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F46BD" w14:textId="77777777" w:rsidR="00B2727C" w:rsidRPr="00C770C2" w:rsidRDefault="00B2727C" w:rsidP="00251A41">
      <w:pPr>
        <w:pStyle w:val="3"/>
        <w:tabs>
          <w:tab w:val="left" w:pos="720"/>
        </w:tabs>
        <w:rPr>
          <w:rFonts w:asciiTheme="minorHAnsi" w:hAnsiTheme="minorHAnsi" w:cstheme="minorHAnsi"/>
          <w:bCs/>
          <w:sz w:val="24"/>
        </w:rPr>
      </w:pPr>
    </w:p>
    <w:p w14:paraId="419033AB" w14:textId="77777777" w:rsidR="008D5B5A" w:rsidRDefault="008D5B5A" w:rsidP="00B56F66">
      <w:pPr>
        <w:pStyle w:val="2"/>
        <w:ind w:left="709"/>
        <w:jc w:val="center"/>
        <w:rPr>
          <w:rFonts w:asciiTheme="minorHAnsi" w:hAnsiTheme="minorHAnsi" w:cstheme="minorHAnsi"/>
          <w:b/>
          <w:sz w:val="24"/>
          <w:szCs w:val="24"/>
        </w:rPr>
      </w:pPr>
    </w:p>
    <w:p w14:paraId="00EFA936" w14:textId="77777777" w:rsidR="00B56F66" w:rsidRPr="00A725E6" w:rsidRDefault="00B56F66" w:rsidP="00B56F66">
      <w:pPr>
        <w:pStyle w:val="2"/>
        <w:ind w:left="709"/>
        <w:jc w:val="center"/>
        <w:rPr>
          <w:rFonts w:asciiTheme="minorHAnsi" w:hAnsiTheme="minorHAnsi" w:cstheme="minorHAnsi"/>
          <w:b/>
          <w:sz w:val="36"/>
          <w:szCs w:val="36"/>
        </w:rPr>
      </w:pPr>
      <w:r w:rsidRPr="00A725E6">
        <w:rPr>
          <w:rFonts w:asciiTheme="minorHAnsi" w:hAnsiTheme="minorHAnsi" w:cstheme="minorHAnsi"/>
          <w:b/>
          <w:sz w:val="36"/>
          <w:szCs w:val="36"/>
        </w:rPr>
        <w:t>ANEXO TÉCNICO</w:t>
      </w:r>
    </w:p>
    <w:p w14:paraId="053B3EB5" w14:textId="77777777" w:rsidR="00856FE2" w:rsidRPr="00275820" w:rsidRDefault="00856FE2" w:rsidP="008D5B5A">
      <w:pPr>
        <w:ind w:left="567" w:right="40"/>
        <w:jc w:val="both"/>
        <w:rPr>
          <w:rFonts w:asciiTheme="minorHAnsi" w:hAnsiTheme="minorHAnsi" w:cstheme="minorHAnsi"/>
          <w:sz w:val="24"/>
          <w:szCs w:val="24"/>
        </w:rPr>
      </w:pPr>
      <w:r w:rsidRPr="00275820">
        <w:rPr>
          <w:rFonts w:asciiTheme="minorHAnsi" w:hAnsiTheme="minorHAnsi" w:cstheme="minorHAnsi"/>
          <w:sz w:val="24"/>
          <w:szCs w:val="24"/>
        </w:rPr>
        <w:t xml:space="preserve">Prestación de servicio integral de laboratorio con equipo en comodato para pruebas de laboratorio clínico en las áreas de: hematología, coagulación, química clínica, electrolitos, gasometría, </w:t>
      </w:r>
      <w:proofErr w:type="spellStart"/>
      <w:r w:rsidRPr="00275820">
        <w:rPr>
          <w:rFonts w:asciiTheme="minorHAnsi" w:hAnsiTheme="minorHAnsi" w:cstheme="minorHAnsi"/>
          <w:sz w:val="24"/>
          <w:szCs w:val="24"/>
        </w:rPr>
        <w:t>urianálisis</w:t>
      </w:r>
      <w:proofErr w:type="spellEnd"/>
      <w:r w:rsidRPr="00275820">
        <w:rPr>
          <w:rFonts w:asciiTheme="minorHAnsi" w:hAnsiTheme="minorHAnsi" w:cstheme="minorHAnsi"/>
          <w:sz w:val="24"/>
          <w:szCs w:val="24"/>
        </w:rPr>
        <w:t xml:space="preserve">, inmunología, hemoglobina </w:t>
      </w:r>
      <w:proofErr w:type="spellStart"/>
      <w:r w:rsidRPr="00275820">
        <w:rPr>
          <w:rFonts w:asciiTheme="minorHAnsi" w:hAnsiTheme="minorHAnsi" w:cstheme="minorHAnsi"/>
          <w:sz w:val="24"/>
          <w:szCs w:val="24"/>
        </w:rPr>
        <w:t>glicosilada</w:t>
      </w:r>
      <w:proofErr w:type="spellEnd"/>
      <w:r w:rsidRPr="00275820">
        <w:rPr>
          <w:rFonts w:asciiTheme="minorHAnsi" w:hAnsiTheme="minorHAnsi" w:cstheme="minorHAnsi"/>
          <w:sz w:val="24"/>
          <w:szCs w:val="24"/>
        </w:rPr>
        <w:t>, microbiología  y banco de sangre</w:t>
      </w:r>
    </w:p>
    <w:p w14:paraId="4CE1612C" w14:textId="77777777" w:rsidR="00856FE2" w:rsidRPr="00C770C2" w:rsidRDefault="00856FE2" w:rsidP="008D5B5A">
      <w:pPr>
        <w:pStyle w:val="Ttulo6"/>
        <w:ind w:left="567" w:right="40"/>
        <w:rPr>
          <w:rFonts w:asciiTheme="minorHAnsi" w:hAnsiTheme="minorHAnsi" w:cstheme="minorHAnsi"/>
          <w:b w:val="0"/>
          <w:color w:val="333399"/>
          <w:sz w:val="24"/>
          <w:szCs w:val="24"/>
          <w:lang w:val="es-MX"/>
        </w:rPr>
      </w:pPr>
    </w:p>
    <w:p w14:paraId="7D59BBE4" w14:textId="77777777" w:rsidR="00856FE2" w:rsidRPr="00C770C2" w:rsidRDefault="00856FE2" w:rsidP="008D5B5A">
      <w:pPr>
        <w:pStyle w:val="3"/>
        <w:ind w:left="567" w:right="40" w:firstLine="0"/>
        <w:rPr>
          <w:rFonts w:asciiTheme="minorHAnsi" w:hAnsiTheme="minorHAnsi" w:cstheme="minorHAnsi"/>
          <w:sz w:val="24"/>
          <w:szCs w:val="24"/>
        </w:rPr>
      </w:pPr>
      <w:r w:rsidRPr="00C770C2">
        <w:rPr>
          <w:rFonts w:asciiTheme="minorHAnsi" w:hAnsiTheme="minorHAnsi" w:cstheme="minorHAnsi"/>
          <w:sz w:val="24"/>
          <w:szCs w:val="24"/>
        </w:rPr>
        <w:t>(Las propuestas técnicas y económicas deberán contener todas las especificaciones técnicas aquí plasmadas para efecto de que lo que se esté cotizando sea efectivamente lo que se ofrece técnicamente)</w:t>
      </w:r>
    </w:p>
    <w:p w14:paraId="768A11C9" w14:textId="77777777" w:rsidR="00856FE2" w:rsidRPr="00C770C2" w:rsidRDefault="00856FE2" w:rsidP="008D5B5A">
      <w:pPr>
        <w:ind w:left="567"/>
        <w:jc w:val="both"/>
        <w:rPr>
          <w:rFonts w:asciiTheme="minorHAnsi" w:hAnsiTheme="minorHAnsi" w:cstheme="minorHAnsi"/>
          <w:color w:val="333399"/>
          <w:sz w:val="24"/>
          <w:szCs w:val="24"/>
        </w:rPr>
      </w:pPr>
    </w:p>
    <w:p w14:paraId="29D944E1" w14:textId="77777777" w:rsidR="00856FE2" w:rsidRDefault="002B0AF5" w:rsidP="008D5B5A">
      <w:pPr>
        <w:ind w:left="567"/>
        <w:jc w:val="both"/>
        <w:rPr>
          <w:rFonts w:asciiTheme="minorHAnsi" w:hAnsiTheme="minorHAnsi" w:cstheme="minorHAnsi"/>
          <w:sz w:val="24"/>
          <w:szCs w:val="24"/>
        </w:rPr>
      </w:pPr>
      <w:r>
        <w:rPr>
          <w:rFonts w:asciiTheme="minorHAnsi" w:hAnsiTheme="minorHAnsi" w:cstheme="minorHAnsi"/>
          <w:sz w:val="24"/>
          <w:szCs w:val="24"/>
        </w:rPr>
        <w:t>Las partidas se encuentran conformadas de la siguiente manera:</w:t>
      </w:r>
    </w:p>
    <w:p w14:paraId="0F5FC4B3" w14:textId="77777777" w:rsidR="008D5B5A" w:rsidRPr="00C770C2" w:rsidRDefault="008D5B5A" w:rsidP="008D5B5A">
      <w:pPr>
        <w:ind w:left="567"/>
        <w:jc w:val="both"/>
        <w:rPr>
          <w:rFonts w:asciiTheme="minorHAnsi" w:hAnsiTheme="minorHAnsi" w:cstheme="minorHAnsi"/>
          <w:sz w:val="24"/>
          <w:szCs w:val="24"/>
        </w:rPr>
      </w:pPr>
    </w:p>
    <w:p w14:paraId="0F344522" w14:textId="77777777" w:rsidR="00856FE2" w:rsidRPr="00C770C2" w:rsidRDefault="00856FE2" w:rsidP="008D5B5A">
      <w:pPr>
        <w:pStyle w:val="Ttulo6"/>
        <w:spacing w:line="240" w:lineRule="auto"/>
        <w:ind w:left="567"/>
        <w:jc w:val="left"/>
        <w:rPr>
          <w:rFonts w:asciiTheme="minorHAnsi" w:hAnsiTheme="minorHAnsi" w:cstheme="minorHAnsi"/>
          <w:b w:val="0"/>
          <w:sz w:val="24"/>
          <w:szCs w:val="24"/>
        </w:rPr>
      </w:pPr>
      <w:r w:rsidRPr="002B0AF5">
        <w:rPr>
          <w:rFonts w:asciiTheme="minorHAnsi" w:hAnsiTheme="minorHAnsi" w:cstheme="minorHAnsi"/>
          <w:sz w:val="24"/>
          <w:szCs w:val="24"/>
        </w:rPr>
        <w:t>PARTIDA NO. 1.-  EQUIPO PARA LABORATORIO CLINICO: INCLUYE A LOS PAQUETES I, II, III, IV, V, VI, VII, VIII y IX</w:t>
      </w:r>
    </w:p>
    <w:p w14:paraId="634CD136" w14:textId="77777777" w:rsidR="00856FE2" w:rsidRPr="00C770C2" w:rsidRDefault="00856FE2" w:rsidP="008D5B5A">
      <w:pPr>
        <w:ind w:left="567"/>
        <w:jc w:val="center"/>
        <w:rPr>
          <w:rFonts w:asciiTheme="minorHAnsi" w:hAnsiTheme="minorHAnsi" w:cstheme="minorHAnsi"/>
        </w:rPr>
      </w:pPr>
    </w:p>
    <w:p w14:paraId="1502F6BC" w14:textId="77777777" w:rsidR="00856FE2" w:rsidRPr="002B0AF5" w:rsidRDefault="00856FE2" w:rsidP="008D5B5A">
      <w:pPr>
        <w:ind w:left="567"/>
        <w:rPr>
          <w:rFonts w:asciiTheme="minorHAnsi" w:hAnsiTheme="minorHAnsi" w:cstheme="minorHAnsi"/>
          <w:b/>
          <w:sz w:val="24"/>
          <w:szCs w:val="24"/>
        </w:rPr>
      </w:pPr>
      <w:r w:rsidRPr="002B0AF5">
        <w:rPr>
          <w:rFonts w:asciiTheme="minorHAnsi" w:hAnsiTheme="minorHAnsi" w:cstheme="minorHAnsi"/>
          <w:b/>
          <w:sz w:val="24"/>
          <w:szCs w:val="24"/>
        </w:rPr>
        <w:t>PARTIDA NO. 2.- EQUIPO PARA LABORATORIO DE BANCO DE SANGRE: INCLUYE</w:t>
      </w:r>
      <w:r w:rsidR="002B0AF5">
        <w:rPr>
          <w:rFonts w:asciiTheme="minorHAnsi" w:hAnsiTheme="minorHAnsi" w:cstheme="minorHAnsi"/>
          <w:b/>
          <w:sz w:val="24"/>
          <w:szCs w:val="24"/>
        </w:rPr>
        <w:t xml:space="preserve"> A LOS</w:t>
      </w:r>
      <w:r w:rsidRPr="002B0AF5">
        <w:rPr>
          <w:rFonts w:asciiTheme="minorHAnsi" w:hAnsiTheme="minorHAnsi" w:cstheme="minorHAnsi"/>
          <w:b/>
          <w:sz w:val="24"/>
          <w:szCs w:val="24"/>
        </w:rPr>
        <w:t xml:space="preserve"> PAQUETES X, XI Y XII</w:t>
      </w:r>
    </w:p>
    <w:p w14:paraId="2DC05647" w14:textId="77777777" w:rsidR="00856FE2" w:rsidRPr="00C770C2" w:rsidRDefault="00856FE2" w:rsidP="00856FE2">
      <w:pPr>
        <w:jc w:val="both"/>
        <w:rPr>
          <w:rFonts w:asciiTheme="minorHAnsi" w:hAnsiTheme="minorHAnsi" w:cstheme="minorHAnsi"/>
          <w:color w:val="333399"/>
          <w:sz w:val="24"/>
          <w:szCs w:val="24"/>
        </w:rPr>
      </w:pPr>
    </w:p>
    <w:tbl>
      <w:tblPr>
        <w:tblStyle w:val="Tablaconcuadrcula"/>
        <w:tblW w:w="10452" w:type="dxa"/>
        <w:tblInd w:w="175" w:type="dxa"/>
        <w:tblLook w:val="04A0" w:firstRow="1" w:lastRow="0" w:firstColumn="1" w:lastColumn="0" w:noHBand="0" w:noVBand="1"/>
      </w:tblPr>
      <w:tblGrid>
        <w:gridCol w:w="10452"/>
      </w:tblGrid>
      <w:tr w:rsidR="004D21B9" w14:paraId="22E6115B" w14:textId="77777777" w:rsidTr="008D5B5A">
        <w:tc>
          <w:tcPr>
            <w:tcW w:w="10452" w:type="dxa"/>
            <w:shd w:val="clear" w:color="auto" w:fill="D9D9D9" w:themeFill="background1" w:themeFillShade="D9"/>
          </w:tcPr>
          <w:p w14:paraId="46BA9C50" w14:textId="77777777" w:rsidR="004D21B9" w:rsidRDefault="004D21B9" w:rsidP="004D21B9">
            <w:pPr>
              <w:pStyle w:val="Ttulo6"/>
              <w:ind w:left="0"/>
              <w:jc w:val="center"/>
              <w:rPr>
                <w:rFonts w:asciiTheme="minorHAnsi" w:hAnsiTheme="minorHAnsi" w:cstheme="minorHAnsi"/>
                <w:sz w:val="24"/>
                <w:szCs w:val="24"/>
                <w:u w:val="single"/>
              </w:rPr>
            </w:pPr>
          </w:p>
          <w:p w14:paraId="000B7D96" w14:textId="77777777" w:rsidR="004D21B9" w:rsidRPr="004D21B9" w:rsidRDefault="004D21B9" w:rsidP="004D21B9">
            <w:pPr>
              <w:pStyle w:val="Ttulo6"/>
              <w:ind w:left="0"/>
              <w:jc w:val="center"/>
              <w:rPr>
                <w:rFonts w:asciiTheme="minorHAnsi" w:hAnsiTheme="minorHAnsi" w:cstheme="minorHAnsi"/>
                <w:sz w:val="24"/>
                <w:szCs w:val="24"/>
                <w:u w:val="single"/>
              </w:rPr>
            </w:pPr>
            <w:r>
              <w:rPr>
                <w:rFonts w:asciiTheme="minorHAnsi" w:hAnsiTheme="minorHAnsi" w:cstheme="minorHAnsi"/>
                <w:sz w:val="24"/>
                <w:szCs w:val="24"/>
                <w:u w:val="single"/>
              </w:rPr>
              <w:t xml:space="preserve">PARTIDA NÚMERO 1 </w:t>
            </w:r>
            <w:r w:rsidRPr="004D21B9">
              <w:rPr>
                <w:rFonts w:asciiTheme="minorHAnsi" w:hAnsiTheme="minorHAnsi" w:cstheme="minorHAnsi"/>
                <w:sz w:val="24"/>
                <w:szCs w:val="24"/>
                <w:u w:val="single"/>
              </w:rPr>
              <w:t xml:space="preserve">EQUIPO PARA LABORATORIO CLINICO: </w:t>
            </w:r>
          </w:p>
          <w:p w14:paraId="53DD92C5" w14:textId="77777777" w:rsidR="004D21B9" w:rsidRPr="004D21B9" w:rsidRDefault="004D21B9" w:rsidP="004D21B9">
            <w:pPr>
              <w:pStyle w:val="Ttulo6"/>
              <w:ind w:left="0"/>
              <w:jc w:val="center"/>
              <w:rPr>
                <w:rFonts w:asciiTheme="minorHAnsi" w:hAnsiTheme="minorHAnsi" w:cstheme="minorHAnsi"/>
                <w:sz w:val="24"/>
                <w:szCs w:val="24"/>
                <w:u w:val="single"/>
              </w:rPr>
            </w:pPr>
            <w:r w:rsidRPr="004D21B9">
              <w:rPr>
                <w:rFonts w:asciiTheme="minorHAnsi" w:hAnsiTheme="minorHAnsi" w:cstheme="minorHAnsi"/>
                <w:sz w:val="24"/>
                <w:szCs w:val="24"/>
                <w:u w:val="single"/>
              </w:rPr>
              <w:t>INCLUYE LOS PAQUETES I, II, III, IV, V, VI, VII, VIII y IX</w:t>
            </w:r>
          </w:p>
          <w:p w14:paraId="76548102" w14:textId="77777777" w:rsidR="004D21B9" w:rsidRPr="004D21B9" w:rsidRDefault="004D21B9" w:rsidP="00856FE2">
            <w:pPr>
              <w:pStyle w:val="Ttulo6"/>
              <w:ind w:left="0"/>
              <w:rPr>
                <w:rFonts w:asciiTheme="minorHAnsi" w:hAnsiTheme="minorHAnsi" w:cstheme="minorHAnsi"/>
                <w:b w:val="0"/>
                <w:sz w:val="24"/>
                <w:szCs w:val="24"/>
                <w:u w:val="single"/>
              </w:rPr>
            </w:pPr>
          </w:p>
        </w:tc>
      </w:tr>
    </w:tbl>
    <w:p w14:paraId="6F348BA0" w14:textId="77777777" w:rsidR="00856FE2" w:rsidRPr="00C770C2" w:rsidRDefault="00856FE2" w:rsidP="00856FE2">
      <w:pPr>
        <w:pStyle w:val="Ttulo6"/>
        <w:rPr>
          <w:rFonts w:asciiTheme="minorHAnsi" w:hAnsiTheme="minorHAnsi" w:cstheme="minorHAnsi"/>
          <w:b w:val="0"/>
          <w:sz w:val="24"/>
          <w:szCs w:val="24"/>
          <w:u w:val="single"/>
        </w:rPr>
      </w:pPr>
    </w:p>
    <w:p w14:paraId="4DDD6279" w14:textId="77777777" w:rsidR="003A5134" w:rsidRPr="003A5134" w:rsidRDefault="003A5134" w:rsidP="003A5134">
      <w:pPr>
        <w:keepNext/>
        <w:spacing w:line="240" w:lineRule="exact"/>
        <w:jc w:val="both"/>
        <w:outlineLvl w:val="5"/>
        <w:rPr>
          <w:rFonts w:asciiTheme="minorHAnsi" w:hAnsiTheme="minorHAnsi" w:cstheme="minorHAnsi"/>
          <w:b/>
          <w:sz w:val="24"/>
          <w:szCs w:val="24"/>
          <w:u w:val="single"/>
        </w:rPr>
      </w:pPr>
      <w:r w:rsidRPr="003A5134">
        <w:rPr>
          <w:rFonts w:asciiTheme="minorHAnsi" w:hAnsiTheme="minorHAnsi" w:cstheme="minorHAnsi"/>
          <w:b/>
          <w:sz w:val="24"/>
          <w:szCs w:val="24"/>
          <w:u w:val="single"/>
        </w:rPr>
        <w:t>PAQUETE I.  HEMATOLOGÍA</w:t>
      </w:r>
    </w:p>
    <w:p w14:paraId="4117A4C8" w14:textId="77777777" w:rsidR="003A5134" w:rsidRPr="003A5134" w:rsidRDefault="003A5134" w:rsidP="003A5134">
      <w:pPr>
        <w:jc w:val="both"/>
        <w:rPr>
          <w:rFonts w:asciiTheme="minorHAnsi" w:hAnsiTheme="minorHAnsi" w:cstheme="minorHAnsi"/>
          <w:bCs/>
          <w:sz w:val="24"/>
          <w:szCs w:val="24"/>
        </w:rPr>
      </w:pPr>
      <w:r w:rsidRPr="003A5134">
        <w:rPr>
          <w:rFonts w:asciiTheme="minorHAnsi" w:hAnsiTheme="minorHAnsi" w:cstheme="minorHAnsi"/>
          <w:bCs/>
          <w:sz w:val="24"/>
          <w:szCs w:val="24"/>
        </w:rPr>
        <w:t>El equipo en comodato se requiere instalado y funcionando antes de la fecha de entrega de los reactivos  y hasta que se consuma el mismo.</w:t>
      </w:r>
    </w:p>
    <w:p w14:paraId="43196AEB" w14:textId="77777777" w:rsidR="003A5134" w:rsidRPr="003A5134" w:rsidRDefault="003A5134" w:rsidP="003A5134">
      <w:pPr>
        <w:jc w:val="both"/>
        <w:rPr>
          <w:rFonts w:asciiTheme="minorHAnsi" w:hAnsiTheme="minorHAnsi" w:cstheme="minorHAnsi"/>
          <w:sz w:val="24"/>
          <w:szCs w:val="24"/>
        </w:rPr>
      </w:pPr>
    </w:p>
    <w:p w14:paraId="4127802E" w14:textId="77777777" w:rsidR="003A5134" w:rsidRPr="003C017C" w:rsidRDefault="003A5134" w:rsidP="003A5134">
      <w:pPr>
        <w:keepNext/>
        <w:shd w:val="clear" w:color="auto" w:fill="B8CCE4"/>
        <w:jc w:val="both"/>
        <w:outlineLvl w:val="2"/>
        <w:rPr>
          <w:rFonts w:asciiTheme="minorHAnsi" w:hAnsiTheme="minorHAnsi" w:cstheme="minorHAnsi"/>
          <w:i/>
          <w:sz w:val="24"/>
          <w:szCs w:val="24"/>
        </w:rPr>
      </w:pPr>
      <w:r w:rsidRPr="003C017C">
        <w:rPr>
          <w:rFonts w:asciiTheme="minorHAnsi" w:hAnsiTheme="minorHAnsi" w:cstheme="minorHAnsi"/>
          <w:i/>
          <w:sz w:val="24"/>
          <w:szCs w:val="24"/>
        </w:rPr>
        <w:t>EQUIPO DE HEMATOLOGIA DE ALTO RENDIMIENTO</w:t>
      </w:r>
    </w:p>
    <w:p w14:paraId="236D3124" w14:textId="77777777" w:rsidR="003A5134" w:rsidRPr="003C017C" w:rsidRDefault="003A5134" w:rsidP="003A5134">
      <w:pPr>
        <w:keepNext/>
        <w:spacing w:line="240" w:lineRule="exact"/>
        <w:ind w:left="720" w:hanging="720"/>
        <w:jc w:val="both"/>
        <w:outlineLvl w:val="7"/>
        <w:rPr>
          <w:rFonts w:asciiTheme="minorHAnsi" w:hAnsiTheme="minorHAnsi" w:cstheme="minorHAnsi"/>
          <w:i/>
          <w:sz w:val="24"/>
          <w:szCs w:val="24"/>
        </w:rPr>
      </w:pPr>
    </w:p>
    <w:tbl>
      <w:tblPr>
        <w:tblStyle w:val="Tabladecuadrcu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8D5B5A" w:rsidRPr="003C017C" w14:paraId="2C38FD57" w14:textId="77777777" w:rsidTr="003B57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shd w:val="clear" w:color="auto" w:fill="DEEAF6" w:themeFill="accent1" w:themeFillTint="33"/>
          </w:tcPr>
          <w:p w14:paraId="1F5023AF" w14:textId="77777777" w:rsidR="008D5B5A" w:rsidRPr="003B570A" w:rsidRDefault="008D5B5A" w:rsidP="00FF5C6D">
            <w:pPr>
              <w:rPr>
                <w:color w:val="auto"/>
                <w:lang w:val="es-ES"/>
              </w:rPr>
            </w:pPr>
            <w:bookmarkStart w:id="0" w:name="_Hlk94268664"/>
            <w:bookmarkStart w:id="1" w:name="_Hlk94516038"/>
            <w:bookmarkStart w:id="2" w:name="_Hlk94611158"/>
            <w:r w:rsidRPr="003B570A">
              <w:rPr>
                <w:color w:val="auto"/>
                <w:lang w:val="es-ES"/>
              </w:rPr>
              <w:t>HEMATOLOGIA TIPO 1</w:t>
            </w:r>
          </w:p>
          <w:p w14:paraId="6075B3A2" w14:textId="77777777" w:rsidR="008D5B5A" w:rsidRPr="003C017C" w:rsidRDefault="008D5B5A" w:rsidP="00FF5C6D">
            <w:pPr>
              <w:rPr>
                <w:lang w:val="es-ES"/>
              </w:rPr>
            </w:pPr>
          </w:p>
        </w:tc>
      </w:tr>
      <w:bookmarkEnd w:id="0"/>
      <w:tr w:rsidR="008D5B5A" w:rsidRPr="003C017C" w14:paraId="2FAABD95" w14:textId="77777777" w:rsidTr="003C0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15BC208" w14:textId="77777777" w:rsidR="008D5B5A" w:rsidRPr="003C017C" w:rsidRDefault="008D5B5A" w:rsidP="00FF5C6D">
            <w:pPr>
              <w:rPr>
                <w:lang w:val="es-ES"/>
              </w:rPr>
            </w:pPr>
            <w:r w:rsidRPr="003C017C">
              <w:rPr>
                <w:lang w:val="es-ES"/>
              </w:rPr>
              <w:t>Equipo de Hematología de Alto Rendimiento</w:t>
            </w:r>
          </w:p>
        </w:tc>
      </w:tr>
      <w:tr w:rsidR="008D5B5A" w:rsidRPr="003C017C" w14:paraId="41719E8C" w14:textId="77777777" w:rsidTr="003C017C">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437BDA4" w14:textId="77777777" w:rsidR="008D5B5A" w:rsidRPr="003C017C" w:rsidRDefault="008D5B5A" w:rsidP="000803BE">
            <w:pPr>
              <w:pStyle w:val="Prrafodelista"/>
              <w:numPr>
                <w:ilvl w:val="0"/>
                <w:numId w:val="27"/>
              </w:numPr>
              <w:spacing w:after="0" w:line="240" w:lineRule="auto"/>
            </w:pPr>
            <w:r w:rsidRPr="003C017C">
              <w:t>Capacidad de determinar 26 parámetros incluidos WBC, RBC, HGB, HCT, VCM, HCM, CHCM, RDW, PLT, VPM, PCT, PDW, LY#, MO#, NE#, EO#, BA#, LY%, MO%, NE%, EO%, BA%, Valores absolutos y porcentaje de Linfocitos atípicos y Células inmaduras</w:t>
            </w:r>
          </w:p>
        </w:tc>
      </w:tr>
      <w:tr w:rsidR="008D5B5A" w:rsidRPr="003C017C" w14:paraId="0477C23A" w14:textId="77777777" w:rsidTr="003C0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3EDC49E9" w14:textId="7AC0F3D1" w:rsidR="008D5B5A" w:rsidRPr="003C017C" w:rsidRDefault="008D5B5A" w:rsidP="000803BE">
            <w:pPr>
              <w:pStyle w:val="Prrafodelista"/>
              <w:numPr>
                <w:ilvl w:val="0"/>
                <w:numId w:val="27"/>
              </w:numPr>
              <w:spacing w:after="0" w:line="240" w:lineRule="auto"/>
            </w:pPr>
            <w:r w:rsidRPr="003C017C">
              <w:t>Principios de Medición</w:t>
            </w:r>
            <w:r w:rsidR="003C017C" w:rsidRPr="003C017C">
              <w:t>: Impedancia</w:t>
            </w:r>
            <w:r w:rsidRPr="003C017C">
              <w:t>, Fotometría y Citometría.</w:t>
            </w:r>
          </w:p>
        </w:tc>
      </w:tr>
      <w:tr w:rsidR="008D5B5A" w:rsidRPr="003C017C" w14:paraId="0C1ACEBB" w14:textId="77777777" w:rsidTr="003C017C">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162D243" w14:textId="77777777" w:rsidR="008D5B5A" w:rsidRPr="003C017C" w:rsidRDefault="008D5B5A" w:rsidP="000803BE">
            <w:pPr>
              <w:pStyle w:val="Prrafodelista"/>
              <w:numPr>
                <w:ilvl w:val="0"/>
                <w:numId w:val="27"/>
              </w:numPr>
              <w:spacing w:after="0" w:line="240" w:lineRule="auto"/>
            </w:pPr>
            <w:r w:rsidRPr="003C017C">
              <w:t xml:space="preserve">Identificación de muestra con Código de Barras </w:t>
            </w:r>
          </w:p>
        </w:tc>
      </w:tr>
      <w:tr w:rsidR="008D5B5A" w:rsidRPr="003C017C" w14:paraId="170D393B" w14:textId="77777777" w:rsidTr="003C0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B799E8B" w14:textId="77777777" w:rsidR="008D5B5A" w:rsidRPr="003C017C" w:rsidRDefault="008D5B5A" w:rsidP="000803BE">
            <w:pPr>
              <w:pStyle w:val="Prrafodelista"/>
              <w:numPr>
                <w:ilvl w:val="0"/>
                <w:numId w:val="27"/>
              </w:numPr>
              <w:spacing w:after="0" w:line="240" w:lineRule="auto"/>
            </w:pPr>
            <w:r w:rsidRPr="003C017C">
              <w:t>Dos modos de aspiración de muestra, tubo cerrado lo que evita que el contacto directo con la sangre y tubo abierto para muestras de urgencias.</w:t>
            </w:r>
          </w:p>
        </w:tc>
      </w:tr>
      <w:tr w:rsidR="008D5B5A" w:rsidRPr="003C017C" w14:paraId="3545A063" w14:textId="77777777" w:rsidTr="003C017C">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159599B" w14:textId="77777777" w:rsidR="008D5B5A" w:rsidRPr="003C017C" w:rsidRDefault="008D5B5A" w:rsidP="000803BE">
            <w:pPr>
              <w:pStyle w:val="Prrafodelista"/>
              <w:numPr>
                <w:ilvl w:val="0"/>
                <w:numId w:val="27"/>
              </w:numPr>
              <w:spacing w:after="0" w:line="240" w:lineRule="auto"/>
            </w:pPr>
            <w:r w:rsidRPr="003C017C">
              <w:t xml:space="preserve">Volumen de muestra no mayor a 60 </w:t>
            </w:r>
            <w:proofErr w:type="spellStart"/>
            <w:r w:rsidRPr="003C017C">
              <w:t>uL</w:t>
            </w:r>
            <w:proofErr w:type="spellEnd"/>
            <w:r w:rsidRPr="003C017C">
              <w:t>.</w:t>
            </w:r>
          </w:p>
        </w:tc>
      </w:tr>
      <w:tr w:rsidR="008D5B5A" w:rsidRPr="003C017C" w14:paraId="759930D2" w14:textId="77777777" w:rsidTr="003C0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B26D892" w14:textId="77777777" w:rsidR="008D5B5A" w:rsidRPr="003C017C" w:rsidRDefault="008D5B5A" w:rsidP="000803BE">
            <w:pPr>
              <w:pStyle w:val="Prrafodelista"/>
              <w:numPr>
                <w:ilvl w:val="0"/>
                <w:numId w:val="27"/>
              </w:numPr>
              <w:spacing w:after="0" w:line="240" w:lineRule="auto"/>
            </w:pPr>
            <w:r w:rsidRPr="003C017C">
              <w:t>Capacidad de 80 muestras por hora.</w:t>
            </w:r>
          </w:p>
        </w:tc>
      </w:tr>
      <w:tr w:rsidR="008D5B5A" w:rsidRPr="003C017C" w14:paraId="13A912A5" w14:textId="77777777" w:rsidTr="003C017C">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0F2E25A" w14:textId="77777777" w:rsidR="008D5B5A" w:rsidRPr="003C017C" w:rsidRDefault="008D5B5A" w:rsidP="000803BE">
            <w:pPr>
              <w:pStyle w:val="Prrafodelista"/>
              <w:numPr>
                <w:ilvl w:val="0"/>
                <w:numId w:val="27"/>
              </w:numPr>
              <w:spacing w:after="0" w:line="240" w:lineRule="auto"/>
            </w:pPr>
            <w:r w:rsidRPr="003C017C">
              <w:t>Base de Datos para 10000 pacientes con Histogramas</w:t>
            </w:r>
          </w:p>
        </w:tc>
      </w:tr>
      <w:tr w:rsidR="008D5B5A" w:rsidRPr="003C017C" w14:paraId="4A7D22B2" w14:textId="77777777" w:rsidTr="003C0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83CEF53" w14:textId="77777777" w:rsidR="008D5B5A" w:rsidRPr="003C017C" w:rsidRDefault="008D5B5A" w:rsidP="000803BE">
            <w:pPr>
              <w:pStyle w:val="Prrafodelista"/>
              <w:numPr>
                <w:ilvl w:val="0"/>
                <w:numId w:val="27"/>
              </w:numPr>
              <w:spacing w:after="0" w:line="240" w:lineRule="auto"/>
            </w:pPr>
            <w:r w:rsidRPr="003C017C">
              <w:t>Identificación Alfanumérica de pacientes, lo cual permite la revisión en la base de datos.</w:t>
            </w:r>
          </w:p>
        </w:tc>
      </w:tr>
      <w:tr w:rsidR="008D5B5A" w:rsidRPr="003C017C" w14:paraId="1E155D2C" w14:textId="77777777" w:rsidTr="003C017C">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3DA8D2CB" w14:textId="77777777" w:rsidR="008D5B5A" w:rsidRPr="003C017C" w:rsidRDefault="008D5B5A" w:rsidP="000803BE">
            <w:pPr>
              <w:pStyle w:val="Prrafodelista"/>
              <w:numPr>
                <w:ilvl w:val="0"/>
                <w:numId w:val="27"/>
              </w:numPr>
              <w:spacing w:after="0" w:line="240" w:lineRule="auto"/>
            </w:pPr>
            <w:bookmarkStart w:id="3" w:name="_Hlk94260265"/>
            <w:r w:rsidRPr="003C017C">
              <w:t>Computadora con menú de fácil acceso y manejo sencillo, en donde se pueden observar los resultados inmediatamente.</w:t>
            </w:r>
          </w:p>
        </w:tc>
      </w:tr>
      <w:tr w:rsidR="008D5B5A" w:rsidRPr="003C017C" w14:paraId="0F26B48E" w14:textId="77777777" w:rsidTr="003C0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34A41104" w14:textId="77777777" w:rsidR="008D5B5A" w:rsidRPr="003C017C" w:rsidRDefault="008D5B5A" w:rsidP="000803BE">
            <w:pPr>
              <w:pStyle w:val="Prrafodelista"/>
              <w:numPr>
                <w:ilvl w:val="0"/>
                <w:numId w:val="27"/>
              </w:numPr>
              <w:spacing w:after="0" w:line="240" w:lineRule="auto"/>
            </w:pPr>
            <w:r w:rsidRPr="003C017C">
              <w:t>Uso de banderas definibles Alto/Bajo en resultados de pacientes, que permiten diagnosticar fácilmente las muestras que requieren revisión.</w:t>
            </w:r>
          </w:p>
        </w:tc>
      </w:tr>
      <w:bookmarkEnd w:id="3"/>
      <w:tr w:rsidR="008D5B5A" w:rsidRPr="003C017C" w14:paraId="741D888C" w14:textId="77777777" w:rsidTr="003C017C">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AE96894" w14:textId="77777777" w:rsidR="008D5B5A" w:rsidRPr="003C017C" w:rsidRDefault="008D5B5A" w:rsidP="000803BE">
            <w:pPr>
              <w:pStyle w:val="Prrafodelista"/>
              <w:numPr>
                <w:ilvl w:val="0"/>
                <w:numId w:val="27"/>
              </w:numPr>
              <w:spacing w:after="0" w:line="240" w:lineRule="auto"/>
            </w:pPr>
            <w:r w:rsidRPr="003C017C">
              <w:t>Alarma de sospecha definitivas en cada muestra procesada.</w:t>
            </w:r>
          </w:p>
        </w:tc>
      </w:tr>
      <w:tr w:rsidR="008D5B5A" w:rsidRPr="003C017C" w14:paraId="00D6C7CF" w14:textId="77777777" w:rsidTr="003C0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C0C60AA" w14:textId="77777777" w:rsidR="008D5B5A" w:rsidRPr="003C017C" w:rsidRDefault="008D5B5A" w:rsidP="000803BE">
            <w:pPr>
              <w:pStyle w:val="Prrafodelista"/>
              <w:numPr>
                <w:ilvl w:val="0"/>
                <w:numId w:val="27"/>
              </w:numPr>
              <w:spacing w:after="0" w:line="240" w:lineRule="auto"/>
            </w:pPr>
            <w:r w:rsidRPr="003C017C">
              <w:lastRenderedPageBreak/>
              <w:t>Impresión Grafica de resultados con opción de ser automática o manual.</w:t>
            </w:r>
          </w:p>
        </w:tc>
      </w:tr>
      <w:tr w:rsidR="008D5B5A" w:rsidRPr="003C017C" w14:paraId="78D8C46C" w14:textId="77777777" w:rsidTr="003C017C">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ABC0E77" w14:textId="77777777" w:rsidR="008D5B5A" w:rsidRPr="003C017C" w:rsidRDefault="008D5B5A" w:rsidP="000803BE">
            <w:pPr>
              <w:pStyle w:val="Prrafodelista"/>
              <w:numPr>
                <w:ilvl w:val="0"/>
                <w:numId w:val="27"/>
              </w:numPr>
              <w:spacing w:after="0" w:line="240" w:lineRule="auto"/>
            </w:pPr>
            <w:r w:rsidRPr="003C017C">
              <w:t>Control de calidad integrado.</w:t>
            </w:r>
          </w:p>
        </w:tc>
      </w:tr>
      <w:tr w:rsidR="008D5B5A" w:rsidRPr="003C017C" w14:paraId="3ED8D996" w14:textId="77777777" w:rsidTr="003C0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EF45F64" w14:textId="77777777" w:rsidR="008D5B5A" w:rsidRPr="003C017C" w:rsidRDefault="008D5B5A" w:rsidP="000803BE">
            <w:pPr>
              <w:pStyle w:val="Prrafodelista"/>
              <w:numPr>
                <w:ilvl w:val="0"/>
                <w:numId w:val="27"/>
              </w:numPr>
              <w:spacing w:after="0" w:line="240" w:lineRule="auto"/>
            </w:pPr>
            <w:r w:rsidRPr="003C017C">
              <w:t>Validación automática de datos de Control de Calidad.</w:t>
            </w:r>
          </w:p>
        </w:tc>
      </w:tr>
      <w:tr w:rsidR="008D5B5A" w:rsidRPr="003C017C" w14:paraId="15D0FE1E" w14:textId="77777777" w:rsidTr="003C017C">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0202BBB" w14:textId="77777777" w:rsidR="008D5B5A" w:rsidRPr="003C017C" w:rsidRDefault="008D5B5A" w:rsidP="000803BE">
            <w:pPr>
              <w:pStyle w:val="Prrafodelista"/>
              <w:numPr>
                <w:ilvl w:val="0"/>
                <w:numId w:val="27"/>
              </w:numPr>
              <w:spacing w:after="0" w:line="240" w:lineRule="auto"/>
            </w:pPr>
            <w:r w:rsidRPr="003C017C">
              <w:t>Banderas de Alto/Bajo para determinar cuando uno o varios parámetros del control están fuera de 2 DS.</w:t>
            </w:r>
          </w:p>
        </w:tc>
      </w:tr>
      <w:tr w:rsidR="008D5B5A" w:rsidRPr="003C017C" w14:paraId="730B01B3" w14:textId="77777777" w:rsidTr="003C0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DB178C1" w14:textId="77777777" w:rsidR="008D5B5A" w:rsidRPr="003C017C" w:rsidRDefault="008D5B5A" w:rsidP="000803BE">
            <w:pPr>
              <w:pStyle w:val="Prrafodelista"/>
              <w:numPr>
                <w:ilvl w:val="0"/>
                <w:numId w:val="27"/>
              </w:numPr>
              <w:spacing w:after="0" w:line="240" w:lineRule="auto"/>
            </w:pPr>
            <w:r w:rsidRPr="003C017C">
              <w:t>Almacenamiento de tres niveles de datos de Control de Calidad que nos ayuda un rápido diagnóstico del equipo.</w:t>
            </w:r>
          </w:p>
        </w:tc>
      </w:tr>
      <w:tr w:rsidR="008D5B5A" w:rsidRPr="003C017C" w14:paraId="56DDE810" w14:textId="77777777" w:rsidTr="003C017C">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84D26A4" w14:textId="77777777" w:rsidR="008D5B5A" w:rsidRPr="003C017C" w:rsidRDefault="008D5B5A" w:rsidP="000803BE">
            <w:pPr>
              <w:pStyle w:val="Prrafodelista"/>
              <w:numPr>
                <w:ilvl w:val="0"/>
                <w:numId w:val="27"/>
              </w:numPr>
              <w:spacing w:after="0" w:line="240" w:lineRule="auto"/>
            </w:pPr>
            <w:r w:rsidRPr="003C017C">
              <w:t>Gráficas de Levy Jennings.</w:t>
            </w:r>
          </w:p>
        </w:tc>
      </w:tr>
      <w:tr w:rsidR="008D5B5A" w:rsidRPr="003C017C" w14:paraId="52D652F8" w14:textId="77777777" w:rsidTr="003C0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A1C94B1" w14:textId="77777777" w:rsidR="008D5B5A" w:rsidRPr="003C017C" w:rsidRDefault="008D5B5A" w:rsidP="000803BE">
            <w:pPr>
              <w:pStyle w:val="Prrafodelista"/>
              <w:numPr>
                <w:ilvl w:val="0"/>
                <w:numId w:val="27"/>
              </w:numPr>
              <w:spacing w:after="0" w:line="240" w:lineRule="auto"/>
            </w:pPr>
            <w:r w:rsidRPr="003C017C">
              <w:t>Calibración del instrumento de acuerdo las especificaciones del fabricante, con procedimiento automatizado</w:t>
            </w:r>
          </w:p>
        </w:tc>
      </w:tr>
      <w:tr w:rsidR="008D5B5A" w:rsidRPr="003C017C" w14:paraId="4D67A855" w14:textId="77777777" w:rsidTr="003C017C">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339DD26" w14:textId="77777777" w:rsidR="008D5B5A" w:rsidRPr="003C017C" w:rsidRDefault="008D5B5A" w:rsidP="000803BE">
            <w:pPr>
              <w:pStyle w:val="Prrafodelista"/>
              <w:numPr>
                <w:ilvl w:val="0"/>
                <w:numId w:val="27"/>
              </w:numPr>
              <w:spacing w:after="0" w:line="240" w:lineRule="auto"/>
            </w:pPr>
            <w:r w:rsidRPr="003C017C">
              <w:t>Proceso de muestras de un solo paso.</w:t>
            </w:r>
          </w:p>
        </w:tc>
      </w:tr>
      <w:tr w:rsidR="008D5B5A" w:rsidRPr="003C017C" w14:paraId="1C1529B6" w14:textId="77777777" w:rsidTr="003C0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CB1A96F" w14:textId="77777777" w:rsidR="008D5B5A" w:rsidRPr="003C017C" w:rsidRDefault="008D5B5A" w:rsidP="000803BE">
            <w:pPr>
              <w:pStyle w:val="Prrafodelista"/>
              <w:numPr>
                <w:ilvl w:val="0"/>
                <w:numId w:val="27"/>
              </w:numPr>
              <w:spacing w:after="0" w:line="240" w:lineRule="auto"/>
            </w:pPr>
            <w:r w:rsidRPr="003C017C">
              <w:t>Procedimientos iniciales y finales totalmente automatizados.</w:t>
            </w:r>
          </w:p>
        </w:tc>
      </w:tr>
      <w:tr w:rsidR="008D5B5A" w:rsidRPr="003C017C" w14:paraId="688A651E" w14:textId="77777777" w:rsidTr="003C017C">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2EDE230" w14:textId="77777777" w:rsidR="008D5B5A" w:rsidRPr="003C017C" w:rsidRDefault="008D5B5A" w:rsidP="000803BE">
            <w:pPr>
              <w:pStyle w:val="Prrafodelista"/>
              <w:numPr>
                <w:ilvl w:val="0"/>
                <w:numId w:val="27"/>
              </w:numPr>
              <w:spacing w:after="0" w:line="240" w:lineRule="auto"/>
            </w:pPr>
            <w:r w:rsidRPr="003C017C">
              <w:t>El equipo deberá de contar con un puerto de interface para la comunicación de datos entre el equipo analizador y una computadora</w:t>
            </w:r>
          </w:p>
        </w:tc>
      </w:tr>
      <w:tr w:rsidR="008D5B5A" w14:paraId="701FD3A3" w14:textId="77777777" w:rsidTr="003C0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0561E0C" w14:textId="77777777" w:rsidR="008D5B5A" w:rsidRPr="003C017C" w:rsidRDefault="008D5B5A" w:rsidP="000803BE">
            <w:pPr>
              <w:pStyle w:val="Prrafodelista"/>
              <w:numPr>
                <w:ilvl w:val="0"/>
                <w:numId w:val="27"/>
              </w:numPr>
              <w:spacing w:after="0" w:line="240" w:lineRule="auto"/>
            </w:pPr>
            <w:r w:rsidRPr="003C017C">
              <w:t xml:space="preserve">El equipo deberá de ser capaz de recibir la programación de análisis de muestras a través del puerto de interface. Así mismo el equipo deberá enviar los resultados de los estudios realizados a través de la interface conectada a una computadora. </w:t>
            </w:r>
          </w:p>
        </w:tc>
      </w:tr>
      <w:bookmarkEnd w:id="1"/>
    </w:tbl>
    <w:p w14:paraId="1006FB3F" w14:textId="77777777" w:rsidR="00EB566B" w:rsidRDefault="00EB566B" w:rsidP="00EB566B">
      <w:pPr>
        <w:rPr>
          <w:lang w:val="es-ES"/>
        </w:rPr>
      </w:pPr>
    </w:p>
    <w:p w14:paraId="76E14A11" w14:textId="77777777" w:rsidR="00EB566B" w:rsidRDefault="00EB566B" w:rsidP="00EB566B">
      <w:pPr>
        <w:rPr>
          <w:lang w:val="es-ES"/>
        </w:rPr>
      </w:pPr>
    </w:p>
    <w:tbl>
      <w:tblPr>
        <w:tblStyle w:val="Tabladecuadrcula4"/>
        <w:tblW w:w="49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FF5C6D" w14:paraId="4F984AA6" w14:textId="77777777" w:rsidTr="003B57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shd w:val="clear" w:color="auto" w:fill="DEEAF6" w:themeFill="accent1" w:themeFillTint="33"/>
          </w:tcPr>
          <w:p w14:paraId="3BE3787E" w14:textId="77777777" w:rsidR="00FF5C6D" w:rsidRPr="003B570A" w:rsidRDefault="00FF5C6D" w:rsidP="00FF5C6D">
            <w:pPr>
              <w:rPr>
                <w:color w:val="auto"/>
                <w:lang w:val="es-ES"/>
              </w:rPr>
            </w:pPr>
            <w:r w:rsidRPr="003B570A">
              <w:rPr>
                <w:color w:val="auto"/>
                <w:lang w:val="es-ES"/>
              </w:rPr>
              <w:t xml:space="preserve">HEMATOLOGÍA: TIPO 2 </w:t>
            </w:r>
          </w:p>
          <w:p w14:paraId="20925F9A" w14:textId="77777777" w:rsidR="00FF5C6D" w:rsidRDefault="00FF5C6D" w:rsidP="00FF5C6D">
            <w:pPr>
              <w:rPr>
                <w:lang w:val="es-ES"/>
              </w:rPr>
            </w:pPr>
          </w:p>
        </w:tc>
      </w:tr>
      <w:tr w:rsidR="00FF5C6D" w:rsidRPr="003B570A" w14:paraId="6BDA7A61" w14:textId="77777777" w:rsidTr="003B5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074A61D" w14:textId="77777777" w:rsidR="00FF5C6D" w:rsidRPr="003B570A" w:rsidRDefault="00FF5C6D" w:rsidP="00FF5C6D">
            <w:pPr>
              <w:rPr>
                <w:lang w:val="es-ES"/>
              </w:rPr>
            </w:pPr>
            <w:r w:rsidRPr="003B570A">
              <w:rPr>
                <w:lang w:val="es-ES"/>
              </w:rPr>
              <w:t>Equipo de Hematología de Mediano Rendimiento</w:t>
            </w:r>
          </w:p>
        </w:tc>
      </w:tr>
      <w:tr w:rsidR="00FF5C6D" w:rsidRPr="003B570A" w14:paraId="2F4551B0" w14:textId="77777777" w:rsidTr="003B570A">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3795DB4B" w14:textId="77777777" w:rsidR="00FF5C6D" w:rsidRPr="003B570A" w:rsidRDefault="00FF5C6D" w:rsidP="000803BE">
            <w:pPr>
              <w:pStyle w:val="Prrafodelista"/>
              <w:numPr>
                <w:ilvl w:val="0"/>
                <w:numId w:val="28"/>
              </w:numPr>
              <w:spacing w:after="0" w:line="240" w:lineRule="auto"/>
            </w:pPr>
            <w:r w:rsidRPr="003B570A">
              <w:t>Capacidad de determinar 26 parámetros incluidos WBC, RBC, HGB, HCT, VCM, HCM, CHCM, RDW, PLT, VPM, PCT, PDW, LY#, MO#, NE#, EO#, BA#, LY%, MO%, NE%, EO%, BA%, Valores absolutos y porcentaje de Linfocitos atípicos y Células inmaduras</w:t>
            </w:r>
          </w:p>
        </w:tc>
      </w:tr>
      <w:tr w:rsidR="00FF5C6D" w:rsidRPr="003B570A" w14:paraId="2DE16A2D" w14:textId="77777777" w:rsidTr="003B5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15B964C" w14:textId="77777777" w:rsidR="00FF5C6D" w:rsidRPr="003B570A" w:rsidRDefault="00FF5C6D" w:rsidP="000803BE">
            <w:pPr>
              <w:pStyle w:val="Prrafodelista"/>
              <w:numPr>
                <w:ilvl w:val="0"/>
                <w:numId w:val="28"/>
              </w:numPr>
              <w:spacing w:after="0" w:line="240" w:lineRule="auto"/>
            </w:pPr>
            <w:r w:rsidRPr="003B570A">
              <w:t>Principios de Medición:  Impedancia, Fotometría y Citometría</w:t>
            </w:r>
          </w:p>
        </w:tc>
      </w:tr>
      <w:tr w:rsidR="00FF5C6D" w:rsidRPr="003B570A" w14:paraId="69C93C00" w14:textId="77777777" w:rsidTr="003B570A">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3BB308E1" w14:textId="77777777" w:rsidR="00FF5C6D" w:rsidRPr="003B570A" w:rsidRDefault="00FF5C6D" w:rsidP="000803BE">
            <w:pPr>
              <w:pStyle w:val="Prrafodelista"/>
              <w:numPr>
                <w:ilvl w:val="0"/>
                <w:numId w:val="28"/>
              </w:numPr>
              <w:spacing w:after="0" w:line="240" w:lineRule="auto"/>
            </w:pPr>
            <w:r w:rsidRPr="003B570A">
              <w:t xml:space="preserve">Identificación de muestra con Código de Barras </w:t>
            </w:r>
          </w:p>
        </w:tc>
      </w:tr>
      <w:tr w:rsidR="00FF5C6D" w:rsidRPr="003B570A" w14:paraId="0CD75F4D" w14:textId="77777777" w:rsidTr="003B5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680FCDD9" w14:textId="77777777" w:rsidR="00FF5C6D" w:rsidRPr="003B570A" w:rsidRDefault="00FF5C6D" w:rsidP="000803BE">
            <w:pPr>
              <w:pStyle w:val="Prrafodelista"/>
              <w:numPr>
                <w:ilvl w:val="0"/>
                <w:numId w:val="28"/>
              </w:numPr>
              <w:spacing w:after="0" w:line="240" w:lineRule="auto"/>
            </w:pPr>
            <w:r w:rsidRPr="003B570A">
              <w:t>Modo de aspiración de muestra, tubo abierto.</w:t>
            </w:r>
          </w:p>
        </w:tc>
      </w:tr>
      <w:tr w:rsidR="00FF5C6D" w:rsidRPr="003B570A" w14:paraId="0613F117" w14:textId="77777777" w:rsidTr="003B570A">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3D6FBD14" w14:textId="77777777" w:rsidR="00FF5C6D" w:rsidRPr="003B570A" w:rsidRDefault="00FF5C6D" w:rsidP="000803BE">
            <w:pPr>
              <w:pStyle w:val="Prrafodelista"/>
              <w:numPr>
                <w:ilvl w:val="0"/>
                <w:numId w:val="28"/>
              </w:numPr>
              <w:spacing w:after="0" w:line="240" w:lineRule="auto"/>
            </w:pPr>
            <w:r w:rsidRPr="003B570A">
              <w:t xml:space="preserve">Volumen de muestra no mayor a 60 </w:t>
            </w:r>
            <w:proofErr w:type="spellStart"/>
            <w:r w:rsidRPr="003B570A">
              <w:t>uL</w:t>
            </w:r>
            <w:proofErr w:type="spellEnd"/>
            <w:r w:rsidRPr="003B570A">
              <w:t>.</w:t>
            </w:r>
          </w:p>
        </w:tc>
      </w:tr>
      <w:tr w:rsidR="00FF5C6D" w:rsidRPr="003B570A" w14:paraId="19C7ECF8" w14:textId="77777777" w:rsidTr="003B5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614BCB9" w14:textId="77777777" w:rsidR="00FF5C6D" w:rsidRPr="003B570A" w:rsidRDefault="00FF5C6D" w:rsidP="000803BE">
            <w:pPr>
              <w:pStyle w:val="Prrafodelista"/>
              <w:numPr>
                <w:ilvl w:val="0"/>
                <w:numId w:val="28"/>
              </w:numPr>
              <w:spacing w:after="0" w:line="240" w:lineRule="auto"/>
            </w:pPr>
            <w:r w:rsidRPr="003B570A">
              <w:t>Capacidad de 60 muestras por hora.</w:t>
            </w:r>
          </w:p>
        </w:tc>
      </w:tr>
      <w:tr w:rsidR="00FF5C6D" w:rsidRPr="003B570A" w14:paraId="092BFD22" w14:textId="77777777" w:rsidTr="003B570A">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5DA97C6" w14:textId="77777777" w:rsidR="00FF5C6D" w:rsidRPr="003B570A" w:rsidRDefault="00FF5C6D" w:rsidP="000803BE">
            <w:pPr>
              <w:pStyle w:val="Prrafodelista"/>
              <w:numPr>
                <w:ilvl w:val="0"/>
                <w:numId w:val="28"/>
              </w:numPr>
              <w:spacing w:after="0" w:line="240" w:lineRule="auto"/>
            </w:pPr>
            <w:r w:rsidRPr="003B570A">
              <w:t>Base de Datos para 10000 pacientes con Histogramas</w:t>
            </w:r>
          </w:p>
        </w:tc>
      </w:tr>
      <w:tr w:rsidR="00FF5C6D" w:rsidRPr="003B570A" w14:paraId="1B29137E" w14:textId="77777777" w:rsidTr="003B5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79AC695" w14:textId="77777777" w:rsidR="00FF5C6D" w:rsidRPr="003B570A" w:rsidRDefault="00FF5C6D" w:rsidP="000803BE">
            <w:pPr>
              <w:pStyle w:val="Prrafodelista"/>
              <w:numPr>
                <w:ilvl w:val="0"/>
                <w:numId w:val="28"/>
              </w:numPr>
              <w:spacing w:after="0" w:line="240" w:lineRule="auto"/>
            </w:pPr>
            <w:r w:rsidRPr="003B570A">
              <w:t>Identificación Alfanumérica de pacientes, lo cual permite la revisión en la base de datos.</w:t>
            </w:r>
          </w:p>
        </w:tc>
      </w:tr>
      <w:tr w:rsidR="00FF5C6D" w:rsidRPr="003B570A" w14:paraId="7A714E4C" w14:textId="77777777" w:rsidTr="003B570A">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1DD83AC" w14:textId="77777777" w:rsidR="00FF5C6D" w:rsidRPr="003B570A" w:rsidRDefault="00FF5C6D" w:rsidP="000803BE">
            <w:pPr>
              <w:pStyle w:val="Prrafodelista"/>
              <w:numPr>
                <w:ilvl w:val="0"/>
                <w:numId w:val="28"/>
              </w:numPr>
              <w:spacing w:after="0" w:line="240" w:lineRule="auto"/>
            </w:pPr>
            <w:r w:rsidRPr="003B570A">
              <w:t>Computadora con menú de fácil acceso y manejo sencillo, en donde se pueden observar los resultados inmediatamente.</w:t>
            </w:r>
          </w:p>
        </w:tc>
      </w:tr>
      <w:tr w:rsidR="00FF5C6D" w:rsidRPr="003B570A" w14:paraId="41B5BBDD" w14:textId="77777777" w:rsidTr="003B5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67D5ACEC" w14:textId="77777777" w:rsidR="00FF5C6D" w:rsidRPr="003B570A" w:rsidRDefault="00FF5C6D" w:rsidP="000803BE">
            <w:pPr>
              <w:pStyle w:val="Prrafodelista"/>
              <w:numPr>
                <w:ilvl w:val="0"/>
                <w:numId w:val="28"/>
              </w:numPr>
              <w:spacing w:after="0" w:line="240" w:lineRule="auto"/>
            </w:pPr>
            <w:r w:rsidRPr="003B570A">
              <w:t>Uso de banderas definibles Alto/Bajo en resultados de pacientes, que permiten diagnosticar fácilmente las muestras que requieren revisión.</w:t>
            </w:r>
          </w:p>
        </w:tc>
      </w:tr>
      <w:tr w:rsidR="00FF5C6D" w:rsidRPr="003B570A" w14:paraId="6FF99E07" w14:textId="77777777" w:rsidTr="003B570A">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3F4E3AD" w14:textId="77777777" w:rsidR="00FF5C6D" w:rsidRPr="003B570A" w:rsidRDefault="00FF5C6D" w:rsidP="000803BE">
            <w:pPr>
              <w:pStyle w:val="Prrafodelista"/>
              <w:numPr>
                <w:ilvl w:val="0"/>
                <w:numId w:val="28"/>
              </w:numPr>
              <w:spacing w:after="0" w:line="240" w:lineRule="auto"/>
            </w:pPr>
            <w:r w:rsidRPr="003B570A">
              <w:t>Alarma de sospecha definitivas en cada muestra procesada.</w:t>
            </w:r>
          </w:p>
        </w:tc>
      </w:tr>
      <w:tr w:rsidR="00FF5C6D" w:rsidRPr="003B570A" w14:paraId="463727AD" w14:textId="77777777" w:rsidTr="003B5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63055E6" w14:textId="77777777" w:rsidR="00FF5C6D" w:rsidRPr="003B570A" w:rsidRDefault="00FF5C6D" w:rsidP="000803BE">
            <w:pPr>
              <w:pStyle w:val="Prrafodelista"/>
              <w:numPr>
                <w:ilvl w:val="0"/>
                <w:numId w:val="28"/>
              </w:numPr>
              <w:spacing w:after="0" w:line="240" w:lineRule="auto"/>
            </w:pPr>
            <w:r w:rsidRPr="003B570A">
              <w:t>Impresión Grafica de resultados con opción de ser automática o manual.</w:t>
            </w:r>
          </w:p>
        </w:tc>
      </w:tr>
      <w:tr w:rsidR="00FF5C6D" w:rsidRPr="003B570A" w14:paraId="64C38396" w14:textId="77777777" w:rsidTr="003B570A">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CF9E70C" w14:textId="77777777" w:rsidR="00FF5C6D" w:rsidRPr="003B570A" w:rsidRDefault="00FF5C6D" w:rsidP="000803BE">
            <w:pPr>
              <w:pStyle w:val="Prrafodelista"/>
              <w:numPr>
                <w:ilvl w:val="0"/>
                <w:numId w:val="28"/>
              </w:numPr>
              <w:spacing w:after="0" w:line="240" w:lineRule="auto"/>
            </w:pPr>
            <w:r w:rsidRPr="003B570A">
              <w:t>Control de calidad integrado.</w:t>
            </w:r>
          </w:p>
        </w:tc>
      </w:tr>
      <w:tr w:rsidR="00FF5C6D" w:rsidRPr="003B570A" w14:paraId="7B24D839" w14:textId="77777777" w:rsidTr="003B5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3B9BF73F" w14:textId="77777777" w:rsidR="00FF5C6D" w:rsidRPr="003B570A" w:rsidRDefault="00FF5C6D" w:rsidP="000803BE">
            <w:pPr>
              <w:pStyle w:val="Prrafodelista"/>
              <w:numPr>
                <w:ilvl w:val="0"/>
                <w:numId w:val="28"/>
              </w:numPr>
              <w:spacing w:after="0" w:line="240" w:lineRule="auto"/>
            </w:pPr>
            <w:r w:rsidRPr="003B570A">
              <w:t>Validación automática de datos de Control de Calidad.</w:t>
            </w:r>
          </w:p>
        </w:tc>
      </w:tr>
      <w:tr w:rsidR="00FF5C6D" w:rsidRPr="003B570A" w14:paraId="0DD3ACB2" w14:textId="77777777" w:rsidTr="003B570A">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F880C80" w14:textId="77777777" w:rsidR="00FF5C6D" w:rsidRPr="003B570A" w:rsidRDefault="00FF5C6D" w:rsidP="000803BE">
            <w:pPr>
              <w:pStyle w:val="Prrafodelista"/>
              <w:numPr>
                <w:ilvl w:val="0"/>
                <w:numId w:val="28"/>
              </w:numPr>
              <w:spacing w:after="0" w:line="240" w:lineRule="auto"/>
            </w:pPr>
            <w:r w:rsidRPr="003B570A">
              <w:t>Banderas de Alto/Bajo para determinar cuando uno o varios parámetros del control están fuera de 2 DS.</w:t>
            </w:r>
          </w:p>
        </w:tc>
      </w:tr>
      <w:tr w:rsidR="00FF5C6D" w:rsidRPr="003B570A" w14:paraId="3D8A0E1B" w14:textId="77777777" w:rsidTr="003B5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C94D600" w14:textId="77777777" w:rsidR="00FF5C6D" w:rsidRPr="003B570A" w:rsidRDefault="00FF5C6D" w:rsidP="000803BE">
            <w:pPr>
              <w:pStyle w:val="Prrafodelista"/>
              <w:numPr>
                <w:ilvl w:val="0"/>
                <w:numId w:val="28"/>
              </w:numPr>
              <w:spacing w:after="0" w:line="240" w:lineRule="auto"/>
            </w:pPr>
            <w:r w:rsidRPr="003B570A">
              <w:t>Almacenamiento de tres niveles de datos de Control de Calidad que nos ayuda un rápido diagnóstico del equipo.</w:t>
            </w:r>
          </w:p>
        </w:tc>
      </w:tr>
      <w:tr w:rsidR="00FF5C6D" w:rsidRPr="003B570A" w14:paraId="688CC414" w14:textId="77777777" w:rsidTr="003B570A">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44BF7AC" w14:textId="77777777" w:rsidR="00FF5C6D" w:rsidRPr="003B570A" w:rsidRDefault="00FF5C6D" w:rsidP="000803BE">
            <w:pPr>
              <w:pStyle w:val="Prrafodelista"/>
              <w:numPr>
                <w:ilvl w:val="0"/>
                <w:numId w:val="28"/>
              </w:numPr>
              <w:spacing w:after="0" w:line="240" w:lineRule="auto"/>
            </w:pPr>
            <w:r w:rsidRPr="003B570A">
              <w:t>Gráficas de Levy Jennings.</w:t>
            </w:r>
          </w:p>
        </w:tc>
      </w:tr>
      <w:tr w:rsidR="00FF5C6D" w:rsidRPr="003B570A" w14:paraId="0B764BED" w14:textId="77777777" w:rsidTr="003B5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B4B1AF7" w14:textId="77777777" w:rsidR="00FF5C6D" w:rsidRPr="003B570A" w:rsidRDefault="00FF5C6D" w:rsidP="000803BE">
            <w:pPr>
              <w:pStyle w:val="Prrafodelista"/>
              <w:numPr>
                <w:ilvl w:val="0"/>
                <w:numId w:val="28"/>
              </w:numPr>
              <w:spacing w:after="0" w:line="240" w:lineRule="auto"/>
            </w:pPr>
            <w:r w:rsidRPr="003B570A">
              <w:t>Calibración del instrumento de acuerdo las especificaciones del fabricante, con procedimiento automatizado</w:t>
            </w:r>
          </w:p>
        </w:tc>
      </w:tr>
      <w:tr w:rsidR="00FF5C6D" w:rsidRPr="003B570A" w14:paraId="380394E5" w14:textId="77777777" w:rsidTr="003B570A">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44B6A82" w14:textId="77777777" w:rsidR="00FF5C6D" w:rsidRPr="003B570A" w:rsidRDefault="00FF5C6D" w:rsidP="000803BE">
            <w:pPr>
              <w:pStyle w:val="Prrafodelista"/>
              <w:numPr>
                <w:ilvl w:val="0"/>
                <w:numId w:val="28"/>
              </w:numPr>
              <w:spacing w:after="0" w:line="240" w:lineRule="auto"/>
            </w:pPr>
            <w:r w:rsidRPr="003B570A">
              <w:t>Proceso de muestras de un solo paso.</w:t>
            </w:r>
          </w:p>
        </w:tc>
      </w:tr>
      <w:tr w:rsidR="00FF5C6D" w:rsidRPr="003B570A" w14:paraId="34E69B4F" w14:textId="77777777" w:rsidTr="003B5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C73F3D3" w14:textId="77777777" w:rsidR="00FF5C6D" w:rsidRPr="003B570A" w:rsidRDefault="00FF5C6D" w:rsidP="000803BE">
            <w:pPr>
              <w:pStyle w:val="Prrafodelista"/>
              <w:numPr>
                <w:ilvl w:val="0"/>
                <w:numId w:val="28"/>
              </w:numPr>
              <w:spacing w:after="0" w:line="240" w:lineRule="auto"/>
            </w:pPr>
            <w:r w:rsidRPr="003B570A">
              <w:t>Procedimientos iniciales y finales totalmente automatizados.</w:t>
            </w:r>
          </w:p>
        </w:tc>
      </w:tr>
      <w:tr w:rsidR="00FF5C6D" w:rsidRPr="003B570A" w14:paraId="57D379D4" w14:textId="77777777" w:rsidTr="003B570A">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DE0F37A" w14:textId="77777777" w:rsidR="00FF5C6D" w:rsidRPr="003B570A" w:rsidRDefault="00FF5C6D" w:rsidP="000803BE">
            <w:pPr>
              <w:pStyle w:val="Prrafodelista"/>
              <w:numPr>
                <w:ilvl w:val="0"/>
                <w:numId w:val="28"/>
              </w:numPr>
              <w:spacing w:after="0" w:line="240" w:lineRule="auto"/>
            </w:pPr>
            <w:r w:rsidRPr="003B570A">
              <w:t>El equipo deberá de contar con un puerto de interface para la comunicación de datos entre el equipo analizador y una computadora</w:t>
            </w:r>
          </w:p>
        </w:tc>
      </w:tr>
      <w:tr w:rsidR="00FF5C6D" w14:paraId="23CDCBD4" w14:textId="77777777" w:rsidTr="003B5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66F598A6" w14:textId="77777777" w:rsidR="00FF5C6D" w:rsidRPr="003B570A" w:rsidRDefault="00FF5C6D" w:rsidP="000803BE">
            <w:pPr>
              <w:pStyle w:val="Prrafodelista"/>
              <w:numPr>
                <w:ilvl w:val="0"/>
                <w:numId w:val="28"/>
              </w:numPr>
              <w:spacing w:after="0" w:line="240" w:lineRule="auto"/>
            </w:pPr>
            <w:r w:rsidRPr="003B570A">
              <w:lastRenderedPageBreak/>
              <w:t xml:space="preserve">El equipo deberá de ser capaz de recibir la programación de análisis de muestras a través del puerto de interface. Así mismo el equipo deberá enviar los resultados de los estudios realizados a través de la interface conectada a una computadora. </w:t>
            </w:r>
          </w:p>
        </w:tc>
      </w:tr>
      <w:bookmarkEnd w:id="2"/>
    </w:tbl>
    <w:p w14:paraId="702D0B8C" w14:textId="77777777" w:rsidR="003A5134" w:rsidRDefault="003A5134" w:rsidP="003A5134">
      <w:pPr>
        <w:jc w:val="both"/>
        <w:rPr>
          <w:rFonts w:asciiTheme="minorHAnsi" w:hAnsiTheme="minorHAnsi" w:cstheme="minorHAnsi"/>
          <w:b/>
          <w:bCs/>
          <w:sz w:val="24"/>
          <w:szCs w:val="24"/>
          <w:u w:val="single"/>
        </w:rPr>
      </w:pPr>
    </w:p>
    <w:p w14:paraId="0B20FE7C" w14:textId="77777777" w:rsidR="003A5134" w:rsidRDefault="003A5134" w:rsidP="003A5134">
      <w:pPr>
        <w:jc w:val="both"/>
        <w:rPr>
          <w:rFonts w:asciiTheme="minorHAnsi" w:hAnsiTheme="minorHAnsi" w:cstheme="minorHAnsi"/>
          <w:b/>
          <w:bCs/>
          <w:sz w:val="24"/>
          <w:szCs w:val="24"/>
          <w:u w:val="single"/>
        </w:rPr>
      </w:pPr>
    </w:p>
    <w:p w14:paraId="0BCFA202" w14:textId="77777777" w:rsidR="003A5134" w:rsidRPr="003A5134" w:rsidRDefault="003A5134" w:rsidP="003A5134">
      <w:pPr>
        <w:jc w:val="both"/>
        <w:rPr>
          <w:rFonts w:asciiTheme="minorHAnsi" w:hAnsiTheme="minorHAnsi" w:cstheme="minorHAnsi"/>
          <w:b/>
          <w:bCs/>
          <w:sz w:val="24"/>
          <w:szCs w:val="24"/>
          <w:u w:val="single"/>
        </w:rPr>
      </w:pPr>
    </w:p>
    <w:p w14:paraId="3786DABA" w14:textId="77777777" w:rsidR="003A5134" w:rsidRPr="003A5134" w:rsidRDefault="003A5134" w:rsidP="003A5134">
      <w:pPr>
        <w:jc w:val="both"/>
        <w:rPr>
          <w:rFonts w:asciiTheme="minorHAnsi" w:hAnsiTheme="minorHAnsi" w:cstheme="minorHAnsi"/>
          <w:b/>
          <w:bCs/>
          <w:sz w:val="24"/>
          <w:szCs w:val="24"/>
          <w:u w:val="single"/>
        </w:rPr>
      </w:pPr>
      <w:r w:rsidRPr="003A5134">
        <w:rPr>
          <w:rFonts w:asciiTheme="minorHAnsi" w:hAnsiTheme="minorHAnsi" w:cstheme="minorHAnsi"/>
          <w:b/>
          <w:bCs/>
          <w:sz w:val="24"/>
          <w:szCs w:val="24"/>
          <w:u w:val="single"/>
        </w:rPr>
        <w:t>PAQUETE II.    COAGULACIÓN</w:t>
      </w:r>
    </w:p>
    <w:p w14:paraId="4B81EDA8" w14:textId="77777777" w:rsidR="003A5134" w:rsidRPr="003A5134" w:rsidRDefault="003A5134" w:rsidP="003A5134">
      <w:pPr>
        <w:jc w:val="both"/>
        <w:rPr>
          <w:rFonts w:asciiTheme="minorHAnsi" w:hAnsiTheme="minorHAnsi" w:cstheme="minorHAnsi"/>
          <w:bCs/>
          <w:sz w:val="24"/>
          <w:szCs w:val="24"/>
        </w:rPr>
      </w:pPr>
      <w:r w:rsidRPr="003A5134">
        <w:rPr>
          <w:rFonts w:asciiTheme="minorHAnsi" w:hAnsiTheme="minorHAnsi" w:cstheme="minorHAnsi"/>
          <w:bCs/>
          <w:sz w:val="24"/>
          <w:szCs w:val="24"/>
        </w:rPr>
        <w:t>El equipo en comodato se requiere instalado y funcionando antes de la fecha de entrega de los reactivos  y hasta que se consuma el mismo.</w:t>
      </w:r>
    </w:p>
    <w:p w14:paraId="528728F0" w14:textId="77777777" w:rsidR="003A5134" w:rsidRPr="003A5134" w:rsidRDefault="003A5134" w:rsidP="003A5134">
      <w:pPr>
        <w:jc w:val="both"/>
        <w:rPr>
          <w:rFonts w:asciiTheme="minorHAnsi" w:hAnsiTheme="minorHAnsi" w:cstheme="minorHAnsi"/>
          <w:sz w:val="24"/>
          <w:szCs w:val="24"/>
        </w:rPr>
      </w:pPr>
    </w:p>
    <w:p w14:paraId="263A5009" w14:textId="77777777" w:rsidR="003A5134" w:rsidRPr="003A5134" w:rsidRDefault="003A5134" w:rsidP="003A5134">
      <w:pPr>
        <w:keepNext/>
        <w:shd w:val="clear" w:color="auto" w:fill="B8CCE4"/>
        <w:jc w:val="both"/>
        <w:outlineLvl w:val="2"/>
        <w:rPr>
          <w:rFonts w:asciiTheme="minorHAnsi" w:hAnsiTheme="minorHAnsi" w:cstheme="minorHAnsi"/>
          <w:i/>
          <w:sz w:val="24"/>
          <w:szCs w:val="24"/>
        </w:rPr>
      </w:pPr>
      <w:r w:rsidRPr="003A5134">
        <w:rPr>
          <w:rFonts w:asciiTheme="minorHAnsi" w:hAnsiTheme="minorHAnsi" w:cstheme="minorHAnsi"/>
          <w:i/>
          <w:sz w:val="24"/>
          <w:szCs w:val="24"/>
        </w:rPr>
        <w:t>EQUIPO DE COAGULACIÓN</w:t>
      </w:r>
    </w:p>
    <w:p w14:paraId="261D42BC" w14:textId="550E5CBE" w:rsidR="003A5134" w:rsidRDefault="003A5134" w:rsidP="003A5134">
      <w:pPr>
        <w:jc w:val="both"/>
        <w:rPr>
          <w:rFonts w:asciiTheme="minorHAnsi" w:hAnsiTheme="minorHAnsi" w:cstheme="minorHAnsi"/>
          <w:sz w:val="24"/>
          <w:szCs w:val="24"/>
        </w:rPr>
      </w:pPr>
    </w:p>
    <w:tbl>
      <w:tblPr>
        <w:tblStyle w:val="Tabladecuadrcula4"/>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tblGrid>
      <w:tr w:rsidR="003C017C" w:rsidRPr="00CE690C" w14:paraId="6A583E89" w14:textId="77777777" w:rsidTr="002A5E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tcBorders>
              <w:top w:val="none" w:sz="0" w:space="0" w:color="auto"/>
              <w:left w:val="none" w:sz="0" w:space="0" w:color="auto"/>
              <w:bottom w:val="none" w:sz="0" w:space="0" w:color="auto"/>
              <w:right w:val="none" w:sz="0" w:space="0" w:color="auto"/>
            </w:tcBorders>
            <w:shd w:val="clear" w:color="auto" w:fill="BDD6EE" w:themeFill="accent1" w:themeFillTint="66"/>
          </w:tcPr>
          <w:p w14:paraId="5CCBFCA0" w14:textId="77777777" w:rsidR="003C017C" w:rsidRPr="000A6E8C" w:rsidRDefault="003C017C" w:rsidP="00FF5C6D">
            <w:pPr>
              <w:rPr>
                <w:b w:val="0"/>
                <w:bCs w:val="0"/>
                <w:lang w:val="es-ES"/>
              </w:rPr>
            </w:pPr>
            <w:bookmarkStart w:id="4" w:name="_Hlk94525922"/>
            <w:r w:rsidRPr="003B570A">
              <w:rPr>
                <w:color w:val="auto"/>
                <w:lang w:val="es-ES"/>
              </w:rPr>
              <w:t xml:space="preserve">COAGULACION: </w:t>
            </w:r>
            <w:r w:rsidRPr="003B570A">
              <w:rPr>
                <w:rFonts w:eastAsia="Times New Roman" w:cstheme="minorHAnsi"/>
                <w:color w:val="auto"/>
                <w:lang w:val="es-ES" w:eastAsia="es-ES"/>
              </w:rPr>
              <w:t>TIPO 1</w:t>
            </w:r>
          </w:p>
        </w:tc>
      </w:tr>
      <w:tr w:rsidR="003C017C" w:rsidRPr="00CE690C" w14:paraId="689E4A26" w14:textId="77777777" w:rsidTr="003B5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shd w:val="clear" w:color="auto" w:fill="auto"/>
            <w:vAlign w:val="center"/>
          </w:tcPr>
          <w:p w14:paraId="5663FAF0" w14:textId="08D2F88C" w:rsidR="003C017C" w:rsidRPr="003B570A" w:rsidRDefault="003C017C" w:rsidP="000803BE">
            <w:pPr>
              <w:pStyle w:val="Prrafodelista"/>
              <w:numPr>
                <w:ilvl w:val="0"/>
                <w:numId w:val="29"/>
              </w:numPr>
              <w:jc w:val="both"/>
            </w:pPr>
            <w:r w:rsidRPr="003B570A">
              <w:t>Que el equipo cuente con un sistema automatizado para el análisis de tiempos de coagulación.</w:t>
            </w:r>
          </w:p>
        </w:tc>
      </w:tr>
      <w:tr w:rsidR="003C017C" w:rsidRPr="00CE690C" w14:paraId="35075E4A" w14:textId="77777777" w:rsidTr="003B570A">
        <w:tc>
          <w:tcPr>
            <w:cnfStyle w:val="001000000000" w:firstRow="0" w:lastRow="0" w:firstColumn="1" w:lastColumn="0" w:oddVBand="0" w:evenVBand="0" w:oddHBand="0" w:evenHBand="0" w:firstRowFirstColumn="0" w:firstRowLastColumn="0" w:lastRowFirstColumn="0" w:lastRowLastColumn="0"/>
            <w:tcW w:w="10627" w:type="dxa"/>
            <w:shd w:val="clear" w:color="auto" w:fill="auto"/>
            <w:vAlign w:val="center"/>
          </w:tcPr>
          <w:p w14:paraId="1B8F75F7" w14:textId="0E21B5EA" w:rsidR="003C017C" w:rsidRPr="003B570A" w:rsidRDefault="003C017C" w:rsidP="000803BE">
            <w:pPr>
              <w:pStyle w:val="Prrafodelista"/>
              <w:numPr>
                <w:ilvl w:val="0"/>
                <w:numId w:val="29"/>
              </w:numPr>
              <w:jc w:val="both"/>
            </w:pPr>
            <w:r w:rsidRPr="003B570A">
              <w:t xml:space="preserve">Esté controlado por microprocesadores y tenga la capacidad para determinar TP, TP%, TTP, TT, INR, FIBRINOGENO, </w:t>
            </w:r>
            <w:proofErr w:type="spellStart"/>
            <w:r w:rsidRPr="003B570A">
              <w:t>Dimero</w:t>
            </w:r>
            <w:proofErr w:type="spellEnd"/>
            <w:r w:rsidRPr="003B570A">
              <w:t xml:space="preserve"> D.</w:t>
            </w:r>
          </w:p>
        </w:tc>
      </w:tr>
      <w:tr w:rsidR="003C017C" w:rsidRPr="00CE690C" w14:paraId="0526A587" w14:textId="77777777" w:rsidTr="003B5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shd w:val="clear" w:color="auto" w:fill="auto"/>
            <w:vAlign w:val="center"/>
          </w:tcPr>
          <w:p w14:paraId="76B90E54" w14:textId="75CE43BF" w:rsidR="003C017C" w:rsidRPr="003B570A" w:rsidRDefault="003C017C" w:rsidP="000803BE">
            <w:pPr>
              <w:pStyle w:val="Prrafodelista"/>
              <w:numPr>
                <w:ilvl w:val="0"/>
                <w:numId w:val="29"/>
              </w:numPr>
              <w:jc w:val="both"/>
            </w:pPr>
            <w:r w:rsidRPr="003B570A">
              <w:t xml:space="preserve">El equipo cuente con al menos 4 canales de medición </w:t>
            </w:r>
            <w:proofErr w:type="spellStart"/>
            <w:r w:rsidRPr="003B570A">
              <w:t>opticos</w:t>
            </w:r>
            <w:proofErr w:type="spellEnd"/>
            <w:r w:rsidRPr="003B570A">
              <w:t xml:space="preserve"> y 4 </w:t>
            </w:r>
            <w:proofErr w:type="spellStart"/>
            <w:r w:rsidRPr="003B570A">
              <w:t>mecanicos</w:t>
            </w:r>
            <w:proofErr w:type="spellEnd"/>
            <w:r w:rsidRPr="003B570A">
              <w:t>.</w:t>
            </w:r>
          </w:p>
        </w:tc>
      </w:tr>
      <w:tr w:rsidR="003C017C" w:rsidRPr="00CE690C" w14:paraId="77FF3528" w14:textId="77777777" w:rsidTr="003B570A">
        <w:tc>
          <w:tcPr>
            <w:cnfStyle w:val="001000000000" w:firstRow="0" w:lastRow="0" w:firstColumn="1" w:lastColumn="0" w:oddVBand="0" w:evenVBand="0" w:oddHBand="0" w:evenHBand="0" w:firstRowFirstColumn="0" w:firstRowLastColumn="0" w:lastRowFirstColumn="0" w:lastRowLastColumn="0"/>
            <w:tcW w:w="10627" w:type="dxa"/>
            <w:shd w:val="clear" w:color="auto" w:fill="auto"/>
            <w:vAlign w:val="center"/>
          </w:tcPr>
          <w:p w14:paraId="36A8DE3F" w14:textId="4AB544C7" w:rsidR="003C017C" w:rsidRPr="003B570A" w:rsidRDefault="003C017C" w:rsidP="000803BE">
            <w:pPr>
              <w:pStyle w:val="Prrafodelista"/>
              <w:numPr>
                <w:ilvl w:val="0"/>
                <w:numId w:val="29"/>
              </w:numPr>
              <w:jc w:val="both"/>
            </w:pPr>
            <w:r w:rsidRPr="003B570A">
              <w:t>Sistema de incubación para muestras y reactivos.</w:t>
            </w:r>
          </w:p>
        </w:tc>
      </w:tr>
      <w:tr w:rsidR="003C017C" w:rsidRPr="00CE690C" w14:paraId="5E76FD98" w14:textId="77777777" w:rsidTr="003B5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shd w:val="clear" w:color="auto" w:fill="auto"/>
            <w:vAlign w:val="center"/>
          </w:tcPr>
          <w:p w14:paraId="14A72DC1" w14:textId="68D0779C" w:rsidR="003C017C" w:rsidRPr="003B570A" w:rsidRDefault="003C017C" w:rsidP="000803BE">
            <w:pPr>
              <w:pStyle w:val="Prrafodelista"/>
              <w:numPr>
                <w:ilvl w:val="0"/>
                <w:numId w:val="29"/>
              </w:numPr>
              <w:jc w:val="both"/>
            </w:pPr>
            <w:r w:rsidRPr="003B570A">
              <w:t>Capacidad para 31 reactivos a bordo, que cuente con refrigeración de reactivos, carrusel para 50 muestras a bordo</w:t>
            </w:r>
          </w:p>
        </w:tc>
      </w:tr>
      <w:tr w:rsidR="003C017C" w:rsidRPr="00CE690C" w14:paraId="6016F7A8" w14:textId="77777777" w:rsidTr="003B570A">
        <w:tc>
          <w:tcPr>
            <w:cnfStyle w:val="001000000000" w:firstRow="0" w:lastRow="0" w:firstColumn="1" w:lastColumn="0" w:oddVBand="0" w:evenVBand="0" w:oddHBand="0" w:evenHBand="0" w:firstRowFirstColumn="0" w:firstRowLastColumn="0" w:lastRowFirstColumn="0" w:lastRowLastColumn="0"/>
            <w:tcW w:w="10627" w:type="dxa"/>
            <w:shd w:val="clear" w:color="auto" w:fill="auto"/>
            <w:vAlign w:val="center"/>
          </w:tcPr>
          <w:p w14:paraId="15EB93A7" w14:textId="5FC988D8" w:rsidR="003C017C" w:rsidRPr="003B570A" w:rsidRDefault="003C017C" w:rsidP="000803BE">
            <w:pPr>
              <w:pStyle w:val="Prrafodelista"/>
              <w:numPr>
                <w:ilvl w:val="0"/>
                <w:numId w:val="29"/>
              </w:numPr>
              <w:jc w:val="both"/>
            </w:pPr>
            <w:r w:rsidRPr="003B570A">
              <w:t>Detección del coagulo por al menos una de las siguientes metodologías: foto-óptica, electromagnética, nefelometría, fotomecánica o dispersión de la luz.</w:t>
            </w:r>
          </w:p>
        </w:tc>
      </w:tr>
      <w:tr w:rsidR="003C017C" w:rsidRPr="00CE690C" w14:paraId="7A213CFD" w14:textId="77777777" w:rsidTr="003B5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shd w:val="clear" w:color="auto" w:fill="auto"/>
            <w:vAlign w:val="center"/>
          </w:tcPr>
          <w:p w14:paraId="6C27BFD8" w14:textId="153FDE6A" w:rsidR="003C017C" w:rsidRPr="003B570A" w:rsidRDefault="003C017C" w:rsidP="000803BE">
            <w:pPr>
              <w:pStyle w:val="Prrafodelista"/>
              <w:numPr>
                <w:ilvl w:val="0"/>
                <w:numId w:val="29"/>
              </w:numPr>
              <w:jc w:val="both"/>
            </w:pPr>
            <w:r w:rsidRPr="003B570A">
              <w:t>Sistema de pipeteo automático para reactivos y muestras de tubo primario.</w:t>
            </w:r>
          </w:p>
        </w:tc>
      </w:tr>
      <w:tr w:rsidR="003C017C" w:rsidRPr="00CE690C" w14:paraId="75A535EC" w14:textId="77777777" w:rsidTr="003B570A">
        <w:tc>
          <w:tcPr>
            <w:cnfStyle w:val="001000000000" w:firstRow="0" w:lastRow="0" w:firstColumn="1" w:lastColumn="0" w:oddVBand="0" w:evenVBand="0" w:oddHBand="0" w:evenHBand="0" w:firstRowFirstColumn="0" w:firstRowLastColumn="0" w:lastRowFirstColumn="0" w:lastRowLastColumn="0"/>
            <w:tcW w:w="10627" w:type="dxa"/>
            <w:shd w:val="clear" w:color="auto" w:fill="auto"/>
            <w:vAlign w:val="center"/>
          </w:tcPr>
          <w:p w14:paraId="682DA759" w14:textId="447EA732" w:rsidR="003C017C" w:rsidRPr="003B570A" w:rsidRDefault="003C017C" w:rsidP="000803BE">
            <w:pPr>
              <w:pStyle w:val="Prrafodelista"/>
              <w:numPr>
                <w:ilvl w:val="0"/>
                <w:numId w:val="29"/>
              </w:numPr>
              <w:jc w:val="both"/>
            </w:pPr>
            <w:r w:rsidRPr="003B570A">
              <w:t>Capacidad para procesar automáticamente 140 pruebas por hora.</w:t>
            </w:r>
          </w:p>
        </w:tc>
      </w:tr>
      <w:tr w:rsidR="003C017C" w:rsidRPr="00CE690C" w14:paraId="5CB3EBE4" w14:textId="77777777" w:rsidTr="003B5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shd w:val="clear" w:color="auto" w:fill="auto"/>
            <w:vAlign w:val="center"/>
          </w:tcPr>
          <w:p w14:paraId="5E128E00" w14:textId="001EC3E3" w:rsidR="003C017C" w:rsidRPr="003B570A" w:rsidRDefault="003C017C" w:rsidP="000803BE">
            <w:pPr>
              <w:pStyle w:val="Prrafodelista"/>
              <w:numPr>
                <w:ilvl w:val="0"/>
                <w:numId w:val="29"/>
              </w:numPr>
              <w:jc w:val="both"/>
            </w:pPr>
            <w:r w:rsidRPr="003B570A">
              <w:t>Volumen de la muestra no mayor a 80 microlitros para TP, TTP, INR y FIBRINOGENO y volumen de reactivos no mayor a 100 microlitros.</w:t>
            </w:r>
          </w:p>
        </w:tc>
      </w:tr>
      <w:tr w:rsidR="003C017C" w:rsidRPr="00CE690C" w14:paraId="34CB1FDB" w14:textId="77777777" w:rsidTr="003B570A">
        <w:tc>
          <w:tcPr>
            <w:cnfStyle w:val="001000000000" w:firstRow="0" w:lastRow="0" w:firstColumn="1" w:lastColumn="0" w:oddVBand="0" w:evenVBand="0" w:oddHBand="0" w:evenHBand="0" w:firstRowFirstColumn="0" w:firstRowLastColumn="0" w:lastRowFirstColumn="0" w:lastRowLastColumn="0"/>
            <w:tcW w:w="10627" w:type="dxa"/>
            <w:shd w:val="clear" w:color="auto" w:fill="auto"/>
            <w:vAlign w:val="center"/>
          </w:tcPr>
          <w:p w14:paraId="7D6D725A" w14:textId="27209DFA" w:rsidR="003C017C" w:rsidRPr="003B570A" w:rsidRDefault="003C017C" w:rsidP="000803BE">
            <w:pPr>
              <w:pStyle w:val="Prrafodelista"/>
              <w:numPr>
                <w:ilvl w:val="0"/>
                <w:numId w:val="29"/>
              </w:numPr>
              <w:jc w:val="both"/>
            </w:pPr>
            <w:r w:rsidRPr="003B570A">
              <w:t xml:space="preserve">El control de calidad interno constará de 2 niveles (normal y </w:t>
            </w:r>
            <w:proofErr w:type="spellStart"/>
            <w:r w:rsidRPr="003B570A">
              <w:t>patologico</w:t>
            </w:r>
            <w:proofErr w:type="spellEnd"/>
            <w:r w:rsidRPr="003B570A">
              <w:t>), sin costo alguno para los Laboratorios de las unidades médicas de ISSSTECALI.</w:t>
            </w:r>
          </w:p>
        </w:tc>
      </w:tr>
      <w:tr w:rsidR="003C017C" w:rsidRPr="00CE690C" w14:paraId="5D37126C" w14:textId="77777777" w:rsidTr="003B5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shd w:val="clear" w:color="auto" w:fill="auto"/>
            <w:vAlign w:val="center"/>
          </w:tcPr>
          <w:p w14:paraId="6F91ED7F" w14:textId="5AA3C642" w:rsidR="003C017C" w:rsidRPr="003B570A" w:rsidRDefault="003C017C" w:rsidP="000803BE">
            <w:pPr>
              <w:pStyle w:val="Prrafodelista"/>
              <w:numPr>
                <w:ilvl w:val="0"/>
                <w:numId w:val="29"/>
              </w:numPr>
              <w:jc w:val="both"/>
            </w:pPr>
            <w:r w:rsidRPr="003B570A">
              <w:t>Incluya todos los consumibles, calibradores y controles los necesarios sin costo para el ISSSTECALI.</w:t>
            </w:r>
          </w:p>
        </w:tc>
      </w:tr>
      <w:tr w:rsidR="003C017C" w:rsidRPr="00CE690C" w14:paraId="63AA0EF6" w14:textId="77777777" w:rsidTr="003B570A">
        <w:tc>
          <w:tcPr>
            <w:cnfStyle w:val="001000000000" w:firstRow="0" w:lastRow="0" w:firstColumn="1" w:lastColumn="0" w:oddVBand="0" w:evenVBand="0" w:oddHBand="0" w:evenHBand="0" w:firstRowFirstColumn="0" w:firstRowLastColumn="0" w:lastRowFirstColumn="0" w:lastRowLastColumn="0"/>
            <w:tcW w:w="10627" w:type="dxa"/>
            <w:shd w:val="clear" w:color="auto" w:fill="auto"/>
            <w:vAlign w:val="center"/>
          </w:tcPr>
          <w:p w14:paraId="24CA90E7" w14:textId="52435314" w:rsidR="003C017C" w:rsidRPr="003B570A" w:rsidRDefault="003C017C" w:rsidP="000803BE">
            <w:pPr>
              <w:pStyle w:val="Prrafodelista"/>
              <w:numPr>
                <w:ilvl w:val="0"/>
                <w:numId w:val="29"/>
              </w:numPr>
              <w:jc w:val="both"/>
            </w:pPr>
            <w:r w:rsidRPr="003B570A">
              <w:t>Software en español.</w:t>
            </w:r>
          </w:p>
        </w:tc>
      </w:tr>
      <w:tr w:rsidR="003C017C" w:rsidRPr="00CE690C" w14:paraId="473C7D4F" w14:textId="77777777" w:rsidTr="003B5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shd w:val="clear" w:color="auto" w:fill="auto"/>
            <w:vAlign w:val="center"/>
          </w:tcPr>
          <w:p w14:paraId="0E0CDD18" w14:textId="05BC829F" w:rsidR="003C017C" w:rsidRPr="003B570A" w:rsidRDefault="003C017C" w:rsidP="000803BE">
            <w:pPr>
              <w:pStyle w:val="Prrafodelista"/>
              <w:numPr>
                <w:ilvl w:val="0"/>
                <w:numId w:val="29"/>
              </w:numPr>
              <w:jc w:val="both"/>
            </w:pPr>
            <w:r w:rsidRPr="003B570A">
              <w:t>Impresora  integrada o adicional, que cuente con capacidad de interface al sistema informático.</w:t>
            </w:r>
          </w:p>
        </w:tc>
      </w:tr>
      <w:tr w:rsidR="003C017C" w:rsidRPr="00CE690C" w14:paraId="299E4350" w14:textId="77777777" w:rsidTr="003B570A">
        <w:tc>
          <w:tcPr>
            <w:cnfStyle w:val="001000000000" w:firstRow="0" w:lastRow="0" w:firstColumn="1" w:lastColumn="0" w:oddVBand="0" w:evenVBand="0" w:oddHBand="0" w:evenHBand="0" w:firstRowFirstColumn="0" w:firstRowLastColumn="0" w:lastRowFirstColumn="0" w:lastRowLastColumn="0"/>
            <w:tcW w:w="10627" w:type="dxa"/>
            <w:shd w:val="clear" w:color="auto" w:fill="auto"/>
            <w:vAlign w:val="center"/>
          </w:tcPr>
          <w:p w14:paraId="76A0109E" w14:textId="4AC0C6EA" w:rsidR="003C017C" w:rsidRPr="003B570A" w:rsidRDefault="003C017C" w:rsidP="000803BE">
            <w:pPr>
              <w:pStyle w:val="Prrafodelista"/>
              <w:numPr>
                <w:ilvl w:val="0"/>
                <w:numId w:val="29"/>
              </w:numPr>
              <w:jc w:val="both"/>
            </w:pPr>
            <w:r w:rsidRPr="003B570A">
              <w:t>Con regulador integrado o adyacente.</w:t>
            </w:r>
          </w:p>
        </w:tc>
      </w:tr>
      <w:tr w:rsidR="003C017C" w:rsidRPr="00CE690C" w14:paraId="722A91FD" w14:textId="77777777" w:rsidTr="003B5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shd w:val="clear" w:color="auto" w:fill="auto"/>
            <w:vAlign w:val="center"/>
          </w:tcPr>
          <w:p w14:paraId="3789231D" w14:textId="29E0ABA3" w:rsidR="003C017C" w:rsidRPr="003B570A" w:rsidRDefault="003C017C" w:rsidP="000803BE">
            <w:pPr>
              <w:pStyle w:val="Prrafodelista"/>
              <w:numPr>
                <w:ilvl w:val="0"/>
                <w:numId w:val="29"/>
              </w:numPr>
              <w:jc w:val="both"/>
            </w:pPr>
            <w:r w:rsidRPr="003B570A">
              <w:t>El programa de capacitación lo efectuará en coordinación con la Subdirección de Enseñanza e Investigación, ajustándose en tiempo y forma el licitante. El gasto de reactivo y consumibles, durante este proceso deberá ser otorgado por la empresa ganadora.</w:t>
            </w:r>
          </w:p>
        </w:tc>
      </w:tr>
      <w:tr w:rsidR="003C017C" w:rsidRPr="00CE690C" w14:paraId="258D7556" w14:textId="77777777" w:rsidTr="003B570A">
        <w:tc>
          <w:tcPr>
            <w:cnfStyle w:val="001000000000" w:firstRow="0" w:lastRow="0" w:firstColumn="1" w:lastColumn="0" w:oddVBand="0" w:evenVBand="0" w:oddHBand="0" w:evenHBand="0" w:firstRowFirstColumn="0" w:firstRowLastColumn="0" w:lastRowFirstColumn="0" w:lastRowLastColumn="0"/>
            <w:tcW w:w="10627" w:type="dxa"/>
            <w:shd w:val="clear" w:color="auto" w:fill="auto"/>
            <w:vAlign w:val="center"/>
          </w:tcPr>
          <w:p w14:paraId="662F7BE9" w14:textId="615DD598" w:rsidR="003C017C" w:rsidRPr="003B570A" w:rsidRDefault="003C017C" w:rsidP="000803BE">
            <w:pPr>
              <w:pStyle w:val="Prrafodelista"/>
              <w:numPr>
                <w:ilvl w:val="0"/>
                <w:numId w:val="29"/>
              </w:numPr>
              <w:jc w:val="both"/>
            </w:pPr>
            <w:r w:rsidRPr="003B570A">
              <w:lastRenderedPageBreak/>
              <w:t>El calendario de mantenimiento preventivo para el equipo lo deberá entregar el licitante anexo a su propuesta técnica el cual deberá apegarse a las recomendaciones del fabricante.</w:t>
            </w:r>
          </w:p>
        </w:tc>
      </w:tr>
      <w:tr w:rsidR="003C017C" w:rsidRPr="00CE690C" w14:paraId="541947D0" w14:textId="77777777" w:rsidTr="003B5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shd w:val="clear" w:color="auto" w:fill="auto"/>
            <w:vAlign w:val="center"/>
          </w:tcPr>
          <w:p w14:paraId="3EDB1D90" w14:textId="6160523E" w:rsidR="003C017C" w:rsidRPr="003B570A" w:rsidRDefault="003C017C" w:rsidP="000803BE">
            <w:pPr>
              <w:pStyle w:val="Prrafodelista"/>
              <w:numPr>
                <w:ilvl w:val="0"/>
                <w:numId w:val="29"/>
              </w:numPr>
              <w:jc w:val="both"/>
            </w:pPr>
            <w:r w:rsidRPr="003B570A">
              <w:t>Los manuales serán en idioma español íntegros del manual original, los cuales pueden ser cotejados por el usuario.</w:t>
            </w:r>
          </w:p>
        </w:tc>
      </w:tr>
      <w:tr w:rsidR="003C017C" w:rsidRPr="00CE690C" w14:paraId="481AD6F1" w14:textId="77777777" w:rsidTr="003B570A">
        <w:tc>
          <w:tcPr>
            <w:cnfStyle w:val="001000000000" w:firstRow="0" w:lastRow="0" w:firstColumn="1" w:lastColumn="0" w:oddVBand="0" w:evenVBand="0" w:oddHBand="0" w:evenHBand="0" w:firstRowFirstColumn="0" w:firstRowLastColumn="0" w:lastRowFirstColumn="0" w:lastRowLastColumn="0"/>
            <w:tcW w:w="10627" w:type="dxa"/>
            <w:shd w:val="clear" w:color="auto" w:fill="auto"/>
            <w:vAlign w:val="center"/>
          </w:tcPr>
          <w:p w14:paraId="68E4E215" w14:textId="6F43F9B8" w:rsidR="003C017C" w:rsidRPr="003B570A" w:rsidRDefault="003C017C" w:rsidP="000803BE">
            <w:pPr>
              <w:pStyle w:val="Prrafodelista"/>
              <w:numPr>
                <w:ilvl w:val="0"/>
                <w:numId w:val="29"/>
              </w:numPr>
              <w:jc w:val="both"/>
            </w:pPr>
            <w:r w:rsidRPr="003B570A">
              <w:t>El mantenimiento correctivo será en un lapso de 24 horas como máximo, siendo la empresa licitante la que cubrirá el costo de la subrogación a los laboratorios que designe la unidad médica.</w:t>
            </w:r>
          </w:p>
        </w:tc>
      </w:tr>
      <w:tr w:rsidR="003C017C" w:rsidRPr="00CE690C" w14:paraId="0D843649" w14:textId="77777777" w:rsidTr="003B5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shd w:val="clear" w:color="auto" w:fill="auto"/>
            <w:vAlign w:val="center"/>
          </w:tcPr>
          <w:p w14:paraId="48B4B577" w14:textId="60D447DF" w:rsidR="003C017C" w:rsidRPr="003B570A" w:rsidRDefault="003C017C" w:rsidP="000803BE">
            <w:pPr>
              <w:pStyle w:val="Prrafodelista"/>
              <w:numPr>
                <w:ilvl w:val="0"/>
                <w:numId w:val="29"/>
              </w:numPr>
              <w:jc w:val="both"/>
            </w:pPr>
            <w:r w:rsidRPr="003B570A">
              <w:t>Las refacciones que se utilicen en el equipo será cubiertas por la empresa.</w:t>
            </w:r>
          </w:p>
        </w:tc>
      </w:tr>
      <w:tr w:rsidR="003C017C" w:rsidRPr="00CE690C" w14:paraId="583B957D" w14:textId="77777777" w:rsidTr="003B570A">
        <w:tc>
          <w:tcPr>
            <w:cnfStyle w:val="001000000000" w:firstRow="0" w:lastRow="0" w:firstColumn="1" w:lastColumn="0" w:oddVBand="0" w:evenVBand="0" w:oddHBand="0" w:evenHBand="0" w:firstRowFirstColumn="0" w:firstRowLastColumn="0" w:lastRowFirstColumn="0" w:lastRowLastColumn="0"/>
            <w:tcW w:w="10627" w:type="dxa"/>
            <w:shd w:val="clear" w:color="auto" w:fill="auto"/>
            <w:vAlign w:val="center"/>
          </w:tcPr>
          <w:p w14:paraId="242336C2" w14:textId="23DFAFEE" w:rsidR="003C017C" w:rsidRPr="003B570A" w:rsidRDefault="003C017C" w:rsidP="000803BE">
            <w:pPr>
              <w:pStyle w:val="Prrafodelista"/>
              <w:numPr>
                <w:ilvl w:val="0"/>
                <w:numId w:val="29"/>
              </w:numPr>
              <w:jc w:val="both"/>
            </w:pPr>
            <w:r w:rsidRPr="003B570A">
              <w:t>La fecha de caducidad del reactivo será mínimo de 6 meses.</w:t>
            </w:r>
          </w:p>
        </w:tc>
      </w:tr>
      <w:tr w:rsidR="003C017C" w:rsidRPr="00CE690C" w14:paraId="53248801" w14:textId="77777777" w:rsidTr="003B5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shd w:val="clear" w:color="auto" w:fill="auto"/>
            <w:vAlign w:val="center"/>
          </w:tcPr>
          <w:p w14:paraId="00E2BF3F" w14:textId="3B37F392" w:rsidR="003C017C" w:rsidRPr="003B570A" w:rsidRDefault="003C017C" w:rsidP="000803BE">
            <w:pPr>
              <w:pStyle w:val="Prrafodelista"/>
              <w:numPr>
                <w:ilvl w:val="0"/>
                <w:numId w:val="29"/>
              </w:numPr>
              <w:jc w:val="both"/>
            </w:pPr>
            <w:r w:rsidRPr="003B570A">
              <w:t>El equipo analizador estará en óptimas condiciones de funcionamiento no se aceptará equipo reconstruido.</w:t>
            </w:r>
          </w:p>
        </w:tc>
      </w:tr>
      <w:tr w:rsidR="003C017C" w:rsidRPr="00CE690C" w14:paraId="5BBC194F" w14:textId="77777777" w:rsidTr="003B570A">
        <w:tc>
          <w:tcPr>
            <w:cnfStyle w:val="001000000000" w:firstRow="0" w:lastRow="0" w:firstColumn="1" w:lastColumn="0" w:oddVBand="0" w:evenVBand="0" w:oddHBand="0" w:evenHBand="0" w:firstRowFirstColumn="0" w:firstRowLastColumn="0" w:lastRowFirstColumn="0" w:lastRowLastColumn="0"/>
            <w:tcW w:w="10627" w:type="dxa"/>
            <w:shd w:val="clear" w:color="auto" w:fill="auto"/>
            <w:vAlign w:val="center"/>
          </w:tcPr>
          <w:p w14:paraId="3B826EAF" w14:textId="10E189B7" w:rsidR="003C017C" w:rsidRPr="003B570A" w:rsidRDefault="003C017C" w:rsidP="000803BE">
            <w:pPr>
              <w:pStyle w:val="Prrafodelista"/>
              <w:numPr>
                <w:ilvl w:val="0"/>
                <w:numId w:val="29"/>
              </w:numPr>
              <w:jc w:val="both"/>
            </w:pPr>
            <w:r w:rsidRPr="003B570A">
              <w:t>El equipo deberá ser capaz identificar reactivos y pacientes por código de barras, de recibir la programación de análisis de muestras a través de un puerto de interface.</w:t>
            </w:r>
          </w:p>
        </w:tc>
      </w:tr>
      <w:bookmarkEnd w:id="4"/>
    </w:tbl>
    <w:p w14:paraId="5A23C935" w14:textId="77777777" w:rsidR="003E74B1" w:rsidRDefault="003E74B1" w:rsidP="003E74B1">
      <w:pPr>
        <w:rPr>
          <w:lang w:val="es-ES"/>
        </w:rPr>
      </w:pPr>
    </w:p>
    <w:tbl>
      <w:tblPr>
        <w:tblStyle w:val="Tabladecuadrcula4"/>
        <w:tblW w:w="10348"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3B570A" w14:paraId="758D413A" w14:textId="77777777" w:rsidTr="003B57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top w:val="none" w:sz="0" w:space="0" w:color="auto"/>
              <w:left w:val="none" w:sz="0" w:space="0" w:color="auto"/>
              <w:bottom w:val="none" w:sz="0" w:space="0" w:color="auto"/>
              <w:right w:val="none" w:sz="0" w:space="0" w:color="auto"/>
            </w:tcBorders>
            <w:shd w:val="clear" w:color="auto" w:fill="BDD6EE" w:themeFill="accent1" w:themeFillTint="66"/>
          </w:tcPr>
          <w:p w14:paraId="29EAEA78" w14:textId="77777777" w:rsidR="003B570A" w:rsidRDefault="003B570A" w:rsidP="00FF5C6D">
            <w:pPr>
              <w:rPr>
                <w:lang w:val="es-ES"/>
              </w:rPr>
            </w:pPr>
            <w:r w:rsidRPr="003B570A">
              <w:rPr>
                <w:b w:val="0"/>
                <w:bCs w:val="0"/>
                <w:color w:val="auto"/>
                <w:lang w:val="es-ES"/>
              </w:rPr>
              <w:t xml:space="preserve">COAGULACION </w:t>
            </w:r>
            <w:r w:rsidRPr="003B570A">
              <w:rPr>
                <w:color w:val="auto"/>
                <w:lang w:val="es-ES"/>
              </w:rPr>
              <w:t xml:space="preserve">TIPO 2 </w:t>
            </w:r>
          </w:p>
        </w:tc>
      </w:tr>
      <w:tr w:rsidR="003B570A" w:rsidRPr="003B570A" w14:paraId="317C3A4B" w14:textId="77777777" w:rsidTr="003B5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shd w:val="clear" w:color="auto" w:fill="auto"/>
          </w:tcPr>
          <w:p w14:paraId="470C5371" w14:textId="7C6EBBA8" w:rsidR="003B570A" w:rsidRPr="003B570A" w:rsidRDefault="003B570A" w:rsidP="000803BE">
            <w:pPr>
              <w:pStyle w:val="Prrafodelista"/>
              <w:numPr>
                <w:ilvl w:val="0"/>
                <w:numId w:val="30"/>
              </w:numPr>
              <w:jc w:val="both"/>
              <w:rPr>
                <w:rFonts w:cstheme="minorHAnsi"/>
              </w:rPr>
            </w:pPr>
            <w:r w:rsidRPr="003B570A">
              <w:rPr>
                <w:rFonts w:cstheme="minorHAnsi"/>
              </w:rPr>
              <w:t>Que el equipo cuente con un sistema semiautomatizado para el análisis de tiempos de coagulación.</w:t>
            </w:r>
          </w:p>
        </w:tc>
      </w:tr>
      <w:tr w:rsidR="003B570A" w:rsidRPr="003B570A" w14:paraId="2A5FDC5B" w14:textId="77777777" w:rsidTr="003B570A">
        <w:tc>
          <w:tcPr>
            <w:cnfStyle w:val="001000000000" w:firstRow="0" w:lastRow="0" w:firstColumn="1" w:lastColumn="0" w:oddVBand="0" w:evenVBand="0" w:oddHBand="0" w:evenHBand="0" w:firstRowFirstColumn="0" w:firstRowLastColumn="0" w:lastRowFirstColumn="0" w:lastRowLastColumn="0"/>
            <w:tcW w:w="10348" w:type="dxa"/>
            <w:shd w:val="clear" w:color="auto" w:fill="auto"/>
          </w:tcPr>
          <w:p w14:paraId="05D510F6" w14:textId="437132EC" w:rsidR="003B570A" w:rsidRPr="003B570A" w:rsidRDefault="003B570A" w:rsidP="000803BE">
            <w:pPr>
              <w:pStyle w:val="Prrafodelista"/>
              <w:numPr>
                <w:ilvl w:val="0"/>
                <w:numId w:val="30"/>
              </w:numPr>
              <w:jc w:val="both"/>
              <w:rPr>
                <w:rFonts w:cstheme="minorHAnsi"/>
              </w:rPr>
            </w:pPr>
            <w:r w:rsidRPr="003B570A">
              <w:rPr>
                <w:rFonts w:cstheme="minorHAnsi"/>
              </w:rPr>
              <w:t>Esté controlado por microprocesadores y tenga la capacidad para determinar TP, TP%, TTP, TT, INR, FIBRINOGENO.</w:t>
            </w:r>
          </w:p>
        </w:tc>
      </w:tr>
      <w:tr w:rsidR="003B570A" w:rsidRPr="003B570A" w14:paraId="4032FE80" w14:textId="77777777" w:rsidTr="003B5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shd w:val="clear" w:color="auto" w:fill="auto"/>
          </w:tcPr>
          <w:p w14:paraId="3A9557BD" w14:textId="58506249" w:rsidR="003B570A" w:rsidRPr="003B570A" w:rsidRDefault="003B570A" w:rsidP="000803BE">
            <w:pPr>
              <w:pStyle w:val="Prrafodelista"/>
              <w:numPr>
                <w:ilvl w:val="0"/>
                <w:numId w:val="30"/>
              </w:numPr>
              <w:jc w:val="both"/>
              <w:rPr>
                <w:rFonts w:cstheme="minorHAnsi"/>
              </w:rPr>
            </w:pPr>
            <w:r w:rsidRPr="003B570A">
              <w:rPr>
                <w:rFonts w:cstheme="minorHAnsi"/>
              </w:rPr>
              <w:t xml:space="preserve">El equipo cuente con al menos 4 canales de medición Técnicas </w:t>
            </w:r>
            <w:proofErr w:type="spellStart"/>
            <w:r w:rsidRPr="003B570A">
              <w:rPr>
                <w:rFonts w:cstheme="minorHAnsi"/>
              </w:rPr>
              <w:t>coagulométricas</w:t>
            </w:r>
            <w:proofErr w:type="spellEnd"/>
            <w:r w:rsidRPr="003B570A">
              <w:rPr>
                <w:rFonts w:cstheme="minorHAnsi"/>
              </w:rPr>
              <w:t>.</w:t>
            </w:r>
          </w:p>
        </w:tc>
      </w:tr>
      <w:tr w:rsidR="003B570A" w:rsidRPr="003B570A" w14:paraId="41912082" w14:textId="77777777" w:rsidTr="003B570A">
        <w:tc>
          <w:tcPr>
            <w:cnfStyle w:val="001000000000" w:firstRow="0" w:lastRow="0" w:firstColumn="1" w:lastColumn="0" w:oddVBand="0" w:evenVBand="0" w:oddHBand="0" w:evenHBand="0" w:firstRowFirstColumn="0" w:firstRowLastColumn="0" w:lastRowFirstColumn="0" w:lastRowLastColumn="0"/>
            <w:tcW w:w="10348" w:type="dxa"/>
            <w:shd w:val="clear" w:color="auto" w:fill="auto"/>
          </w:tcPr>
          <w:p w14:paraId="7F5A39A8" w14:textId="77777777" w:rsidR="003B570A" w:rsidRPr="003B570A" w:rsidRDefault="003B570A" w:rsidP="000803BE">
            <w:pPr>
              <w:pStyle w:val="Prrafodelista"/>
              <w:numPr>
                <w:ilvl w:val="0"/>
                <w:numId w:val="30"/>
              </w:numPr>
              <w:jc w:val="both"/>
              <w:rPr>
                <w:rFonts w:cstheme="minorHAnsi"/>
              </w:rPr>
            </w:pPr>
            <w:r w:rsidRPr="003B570A">
              <w:rPr>
                <w:rFonts w:cstheme="minorHAnsi"/>
              </w:rPr>
              <w:t>Sistema de incubación para muestras y reactivos.</w:t>
            </w:r>
          </w:p>
        </w:tc>
      </w:tr>
      <w:tr w:rsidR="003B570A" w:rsidRPr="003B570A" w14:paraId="63F8DDD9" w14:textId="77777777" w:rsidTr="003B5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shd w:val="clear" w:color="auto" w:fill="auto"/>
          </w:tcPr>
          <w:p w14:paraId="77990313" w14:textId="77777777" w:rsidR="003B570A" w:rsidRPr="003B570A" w:rsidRDefault="003B570A" w:rsidP="000803BE">
            <w:pPr>
              <w:pStyle w:val="Prrafodelista"/>
              <w:numPr>
                <w:ilvl w:val="0"/>
                <w:numId w:val="30"/>
              </w:numPr>
              <w:jc w:val="both"/>
              <w:rPr>
                <w:rFonts w:cstheme="minorHAnsi"/>
              </w:rPr>
            </w:pPr>
            <w:r w:rsidRPr="003B570A">
              <w:rPr>
                <w:rFonts w:cstheme="minorHAnsi"/>
              </w:rPr>
              <w:t>Capacidad a bordo de los reactivos necesarios para realizar las pruebas solicitadas.</w:t>
            </w:r>
          </w:p>
        </w:tc>
      </w:tr>
      <w:tr w:rsidR="003B570A" w:rsidRPr="003B570A" w14:paraId="327C8174" w14:textId="77777777" w:rsidTr="003B570A">
        <w:tc>
          <w:tcPr>
            <w:cnfStyle w:val="001000000000" w:firstRow="0" w:lastRow="0" w:firstColumn="1" w:lastColumn="0" w:oddVBand="0" w:evenVBand="0" w:oddHBand="0" w:evenHBand="0" w:firstRowFirstColumn="0" w:firstRowLastColumn="0" w:lastRowFirstColumn="0" w:lastRowLastColumn="0"/>
            <w:tcW w:w="10348" w:type="dxa"/>
            <w:shd w:val="clear" w:color="auto" w:fill="auto"/>
          </w:tcPr>
          <w:p w14:paraId="5D63C2B8" w14:textId="6FD1DBA2" w:rsidR="003B570A" w:rsidRPr="003B570A" w:rsidRDefault="003B570A" w:rsidP="000803BE">
            <w:pPr>
              <w:pStyle w:val="Prrafodelista"/>
              <w:numPr>
                <w:ilvl w:val="0"/>
                <w:numId w:val="30"/>
              </w:numPr>
              <w:jc w:val="both"/>
              <w:rPr>
                <w:rFonts w:cstheme="minorHAnsi"/>
              </w:rPr>
            </w:pPr>
            <w:r w:rsidRPr="003B570A">
              <w:rPr>
                <w:rFonts w:cstheme="minorHAnsi"/>
              </w:rPr>
              <w:t xml:space="preserve">Detección del coagulo por al menos una de las siguientes metodologías: electromagnética o </w:t>
            </w:r>
            <w:proofErr w:type="spellStart"/>
            <w:r w:rsidRPr="003B570A">
              <w:rPr>
                <w:rFonts w:cstheme="minorHAnsi"/>
              </w:rPr>
              <w:t>mecanico</w:t>
            </w:r>
            <w:proofErr w:type="spellEnd"/>
            <w:r w:rsidRPr="003B570A">
              <w:rPr>
                <w:rFonts w:cstheme="minorHAnsi"/>
              </w:rPr>
              <w:t>.</w:t>
            </w:r>
          </w:p>
        </w:tc>
      </w:tr>
      <w:tr w:rsidR="003B570A" w:rsidRPr="003B570A" w14:paraId="3CDCD877" w14:textId="77777777" w:rsidTr="003B5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shd w:val="clear" w:color="auto" w:fill="auto"/>
          </w:tcPr>
          <w:p w14:paraId="6D7EFB28" w14:textId="77777777" w:rsidR="003B570A" w:rsidRPr="003B570A" w:rsidRDefault="003B570A" w:rsidP="000803BE">
            <w:pPr>
              <w:pStyle w:val="Prrafodelista"/>
              <w:numPr>
                <w:ilvl w:val="0"/>
                <w:numId w:val="30"/>
              </w:numPr>
              <w:jc w:val="both"/>
              <w:rPr>
                <w:rFonts w:cstheme="minorHAnsi"/>
              </w:rPr>
            </w:pPr>
            <w:r w:rsidRPr="003B570A">
              <w:rPr>
                <w:rFonts w:cstheme="minorHAnsi"/>
              </w:rPr>
              <w:t>Sistema de pipeteo manual para reactivos y muestras de tubo primario.</w:t>
            </w:r>
          </w:p>
        </w:tc>
      </w:tr>
      <w:tr w:rsidR="003B570A" w:rsidRPr="003B570A" w14:paraId="38FC64B0" w14:textId="77777777" w:rsidTr="003B570A">
        <w:tc>
          <w:tcPr>
            <w:cnfStyle w:val="001000000000" w:firstRow="0" w:lastRow="0" w:firstColumn="1" w:lastColumn="0" w:oddVBand="0" w:evenVBand="0" w:oddHBand="0" w:evenHBand="0" w:firstRowFirstColumn="0" w:firstRowLastColumn="0" w:lastRowFirstColumn="0" w:lastRowLastColumn="0"/>
            <w:tcW w:w="10348" w:type="dxa"/>
            <w:shd w:val="clear" w:color="auto" w:fill="auto"/>
          </w:tcPr>
          <w:p w14:paraId="7F691FCC" w14:textId="77777777" w:rsidR="003B570A" w:rsidRPr="003B570A" w:rsidRDefault="003B570A" w:rsidP="000803BE">
            <w:pPr>
              <w:pStyle w:val="Prrafodelista"/>
              <w:numPr>
                <w:ilvl w:val="0"/>
                <w:numId w:val="30"/>
              </w:numPr>
              <w:jc w:val="both"/>
              <w:rPr>
                <w:rFonts w:cstheme="minorHAnsi"/>
              </w:rPr>
            </w:pPr>
            <w:r w:rsidRPr="003B570A">
              <w:rPr>
                <w:rFonts w:cstheme="minorHAnsi"/>
              </w:rPr>
              <w:t>Capacidad para procesar automáticamente 20 pruebas por hora mínimo.</w:t>
            </w:r>
          </w:p>
        </w:tc>
      </w:tr>
      <w:tr w:rsidR="003B570A" w:rsidRPr="003B570A" w14:paraId="2D75B8D7" w14:textId="77777777" w:rsidTr="003B5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shd w:val="clear" w:color="auto" w:fill="auto"/>
          </w:tcPr>
          <w:p w14:paraId="45AF8B3B" w14:textId="77777777" w:rsidR="003B570A" w:rsidRPr="003B570A" w:rsidRDefault="003B570A" w:rsidP="000803BE">
            <w:pPr>
              <w:pStyle w:val="Prrafodelista"/>
              <w:numPr>
                <w:ilvl w:val="0"/>
                <w:numId w:val="30"/>
              </w:numPr>
              <w:jc w:val="both"/>
              <w:rPr>
                <w:rFonts w:cstheme="minorHAnsi"/>
              </w:rPr>
            </w:pPr>
            <w:r w:rsidRPr="003B570A">
              <w:rPr>
                <w:rFonts w:cstheme="minorHAnsi"/>
              </w:rPr>
              <w:t>Volumen de la muestra no mayor a 80 microlitros y volumen de reactivos no mayor a 100 microlitros.</w:t>
            </w:r>
          </w:p>
        </w:tc>
      </w:tr>
      <w:tr w:rsidR="003B570A" w:rsidRPr="003B570A" w14:paraId="01F3E150" w14:textId="77777777" w:rsidTr="003B570A">
        <w:tc>
          <w:tcPr>
            <w:cnfStyle w:val="001000000000" w:firstRow="0" w:lastRow="0" w:firstColumn="1" w:lastColumn="0" w:oddVBand="0" w:evenVBand="0" w:oddHBand="0" w:evenHBand="0" w:firstRowFirstColumn="0" w:firstRowLastColumn="0" w:lastRowFirstColumn="0" w:lastRowLastColumn="0"/>
            <w:tcW w:w="10348" w:type="dxa"/>
            <w:shd w:val="clear" w:color="auto" w:fill="auto"/>
          </w:tcPr>
          <w:p w14:paraId="1840D1AC" w14:textId="63711E0B" w:rsidR="003B570A" w:rsidRPr="003B570A" w:rsidRDefault="003B570A" w:rsidP="000803BE">
            <w:pPr>
              <w:pStyle w:val="Prrafodelista"/>
              <w:numPr>
                <w:ilvl w:val="0"/>
                <w:numId w:val="30"/>
              </w:numPr>
              <w:jc w:val="both"/>
              <w:rPr>
                <w:rFonts w:cstheme="minorHAnsi"/>
              </w:rPr>
            </w:pPr>
            <w:r w:rsidRPr="003B570A">
              <w:rPr>
                <w:rFonts w:cstheme="minorHAnsi"/>
              </w:rPr>
              <w:t xml:space="preserve">El control de calidad interno constará de 2 niveles (normal y </w:t>
            </w:r>
            <w:proofErr w:type="spellStart"/>
            <w:r w:rsidRPr="003B570A">
              <w:rPr>
                <w:rFonts w:cstheme="minorHAnsi"/>
              </w:rPr>
              <w:t>patologico</w:t>
            </w:r>
            <w:proofErr w:type="spellEnd"/>
            <w:r w:rsidRPr="003B570A">
              <w:rPr>
                <w:rFonts w:cstheme="minorHAnsi"/>
              </w:rPr>
              <w:t>), sin costo alguno para los Laboratorios de las unidades médicas de ISSSTECALI.</w:t>
            </w:r>
          </w:p>
        </w:tc>
      </w:tr>
      <w:tr w:rsidR="003B570A" w:rsidRPr="003B570A" w14:paraId="5051AB5A" w14:textId="77777777" w:rsidTr="003B5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shd w:val="clear" w:color="auto" w:fill="auto"/>
          </w:tcPr>
          <w:p w14:paraId="04175BA2" w14:textId="77777777" w:rsidR="003B570A" w:rsidRPr="003B570A" w:rsidRDefault="003B570A" w:rsidP="000803BE">
            <w:pPr>
              <w:pStyle w:val="Prrafodelista"/>
              <w:numPr>
                <w:ilvl w:val="0"/>
                <w:numId w:val="30"/>
              </w:numPr>
              <w:jc w:val="both"/>
              <w:rPr>
                <w:rFonts w:cstheme="minorHAnsi"/>
              </w:rPr>
            </w:pPr>
            <w:r w:rsidRPr="003B570A">
              <w:rPr>
                <w:rFonts w:cstheme="minorHAnsi"/>
              </w:rPr>
              <w:t xml:space="preserve">Incluya todos los consumibles, calibradores y controles los necesarios sin costo para el ISSSTECALI. </w:t>
            </w:r>
          </w:p>
        </w:tc>
      </w:tr>
      <w:tr w:rsidR="003B570A" w:rsidRPr="003B570A" w14:paraId="73B62084" w14:textId="77777777" w:rsidTr="003B570A">
        <w:tc>
          <w:tcPr>
            <w:cnfStyle w:val="001000000000" w:firstRow="0" w:lastRow="0" w:firstColumn="1" w:lastColumn="0" w:oddVBand="0" w:evenVBand="0" w:oddHBand="0" w:evenHBand="0" w:firstRowFirstColumn="0" w:firstRowLastColumn="0" w:lastRowFirstColumn="0" w:lastRowLastColumn="0"/>
            <w:tcW w:w="10348" w:type="dxa"/>
            <w:shd w:val="clear" w:color="auto" w:fill="auto"/>
          </w:tcPr>
          <w:p w14:paraId="68276B28" w14:textId="77777777" w:rsidR="003B570A" w:rsidRPr="003B570A" w:rsidRDefault="003B570A" w:rsidP="000803BE">
            <w:pPr>
              <w:pStyle w:val="Prrafodelista"/>
              <w:numPr>
                <w:ilvl w:val="0"/>
                <w:numId w:val="30"/>
              </w:numPr>
              <w:jc w:val="both"/>
              <w:rPr>
                <w:rFonts w:cstheme="minorHAnsi"/>
              </w:rPr>
            </w:pPr>
            <w:r w:rsidRPr="003B570A">
              <w:rPr>
                <w:rFonts w:cstheme="minorHAnsi"/>
              </w:rPr>
              <w:t>Software en español.</w:t>
            </w:r>
          </w:p>
        </w:tc>
      </w:tr>
      <w:tr w:rsidR="003B570A" w:rsidRPr="003B570A" w14:paraId="484F99FB" w14:textId="77777777" w:rsidTr="003B5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shd w:val="clear" w:color="auto" w:fill="auto"/>
          </w:tcPr>
          <w:p w14:paraId="2D0A6024" w14:textId="77777777" w:rsidR="003B570A" w:rsidRPr="003B570A" w:rsidRDefault="003B570A" w:rsidP="000803BE">
            <w:pPr>
              <w:pStyle w:val="Prrafodelista"/>
              <w:numPr>
                <w:ilvl w:val="0"/>
                <w:numId w:val="30"/>
              </w:numPr>
              <w:jc w:val="both"/>
              <w:rPr>
                <w:rFonts w:cstheme="minorHAnsi"/>
              </w:rPr>
            </w:pPr>
            <w:r w:rsidRPr="003B570A">
              <w:rPr>
                <w:rFonts w:cstheme="minorHAnsi"/>
              </w:rPr>
              <w:t xml:space="preserve">Impresora  integrada o adicional, que cuente con capacidad de interface al sistema informático. </w:t>
            </w:r>
          </w:p>
        </w:tc>
      </w:tr>
      <w:tr w:rsidR="003B570A" w:rsidRPr="003B570A" w14:paraId="68604357" w14:textId="77777777" w:rsidTr="003B570A">
        <w:tc>
          <w:tcPr>
            <w:cnfStyle w:val="001000000000" w:firstRow="0" w:lastRow="0" w:firstColumn="1" w:lastColumn="0" w:oddVBand="0" w:evenVBand="0" w:oddHBand="0" w:evenHBand="0" w:firstRowFirstColumn="0" w:firstRowLastColumn="0" w:lastRowFirstColumn="0" w:lastRowLastColumn="0"/>
            <w:tcW w:w="10348" w:type="dxa"/>
            <w:shd w:val="clear" w:color="auto" w:fill="auto"/>
          </w:tcPr>
          <w:p w14:paraId="30D2FEB0" w14:textId="77777777" w:rsidR="003B570A" w:rsidRPr="003B570A" w:rsidRDefault="003B570A" w:rsidP="000803BE">
            <w:pPr>
              <w:pStyle w:val="Prrafodelista"/>
              <w:numPr>
                <w:ilvl w:val="0"/>
                <w:numId w:val="30"/>
              </w:numPr>
              <w:jc w:val="both"/>
              <w:rPr>
                <w:rFonts w:cstheme="minorHAnsi"/>
              </w:rPr>
            </w:pPr>
            <w:r w:rsidRPr="003B570A">
              <w:rPr>
                <w:rFonts w:cstheme="minorHAnsi"/>
              </w:rPr>
              <w:t>Con regulador integrado o adyacente.</w:t>
            </w:r>
          </w:p>
        </w:tc>
      </w:tr>
      <w:tr w:rsidR="003B570A" w:rsidRPr="003B570A" w14:paraId="5B6E3F7E" w14:textId="77777777" w:rsidTr="003B5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shd w:val="clear" w:color="auto" w:fill="auto"/>
          </w:tcPr>
          <w:p w14:paraId="5004600F" w14:textId="77777777" w:rsidR="003B570A" w:rsidRPr="003B570A" w:rsidRDefault="003B570A" w:rsidP="000803BE">
            <w:pPr>
              <w:pStyle w:val="Prrafodelista"/>
              <w:numPr>
                <w:ilvl w:val="0"/>
                <w:numId w:val="30"/>
              </w:numPr>
              <w:jc w:val="both"/>
              <w:rPr>
                <w:rFonts w:cstheme="minorHAnsi"/>
              </w:rPr>
            </w:pPr>
            <w:r w:rsidRPr="003B570A">
              <w:rPr>
                <w:rFonts w:cstheme="minorHAnsi"/>
              </w:rPr>
              <w:lastRenderedPageBreak/>
              <w:t>El programa de capacitación lo efectuará en coordinación con la Subdirección de Enseñanza e Investigación, ajustándose en tiempo y forma el licitante. El gasto de reactivo y consumibles, durante este proceso deberá ser otorgado por la empresa ganadora.</w:t>
            </w:r>
          </w:p>
        </w:tc>
      </w:tr>
      <w:tr w:rsidR="003B570A" w:rsidRPr="003B570A" w14:paraId="3034FB94" w14:textId="77777777" w:rsidTr="003B570A">
        <w:tc>
          <w:tcPr>
            <w:cnfStyle w:val="001000000000" w:firstRow="0" w:lastRow="0" w:firstColumn="1" w:lastColumn="0" w:oddVBand="0" w:evenVBand="0" w:oddHBand="0" w:evenHBand="0" w:firstRowFirstColumn="0" w:firstRowLastColumn="0" w:lastRowFirstColumn="0" w:lastRowLastColumn="0"/>
            <w:tcW w:w="10348" w:type="dxa"/>
            <w:shd w:val="clear" w:color="auto" w:fill="auto"/>
          </w:tcPr>
          <w:p w14:paraId="2F86B59E" w14:textId="77777777" w:rsidR="003B570A" w:rsidRPr="003B570A" w:rsidRDefault="003B570A" w:rsidP="000803BE">
            <w:pPr>
              <w:pStyle w:val="Prrafodelista"/>
              <w:numPr>
                <w:ilvl w:val="0"/>
                <w:numId w:val="30"/>
              </w:numPr>
              <w:jc w:val="both"/>
              <w:rPr>
                <w:rFonts w:cstheme="minorHAnsi"/>
              </w:rPr>
            </w:pPr>
            <w:r w:rsidRPr="003B570A">
              <w:rPr>
                <w:rFonts w:cstheme="minorHAnsi"/>
              </w:rPr>
              <w:t>El calendario de mantenimiento preventivo para el equipo lo deberá entregar el licitante anexo a su propuesta técnica el cual deberá apegarse a las recomendaciones del fabricante.</w:t>
            </w:r>
          </w:p>
        </w:tc>
      </w:tr>
      <w:tr w:rsidR="003B570A" w:rsidRPr="003B570A" w14:paraId="37D054C8" w14:textId="77777777" w:rsidTr="003B5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shd w:val="clear" w:color="auto" w:fill="auto"/>
          </w:tcPr>
          <w:p w14:paraId="7BA42AEA" w14:textId="77777777" w:rsidR="003B570A" w:rsidRPr="003B570A" w:rsidRDefault="003B570A" w:rsidP="000803BE">
            <w:pPr>
              <w:pStyle w:val="Prrafodelista"/>
              <w:numPr>
                <w:ilvl w:val="0"/>
                <w:numId w:val="30"/>
              </w:numPr>
              <w:jc w:val="both"/>
              <w:rPr>
                <w:rFonts w:cstheme="minorHAnsi"/>
              </w:rPr>
            </w:pPr>
            <w:r w:rsidRPr="003B570A">
              <w:rPr>
                <w:rFonts w:cstheme="minorHAnsi"/>
              </w:rPr>
              <w:t>Los manuales serán en idioma español íntegros del manual original, los cuales pueden ser cotejados por el usuario.</w:t>
            </w:r>
          </w:p>
        </w:tc>
      </w:tr>
      <w:tr w:rsidR="003B570A" w:rsidRPr="003B570A" w14:paraId="4D1E3180" w14:textId="77777777" w:rsidTr="003B570A">
        <w:tc>
          <w:tcPr>
            <w:cnfStyle w:val="001000000000" w:firstRow="0" w:lastRow="0" w:firstColumn="1" w:lastColumn="0" w:oddVBand="0" w:evenVBand="0" w:oddHBand="0" w:evenHBand="0" w:firstRowFirstColumn="0" w:firstRowLastColumn="0" w:lastRowFirstColumn="0" w:lastRowLastColumn="0"/>
            <w:tcW w:w="10348" w:type="dxa"/>
            <w:shd w:val="clear" w:color="auto" w:fill="auto"/>
          </w:tcPr>
          <w:p w14:paraId="4E5144BD" w14:textId="77777777" w:rsidR="003B570A" w:rsidRPr="003B570A" w:rsidRDefault="003B570A" w:rsidP="000803BE">
            <w:pPr>
              <w:pStyle w:val="Prrafodelista"/>
              <w:numPr>
                <w:ilvl w:val="0"/>
                <w:numId w:val="30"/>
              </w:numPr>
              <w:jc w:val="both"/>
              <w:rPr>
                <w:rFonts w:cstheme="minorHAnsi"/>
              </w:rPr>
            </w:pPr>
            <w:r w:rsidRPr="003B570A">
              <w:rPr>
                <w:rFonts w:cstheme="minorHAnsi"/>
              </w:rPr>
              <w:t>El mantenimiento correctivo será en un lapso de 24 horas como máximo, siendo la empresa licitante la que cubrirá el costo de la subrogación a los laboratorios que designe la unidad médica.</w:t>
            </w:r>
          </w:p>
        </w:tc>
      </w:tr>
      <w:tr w:rsidR="003B570A" w:rsidRPr="003B570A" w14:paraId="1CD45BC1" w14:textId="77777777" w:rsidTr="003B5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shd w:val="clear" w:color="auto" w:fill="auto"/>
          </w:tcPr>
          <w:p w14:paraId="1A5DE407" w14:textId="77777777" w:rsidR="003B570A" w:rsidRPr="003B570A" w:rsidRDefault="003B570A" w:rsidP="000803BE">
            <w:pPr>
              <w:pStyle w:val="Prrafodelista"/>
              <w:numPr>
                <w:ilvl w:val="0"/>
                <w:numId w:val="30"/>
              </w:numPr>
              <w:jc w:val="both"/>
              <w:rPr>
                <w:rFonts w:cstheme="minorHAnsi"/>
              </w:rPr>
            </w:pPr>
            <w:r w:rsidRPr="003B570A">
              <w:rPr>
                <w:rFonts w:cstheme="minorHAnsi"/>
              </w:rPr>
              <w:t>Las refacciones que se utilicen en el equipo será cubiertas por la empresa.</w:t>
            </w:r>
          </w:p>
        </w:tc>
      </w:tr>
      <w:tr w:rsidR="003B570A" w:rsidRPr="003B570A" w14:paraId="35539436" w14:textId="77777777" w:rsidTr="003B570A">
        <w:tc>
          <w:tcPr>
            <w:cnfStyle w:val="001000000000" w:firstRow="0" w:lastRow="0" w:firstColumn="1" w:lastColumn="0" w:oddVBand="0" w:evenVBand="0" w:oddHBand="0" w:evenHBand="0" w:firstRowFirstColumn="0" w:firstRowLastColumn="0" w:lastRowFirstColumn="0" w:lastRowLastColumn="0"/>
            <w:tcW w:w="10348" w:type="dxa"/>
            <w:shd w:val="clear" w:color="auto" w:fill="auto"/>
          </w:tcPr>
          <w:p w14:paraId="19D0C60B" w14:textId="77777777" w:rsidR="003B570A" w:rsidRPr="003B570A" w:rsidRDefault="003B570A" w:rsidP="000803BE">
            <w:pPr>
              <w:pStyle w:val="Prrafodelista"/>
              <w:numPr>
                <w:ilvl w:val="0"/>
                <w:numId w:val="30"/>
              </w:numPr>
              <w:jc w:val="both"/>
              <w:rPr>
                <w:rFonts w:cstheme="minorHAnsi"/>
              </w:rPr>
            </w:pPr>
            <w:r w:rsidRPr="003B570A">
              <w:rPr>
                <w:rFonts w:cstheme="minorHAnsi"/>
              </w:rPr>
              <w:t>La fecha de caducidad del reactivo será mínimo de 6 meses.</w:t>
            </w:r>
          </w:p>
        </w:tc>
      </w:tr>
      <w:tr w:rsidR="003B570A" w:rsidRPr="003B570A" w14:paraId="66FB1C4B" w14:textId="77777777" w:rsidTr="003B5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shd w:val="clear" w:color="auto" w:fill="auto"/>
          </w:tcPr>
          <w:p w14:paraId="6269AC2A" w14:textId="77777777" w:rsidR="003B570A" w:rsidRPr="003B570A" w:rsidRDefault="003B570A" w:rsidP="000803BE">
            <w:pPr>
              <w:pStyle w:val="Prrafodelista"/>
              <w:numPr>
                <w:ilvl w:val="0"/>
                <w:numId w:val="30"/>
              </w:numPr>
              <w:jc w:val="both"/>
              <w:rPr>
                <w:rFonts w:cstheme="minorHAnsi"/>
              </w:rPr>
            </w:pPr>
            <w:r w:rsidRPr="003B570A">
              <w:rPr>
                <w:rFonts w:cstheme="minorHAnsi"/>
              </w:rPr>
              <w:t>El equipo analizador estará en óptimas condiciones de funcionamiento no se aceptará equipo reconstruido.</w:t>
            </w:r>
          </w:p>
        </w:tc>
      </w:tr>
      <w:tr w:rsidR="003B570A" w:rsidRPr="00CE690C" w14:paraId="137875ED" w14:textId="77777777" w:rsidTr="003B570A">
        <w:tc>
          <w:tcPr>
            <w:cnfStyle w:val="001000000000" w:firstRow="0" w:lastRow="0" w:firstColumn="1" w:lastColumn="0" w:oddVBand="0" w:evenVBand="0" w:oddHBand="0" w:evenHBand="0" w:firstRowFirstColumn="0" w:firstRowLastColumn="0" w:lastRowFirstColumn="0" w:lastRowLastColumn="0"/>
            <w:tcW w:w="10348" w:type="dxa"/>
            <w:shd w:val="clear" w:color="auto" w:fill="auto"/>
          </w:tcPr>
          <w:p w14:paraId="4A7955BE" w14:textId="77777777" w:rsidR="003B570A" w:rsidRPr="003B570A" w:rsidRDefault="003B570A" w:rsidP="000803BE">
            <w:pPr>
              <w:pStyle w:val="Prrafodelista"/>
              <w:numPr>
                <w:ilvl w:val="0"/>
                <w:numId w:val="30"/>
              </w:numPr>
              <w:jc w:val="both"/>
              <w:rPr>
                <w:rFonts w:cstheme="minorHAnsi"/>
              </w:rPr>
            </w:pPr>
            <w:r w:rsidRPr="003B570A">
              <w:rPr>
                <w:rFonts w:cstheme="minorHAnsi"/>
              </w:rPr>
              <w:t xml:space="preserve">El equipo deberá ser capaz de conectarse a un sistema LIS para el envío de resultados de un puerto de interface. </w:t>
            </w:r>
          </w:p>
        </w:tc>
      </w:tr>
    </w:tbl>
    <w:p w14:paraId="2308BEDD" w14:textId="059A89BB" w:rsidR="00641F0B" w:rsidRDefault="00641F0B" w:rsidP="003A5134">
      <w:pPr>
        <w:jc w:val="both"/>
        <w:rPr>
          <w:rFonts w:asciiTheme="minorHAnsi" w:hAnsiTheme="minorHAnsi" w:cstheme="minorHAnsi"/>
          <w:sz w:val="24"/>
          <w:szCs w:val="24"/>
        </w:rPr>
      </w:pPr>
    </w:p>
    <w:p w14:paraId="14A27678" w14:textId="37A7A187" w:rsidR="00382B4F" w:rsidRDefault="00382B4F" w:rsidP="003A5134">
      <w:pPr>
        <w:jc w:val="both"/>
        <w:rPr>
          <w:rFonts w:asciiTheme="minorHAnsi" w:hAnsiTheme="minorHAnsi" w:cstheme="minorHAnsi"/>
          <w:sz w:val="24"/>
          <w:szCs w:val="24"/>
        </w:rPr>
      </w:pPr>
    </w:p>
    <w:p w14:paraId="5FEABB30" w14:textId="77777777" w:rsidR="002A5EA3" w:rsidRDefault="002A5EA3" w:rsidP="003A5134">
      <w:pPr>
        <w:jc w:val="both"/>
        <w:rPr>
          <w:rFonts w:asciiTheme="minorHAnsi" w:hAnsiTheme="minorHAnsi" w:cstheme="minorHAnsi"/>
          <w:sz w:val="24"/>
          <w:szCs w:val="24"/>
        </w:rPr>
      </w:pPr>
    </w:p>
    <w:p w14:paraId="4B1BFDF3" w14:textId="77777777" w:rsidR="002A5EA3" w:rsidRDefault="002A5EA3" w:rsidP="003A5134">
      <w:pPr>
        <w:jc w:val="both"/>
        <w:rPr>
          <w:rFonts w:asciiTheme="minorHAnsi" w:hAnsiTheme="minorHAnsi" w:cstheme="minorHAnsi"/>
          <w:sz w:val="24"/>
          <w:szCs w:val="24"/>
        </w:rPr>
      </w:pPr>
    </w:p>
    <w:p w14:paraId="0BEA2122" w14:textId="77777777" w:rsidR="002A5EA3" w:rsidRDefault="002A5EA3" w:rsidP="003A5134">
      <w:pPr>
        <w:jc w:val="both"/>
        <w:rPr>
          <w:rFonts w:asciiTheme="minorHAnsi" w:hAnsiTheme="minorHAnsi" w:cstheme="minorHAnsi"/>
          <w:sz w:val="24"/>
          <w:szCs w:val="24"/>
        </w:rPr>
      </w:pPr>
    </w:p>
    <w:p w14:paraId="3005BE44" w14:textId="77777777" w:rsidR="002A5EA3" w:rsidRDefault="002A5EA3" w:rsidP="003A5134">
      <w:pPr>
        <w:jc w:val="both"/>
        <w:rPr>
          <w:rFonts w:asciiTheme="minorHAnsi" w:hAnsiTheme="minorHAnsi" w:cstheme="minorHAnsi"/>
          <w:sz w:val="24"/>
          <w:szCs w:val="24"/>
        </w:rPr>
      </w:pPr>
    </w:p>
    <w:p w14:paraId="6760F0EC" w14:textId="77777777" w:rsidR="002A5EA3" w:rsidRDefault="002A5EA3" w:rsidP="003A5134">
      <w:pPr>
        <w:jc w:val="both"/>
        <w:rPr>
          <w:rFonts w:asciiTheme="minorHAnsi" w:hAnsiTheme="minorHAnsi" w:cstheme="minorHAnsi"/>
          <w:sz w:val="24"/>
          <w:szCs w:val="24"/>
        </w:rPr>
      </w:pPr>
    </w:p>
    <w:p w14:paraId="0D076CBF" w14:textId="77777777" w:rsidR="002A5EA3" w:rsidRDefault="002A5EA3" w:rsidP="003A5134">
      <w:pPr>
        <w:jc w:val="both"/>
        <w:rPr>
          <w:rFonts w:asciiTheme="minorHAnsi" w:hAnsiTheme="minorHAnsi" w:cstheme="minorHAnsi"/>
          <w:sz w:val="24"/>
          <w:szCs w:val="24"/>
        </w:rPr>
      </w:pPr>
    </w:p>
    <w:p w14:paraId="34EC79E8" w14:textId="6F0D8628" w:rsidR="00382B4F" w:rsidRDefault="00382B4F" w:rsidP="003A5134">
      <w:pPr>
        <w:jc w:val="both"/>
        <w:rPr>
          <w:rFonts w:asciiTheme="minorHAnsi" w:hAnsiTheme="minorHAnsi" w:cstheme="minorHAnsi"/>
          <w:sz w:val="24"/>
          <w:szCs w:val="24"/>
        </w:rPr>
      </w:pPr>
    </w:p>
    <w:p w14:paraId="74E0944E" w14:textId="77777777" w:rsidR="00382B4F" w:rsidRDefault="00382B4F" w:rsidP="003A5134">
      <w:pPr>
        <w:jc w:val="both"/>
        <w:rPr>
          <w:rFonts w:asciiTheme="minorHAnsi" w:hAnsiTheme="minorHAnsi" w:cstheme="minorHAnsi"/>
          <w:sz w:val="24"/>
          <w:szCs w:val="24"/>
        </w:rPr>
      </w:pPr>
    </w:p>
    <w:p w14:paraId="2D9CCB2A" w14:textId="77777777" w:rsidR="003A5134" w:rsidRPr="003A5134" w:rsidRDefault="003A5134" w:rsidP="003A5134">
      <w:pPr>
        <w:jc w:val="both"/>
        <w:rPr>
          <w:rFonts w:asciiTheme="minorHAnsi" w:hAnsiTheme="minorHAnsi" w:cstheme="minorHAnsi"/>
          <w:b/>
          <w:sz w:val="24"/>
          <w:szCs w:val="24"/>
          <w:u w:val="single"/>
        </w:rPr>
      </w:pPr>
      <w:r w:rsidRPr="003A5134">
        <w:rPr>
          <w:rFonts w:asciiTheme="minorHAnsi" w:hAnsiTheme="minorHAnsi" w:cstheme="minorHAnsi"/>
          <w:b/>
          <w:sz w:val="24"/>
          <w:szCs w:val="24"/>
          <w:u w:val="single"/>
        </w:rPr>
        <w:t>PAQUETE  III  QUÍMICA CLÍNICA.</w:t>
      </w:r>
    </w:p>
    <w:p w14:paraId="732ACAEB" w14:textId="77777777" w:rsidR="003A5134" w:rsidRPr="003A5134" w:rsidRDefault="003A5134" w:rsidP="003A5134">
      <w:pPr>
        <w:jc w:val="both"/>
        <w:rPr>
          <w:rFonts w:asciiTheme="minorHAnsi" w:hAnsiTheme="minorHAnsi" w:cstheme="minorHAnsi"/>
          <w:bCs/>
          <w:sz w:val="24"/>
          <w:szCs w:val="24"/>
        </w:rPr>
      </w:pPr>
      <w:r w:rsidRPr="003A5134">
        <w:rPr>
          <w:rFonts w:asciiTheme="minorHAnsi" w:hAnsiTheme="minorHAnsi" w:cstheme="minorHAnsi"/>
          <w:bCs/>
          <w:sz w:val="24"/>
          <w:szCs w:val="24"/>
        </w:rPr>
        <w:t>El equipo en comodato se requiere durante instalado y funcionando antes de la fecha de entrega de los reactivos  y hasta que se consuma el mismo.</w:t>
      </w:r>
    </w:p>
    <w:p w14:paraId="4BB79035" w14:textId="77777777" w:rsidR="003A5134" w:rsidRPr="003A5134" w:rsidRDefault="003A5134" w:rsidP="003A5134">
      <w:pPr>
        <w:jc w:val="both"/>
        <w:rPr>
          <w:rFonts w:asciiTheme="minorHAnsi" w:hAnsiTheme="minorHAnsi" w:cstheme="minorHAnsi"/>
          <w:bCs/>
          <w:sz w:val="24"/>
          <w:szCs w:val="24"/>
        </w:rPr>
      </w:pPr>
    </w:p>
    <w:p w14:paraId="5C241E63" w14:textId="77777777" w:rsidR="003A5134" w:rsidRPr="003A5134" w:rsidRDefault="003A5134" w:rsidP="003A5134">
      <w:pPr>
        <w:keepNext/>
        <w:shd w:val="clear" w:color="auto" w:fill="B8CCE4"/>
        <w:jc w:val="both"/>
        <w:outlineLvl w:val="2"/>
        <w:rPr>
          <w:rFonts w:asciiTheme="minorHAnsi" w:hAnsiTheme="minorHAnsi" w:cstheme="minorHAnsi"/>
          <w:i/>
          <w:sz w:val="24"/>
          <w:szCs w:val="24"/>
        </w:rPr>
      </w:pPr>
      <w:r w:rsidRPr="003A5134">
        <w:rPr>
          <w:rFonts w:asciiTheme="minorHAnsi" w:hAnsiTheme="minorHAnsi" w:cstheme="minorHAnsi"/>
          <w:i/>
          <w:sz w:val="24"/>
          <w:szCs w:val="24"/>
        </w:rPr>
        <w:t>EQUIPO DE QUÍMICA CLÍNICA AUTOMATIZADO DE ALTO RENDIMIENTO</w:t>
      </w:r>
    </w:p>
    <w:p w14:paraId="70AEB3B3" w14:textId="3B844067" w:rsidR="003A5134" w:rsidRDefault="003A5134" w:rsidP="003A5134">
      <w:pPr>
        <w:jc w:val="both"/>
        <w:rPr>
          <w:rFonts w:asciiTheme="minorHAnsi" w:hAnsiTheme="minorHAnsi" w:cstheme="minorHAnsi"/>
          <w:sz w:val="24"/>
          <w:szCs w:val="24"/>
          <w:lang w:val="es-MX"/>
        </w:rPr>
      </w:pPr>
    </w:p>
    <w:tbl>
      <w:tblPr>
        <w:tblStyle w:val="Tabladecuadrcu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2A5EA3" w:rsidRPr="00E90C6D" w14:paraId="5B0DB1F1" w14:textId="77777777" w:rsidTr="002A5E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Borders>
              <w:top w:val="none" w:sz="0" w:space="0" w:color="auto"/>
              <w:left w:val="none" w:sz="0" w:space="0" w:color="auto"/>
              <w:bottom w:val="none" w:sz="0" w:space="0" w:color="auto"/>
              <w:right w:val="none" w:sz="0" w:space="0" w:color="auto"/>
            </w:tcBorders>
            <w:shd w:val="clear" w:color="auto" w:fill="9CC2E5" w:themeFill="accent1" w:themeFillTint="99"/>
          </w:tcPr>
          <w:p w14:paraId="2B607D29" w14:textId="77777777" w:rsidR="002A5EA3" w:rsidRPr="002A5EA3" w:rsidRDefault="002A5EA3" w:rsidP="00FF5C6D">
            <w:pPr>
              <w:rPr>
                <w:color w:val="auto"/>
                <w:lang w:val="es-ES"/>
              </w:rPr>
            </w:pPr>
            <w:r w:rsidRPr="002A5EA3">
              <w:rPr>
                <w:color w:val="auto"/>
                <w:lang w:val="es-ES"/>
              </w:rPr>
              <w:t>EQUIPO QUÍMICA CLÍNICA ALTO RENDIMIENTO</w:t>
            </w:r>
          </w:p>
          <w:p w14:paraId="2FAE559A" w14:textId="77777777" w:rsidR="002A5EA3" w:rsidRPr="00C97FA7" w:rsidRDefault="002A5EA3" w:rsidP="00FF5C6D">
            <w:pPr>
              <w:ind w:left="90"/>
              <w:jc w:val="both"/>
              <w:rPr>
                <w:rFonts w:cstheme="minorHAnsi"/>
                <w:b w:val="0"/>
                <w:bCs w:val="0"/>
                <w:sz w:val="24"/>
                <w:szCs w:val="24"/>
              </w:rPr>
            </w:pPr>
          </w:p>
        </w:tc>
      </w:tr>
      <w:tr w:rsidR="002A5EA3" w:rsidRPr="002A5EA3" w14:paraId="631CCEB1" w14:textId="77777777" w:rsidTr="002A5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37705134" w14:textId="77777777" w:rsidR="002A5EA3" w:rsidRPr="002A5EA3" w:rsidRDefault="002A5EA3" w:rsidP="000803BE">
            <w:pPr>
              <w:pStyle w:val="Prrafodelista"/>
              <w:numPr>
                <w:ilvl w:val="0"/>
                <w:numId w:val="31"/>
              </w:numPr>
              <w:spacing w:after="0" w:line="240" w:lineRule="auto"/>
              <w:jc w:val="both"/>
              <w:rPr>
                <w:rFonts w:cstheme="minorHAnsi"/>
                <w:sz w:val="24"/>
                <w:szCs w:val="24"/>
              </w:rPr>
            </w:pPr>
            <w:r w:rsidRPr="002A5EA3">
              <w:rPr>
                <w:rFonts w:cstheme="minorHAnsi"/>
                <w:sz w:val="24"/>
                <w:szCs w:val="24"/>
              </w:rPr>
              <w:t>El proveedor deberá entregar todos los reactivos, controles, calibradores e insumos necesarios para que el Laboratorio pueda realizar el número de pruebas requeridas. Deberá además garantizar que los reactivos entregados, permitan efectuar las pruebas de acuerdo a lo establecido en sus insertos y manuales de procedimientos que estos sean de la misma marca del instrumento, así como los controles a tres niveles.</w:t>
            </w:r>
          </w:p>
        </w:tc>
      </w:tr>
      <w:tr w:rsidR="002A5EA3" w:rsidRPr="002A5EA3" w14:paraId="5ECB6695" w14:textId="77777777" w:rsidTr="002A5EA3">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63324439" w14:textId="5C84AE40" w:rsidR="002A5EA3" w:rsidRPr="002A5EA3" w:rsidRDefault="002A5EA3" w:rsidP="000803BE">
            <w:pPr>
              <w:pStyle w:val="Prrafodelista"/>
              <w:numPr>
                <w:ilvl w:val="0"/>
                <w:numId w:val="31"/>
              </w:numPr>
              <w:spacing w:after="0" w:line="240" w:lineRule="auto"/>
              <w:jc w:val="both"/>
              <w:rPr>
                <w:rFonts w:cstheme="minorHAnsi"/>
                <w:sz w:val="24"/>
                <w:szCs w:val="24"/>
              </w:rPr>
            </w:pPr>
            <w:r w:rsidRPr="002A5EA3">
              <w:rPr>
                <w:rFonts w:cstheme="minorHAnsi"/>
                <w:sz w:val="24"/>
                <w:szCs w:val="24"/>
              </w:rPr>
              <w:t xml:space="preserve">El proveedor debe proporcionar un Instrumento automatizado de Química clínica  para la medición de Glucosa, Nitrógeno Ureico, Creatinina, Ácido Úrico, Colesterol total, HDL colesterol, LDL colesterol, Triglicéridos, Bilirrubina total, directa, Calcio, Fósforo, </w:t>
            </w:r>
            <w:r w:rsidRPr="002A5EA3">
              <w:rPr>
                <w:rFonts w:cstheme="minorHAnsi"/>
                <w:sz w:val="24"/>
                <w:szCs w:val="24"/>
              </w:rPr>
              <w:lastRenderedPageBreak/>
              <w:t xml:space="preserve">Magnesio, Albumina, Proteínas totales, Fosfatasa alcalina, </w:t>
            </w:r>
            <w:proofErr w:type="spellStart"/>
            <w:r w:rsidRPr="002A5EA3">
              <w:rPr>
                <w:rFonts w:cstheme="minorHAnsi"/>
                <w:sz w:val="24"/>
                <w:szCs w:val="24"/>
              </w:rPr>
              <w:t>Alanino</w:t>
            </w:r>
            <w:proofErr w:type="spellEnd"/>
            <w:r w:rsidRPr="002A5EA3">
              <w:rPr>
                <w:rFonts w:cstheme="minorHAnsi"/>
                <w:sz w:val="24"/>
                <w:szCs w:val="24"/>
              </w:rPr>
              <w:t xml:space="preserve"> </w:t>
            </w:r>
            <w:proofErr w:type="spellStart"/>
            <w:r w:rsidRPr="002A5EA3">
              <w:rPr>
                <w:rFonts w:cstheme="minorHAnsi"/>
                <w:sz w:val="24"/>
                <w:szCs w:val="24"/>
              </w:rPr>
              <w:t>aminotransferasa</w:t>
            </w:r>
            <w:proofErr w:type="spellEnd"/>
            <w:r w:rsidRPr="002A5EA3">
              <w:rPr>
                <w:rFonts w:cstheme="minorHAnsi"/>
                <w:sz w:val="24"/>
                <w:szCs w:val="24"/>
              </w:rPr>
              <w:t xml:space="preserve"> (TGP), </w:t>
            </w:r>
            <w:proofErr w:type="spellStart"/>
            <w:r w:rsidRPr="002A5EA3">
              <w:rPr>
                <w:rFonts w:cstheme="minorHAnsi"/>
                <w:sz w:val="24"/>
                <w:szCs w:val="24"/>
              </w:rPr>
              <w:t>Aspartato</w:t>
            </w:r>
            <w:proofErr w:type="spellEnd"/>
            <w:r w:rsidRPr="002A5EA3">
              <w:rPr>
                <w:rFonts w:cstheme="minorHAnsi"/>
                <w:sz w:val="24"/>
                <w:szCs w:val="24"/>
              </w:rPr>
              <w:t xml:space="preserve"> </w:t>
            </w:r>
            <w:proofErr w:type="spellStart"/>
            <w:r w:rsidRPr="002A5EA3">
              <w:rPr>
                <w:rFonts w:cstheme="minorHAnsi"/>
                <w:sz w:val="24"/>
                <w:szCs w:val="24"/>
              </w:rPr>
              <w:t>aminotransferasa</w:t>
            </w:r>
            <w:proofErr w:type="spellEnd"/>
            <w:r w:rsidRPr="002A5EA3">
              <w:rPr>
                <w:rFonts w:cstheme="minorHAnsi"/>
                <w:sz w:val="24"/>
                <w:szCs w:val="24"/>
              </w:rPr>
              <w:t xml:space="preserve"> (TGO), Gamma </w:t>
            </w:r>
            <w:proofErr w:type="spellStart"/>
            <w:r w:rsidRPr="002A5EA3">
              <w:rPr>
                <w:rFonts w:cstheme="minorHAnsi"/>
                <w:sz w:val="24"/>
                <w:szCs w:val="24"/>
              </w:rPr>
              <w:t>Glutamiltransferasa</w:t>
            </w:r>
            <w:proofErr w:type="spellEnd"/>
            <w:r w:rsidRPr="002A5EA3">
              <w:rPr>
                <w:rFonts w:cstheme="minorHAnsi"/>
                <w:sz w:val="24"/>
                <w:szCs w:val="24"/>
              </w:rPr>
              <w:t xml:space="preserve"> (GGT), Amilasa, Lipasa, Fracción MB de la </w:t>
            </w:r>
            <w:proofErr w:type="spellStart"/>
            <w:r w:rsidRPr="002A5EA3">
              <w:rPr>
                <w:rFonts w:cstheme="minorHAnsi"/>
                <w:sz w:val="24"/>
                <w:szCs w:val="24"/>
              </w:rPr>
              <w:t>creatinfosfoquinasa</w:t>
            </w:r>
            <w:proofErr w:type="spellEnd"/>
            <w:r w:rsidRPr="002A5EA3">
              <w:rPr>
                <w:rFonts w:cstheme="minorHAnsi"/>
                <w:sz w:val="24"/>
                <w:szCs w:val="24"/>
              </w:rPr>
              <w:t xml:space="preserve"> (CK-MB), Deshidrogenasa láctica (DHL), Hierro, </w:t>
            </w:r>
            <w:proofErr w:type="spellStart"/>
            <w:r w:rsidRPr="002A5EA3">
              <w:rPr>
                <w:rFonts w:cstheme="minorHAnsi"/>
                <w:sz w:val="24"/>
                <w:szCs w:val="24"/>
              </w:rPr>
              <w:t>Creatinfosfoquinasa</w:t>
            </w:r>
            <w:proofErr w:type="spellEnd"/>
            <w:r w:rsidRPr="002A5EA3">
              <w:rPr>
                <w:rFonts w:cstheme="minorHAnsi"/>
                <w:sz w:val="24"/>
                <w:szCs w:val="24"/>
              </w:rPr>
              <w:t xml:space="preserve"> en sangre (CPK), Electrolitos sodio, potasio, Cloro en suero y orina., Hemoglobina </w:t>
            </w:r>
            <w:proofErr w:type="spellStart"/>
            <w:r w:rsidRPr="002A5EA3">
              <w:rPr>
                <w:rFonts w:cstheme="minorHAnsi"/>
                <w:sz w:val="24"/>
                <w:szCs w:val="24"/>
              </w:rPr>
              <w:t>Glicosilada</w:t>
            </w:r>
            <w:proofErr w:type="spellEnd"/>
            <w:r w:rsidRPr="002A5EA3">
              <w:rPr>
                <w:rFonts w:cstheme="minorHAnsi"/>
                <w:sz w:val="24"/>
                <w:szCs w:val="24"/>
              </w:rPr>
              <w:t xml:space="preserve"> (</w:t>
            </w:r>
            <w:proofErr w:type="spellStart"/>
            <w:r w:rsidRPr="002A5EA3">
              <w:rPr>
                <w:rFonts w:cstheme="minorHAnsi"/>
                <w:sz w:val="24"/>
                <w:szCs w:val="24"/>
              </w:rPr>
              <w:t>Hb</w:t>
            </w:r>
            <w:proofErr w:type="spellEnd"/>
            <w:r w:rsidRPr="002A5EA3">
              <w:rPr>
                <w:rFonts w:cstheme="minorHAnsi"/>
                <w:sz w:val="24"/>
                <w:szCs w:val="24"/>
              </w:rPr>
              <w:t xml:space="preserve"> A1c), </w:t>
            </w:r>
            <w:proofErr w:type="spellStart"/>
            <w:r w:rsidRPr="002A5EA3">
              <w:rPr>
                <w:rFonts w:cstheme="minorHAnsi"/>
                <w:sz w:val="24"/>
                <w:szCs w:val="24"/>
              </w:rPr>
              <w:t>Microalbumina</w:t>
            </w:r>
            <w:proofErr w:type="spellEnd"/>
            <w:r w:rsidRPr="002A5EA3">
              <w:rPr>
                <w:rFonts w:cstheme="minorHAnsi"/>
                <w:sz w:val="24"/>
                <w:szCs w:val="24"/>
              </w:rPr>
              <w:t xml:space="preserve">, </w:t>
            </w:r>
            <w:proofErr w:type="spellStart"/>
            <w:r w:rsidRPr="002A5EA3">
              <w:rPr>
                <w:rFonts w:cstheme="minorHAnsi"/>
                <w:sz w:val="24"/>
                <w:szCs w:val="24"/>
              </w:rPr>
              <w:t>Antiestreptolisina</w:t>
            </w:r>
            <w:proofErr w:type="spellEnd"/>
            <w:r w:rsidRPr="002A5EA3">
              <w:rPr>
                <w:rFonts w:cstheme="minorHAnsi"/>
                <w:sz w:val="24"/>
                <w:szCs w:val="24"/>
              </w:rPr>
              <w:t xml:space="preserve"> O (AELO), Proteína C Reactiva (PCR) y Factor Reumatoide (RA) ,pudiendo ser realizables en Suero, Plasma, Orina y </w:t>
            </w:r>
            <w:bookmarkStart w:id="5" w:name="_GoBack"/>
            <w:bookmarkEnd w:id="5"/>
            <w:r w:rsidRPr="00A066BD">
              <w:rPr>
                <w:rFonts w:cstheme="minorHAnsi"/>
                <w:sz w:val="24"/>
                <w:szCs w:val="24"/>
                <w:highlight w:val="yellow"/>
              </w:rPr>
              <w:t>LCR.</w:t>
            </w:r>
            <w:r w:rsidRPr="002A5EA3">
              <w:rPr>
                <w:rFonts w:cstheme="minorHAnsi"/>
                <w:sz w:val="24"/>
                <w:szCs w:val="24"/>
              </w:rPr>
              <w:t xml:space="preserve"> Los instrumentos deberán tener las siguientes características:</w:t>
            </w:r>
          </w:p>
        </w:tc>
      </w:tr>
      <w:tr w:rsidR="002A5EA3" w:rsidRPr="002A5EA3" w14:paraId="2E2BA6BF" w14:textId="77777777" w:rsidTr="002A5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3C2B506D" w14:textId="77777777" w:rsidR="002A5EA3" w:rsidRPr="002A5EA3" w:rsidRDefault="002A5EA3" w:rsidP="000803BE">
            <w:pPr>
              <w:pStyle w:val="Prrafodelista"/>
              <w:numPr>
                <w:ilvl w:val="0"/>
                <w:numId w:val="31"/>
              </w:numPr>
              <w:spacing w:after="0" w:line="240" w:lineRule="auto"/>
              <w:jc w:val="both"/>
              <w:rPr>
                <w:rFonts w:cstheme="minorHAnsi"/>
                <w:sz w:val="24"/>
                <w:szCs w:val="24"/>
              </w:rPr>
            </w:pPr>
            <w:r w:rsidRPr="002A5EA3">
              <w:rPr>
                <w:rFonts w:cstheme="minorHAnsi"/>
                <w:sz w:val="24"/>
                <w:szCs w:val="24"/>
              </w:rPr>
              <w:lastRenderedPageBreak/>
              <w:t xml:space="preserve">Metodología  que contenga mínimo los principios siguientes de medición: Potenciométrica Directa, Colorimétrica ,  </w:t>
            </w:r>
            <w:proofErr w:type="spellStart"/>
            <w:r w:rsidRPr="002A5EA3">
              <w:rPr>
                <w:rFonts w:cstheme="minorHAnsi"/>
                <w:sz w:val="24"/>
                <w:szCs w:val="24"/>
              </w:rPr>
              <w:t>Inmunocinetica</w:t>
            </w:r>
            <w:proofErr w:type="spellEnd"/>
            <w:r w:rsidRPr="002A5EA3">
              <w:rPr>
                <w:rFonts w:cstheme="minorHAnsi"/>
                <w:sz w:val="24"/>
                <w:szCs w:val="24"/>
              </w:rPr>
              <w:t xml:space="preserve"> y/o  </w:t>
            </w:r>
            <w:proofErr w:type="spellStart"/>
            <w:r w:rsidRPr="002A5EA3">
              <w:rPr>
                <w:rFonts w:cstheme="minorHAnsi"/>
                <w:sz w:val="24"/>
                <w:szCs w:val="24"/>
              </w:rPr>
              <w:t>Nefelometria</w:t>
            </w:r>
            <w:proofErr w:type="spellEnd"/>
          </w:p>
        </w:tc>
      </w:tr>
      <w:tr w:rsidR="002A5EA3" w:rsidRPr="002A5EA3" w14:paraId="4109F30F" w14:textId="77777777" w:rsidTr="002A5EA3">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5BA8AECC" w14:textId="77777777" w:rsidR="002A5EA3" w:rsidRPr="002A5EA3" w:rsidRDefault="002A5EA3" w:rsidP="000803BE">
            <w:pPr>
              <w:pStyle w:val="Prrafodelista"/>
              <w:numPr>
                <w:ilvl w:val="0"/>
                <w:numId w:val="31"/>
              </w:numPr>
              <w:spacing w:after="0" w:line="240" w:lineRule="auto"/>
              <w:jc w:val="both"/>
              <w:rPr>
                <w:rFonts w:cstheme="minorHAnsi"/>
                <w:sz w:val="24"/>
                <w:szCs w:val="24"/>
              </w:rPr>
            </w:pPr>
            <w:r w:rsidRPr="002A5EA3">
              <w:rPr>
                <w:rFonts w:cstheme="minorHAnsi"/>
                <w:sz w:val="24"/>
                <w:szCs w:val="24"/>
              </w:rPr>
              <w:t>Sistema de acceso aleatorio, que permita el proceso de una o varias pruebas a una muestra determinada.</w:t>
            </w:r>
            <w:r w:rsidRPr="002A5EA3">
              <w:t xml:space="preserve"> </w:t>
            </w:r>
            <w:r w:rsidRPr="002A5EA3">
              <w:rPr>
                <w:rFonts w:cstheme="minorHAnsi"/>
                <w:sz w:val="24"/>
                <w:szCs w:val="24"/>
              </w:rPr>
              <w:t>Que permita la carga continua e ilimitada de muestras.</w:t>
            </w:r>
          </w:p>
        </w:tc>
      </w:tr>
      <w:tr w:rsidR="002A5EA3" w:rsidRPr="002A5EA3" w14:paraId="0A643418" w14:textId="77777777" w:rsidTr="002A5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35BE4DB5" w14:textId="77777777" w:rsidR="002A5EA3" w:rsidRPr="002A5EA3" w:rsidRDefault="002A5EA3" w:rsidP="000803BE">
            <w:pPr>
              <w:pStyle w:val="Prrafodelista"/>
              <w:numPr>
                <w:ilvl w:val="0"/>
                <w:numId w:val="31"/>
              </w:numPr>
              <w:spacing w:after="0" w:line="240" w:lineRule="auto"/>
              <w:jc w:val="both"/>
              <w:rPr>
                <w:rFonts w:cstheme="minorHAnsi"/>
                <w:sz w:val="24"/>
                <w:szCs w:val="24"/>
              </w:rPr>
            </w:pPr>
          </w:p>
        </w:tc>
      </w:tr>
      <w:tr w:rsidR="002A5EA3" w:rsidRPr="002A5EA3" w14:paraId="068CA0B8" w14:textId="77777777" w:rsidTr="002A5EA3">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412F3AC2" w14:textId="77777777" w:rsidR="002A5EA3" w:rsidRPr="002A5EA3" w:rsidRDefault="002A5EA3" w:rsidP="000803BE">
            <w:pPr>
              <w:pStyle w:val="Prrafodelista"/>
              <w:numPr>
                <w:ilvl w:val="0"/>
                <w:numId w:val="31"/>
              </w:numPr>
              <w:spacing w:after="0" w:line="240" w:lineRule="auto"/>
              <w:jc w:val="both"/>
              <w:rPr>
                <w:rFonts w:cstheme="minorHAnsi"/>
                <w:sz w:val="24"/>
                <w:szCs w:val="24"/>
              </w:rPr>
            </w:pPr>
            <w:r w:rsidRPr="002A5EA3">
              <w:rPr>
                <w:rFonts w:cstheme="minorHAnsi"/>
                <w:sz w:val="24"/>
                <w:szCs w:val="24"/>
              </w:rPr>
              <w:t xml:space="preserve">Que tengan sistema con refrigeración con placa </w:t>
            </w:r>
            <w:proofErr w:type="spellStart"/>
            <w:r w:rsidRPr="002A5EA3">
              <w:rPr>
                <w:rFonts w:cstheme="minorHAnsi"/>
                <w:sz w:val="24"/>
                <w:szCs w:val="24"/>
              </w:rPr>
              <w:t>Peltier</w:t>
            </w:r>
            <w:proofErr w:type="spellEnd"/>
            <w:r w:rsidRPr="002A5EA3">
              <w:rPr>
                <w:rFonts w:cstheme="minorHAnsi"/>
                <w:sz w:val="24"/>
                <w:szCs w:val="24"/>
              </w:rPr>
              <w:t xml:space="preserve"> para poder mantener los reactivos refrigerados dentro del equipo. Cuenta con sistema de humidificación y deshumidificación.</w:t>
            </w:r>
          </w:p>
        </w:tc>
      </w:tr>
      <w:tr w:rsidR="002A5EA3" w:rsidRPr="002A5EA3" w14:paraId="31BF251A" w14:textId="77777777" w:rsidTr="002A5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5BFE692A" w14:textId="77777777" w:rsidR="002A5EA3" w:rsidRPr="002A5EA3" w:rsidRDefault="002A5EA3" w:rsidP="000803BE">
            <w:pPr>
              <w:pStyle w:val="Prrafodelista"/>
              <w:numPr>
                <w:ilvl w:val="0"/>
                <w:numId w:val="31"/>
              </w:numPr>
              <w:spacing w:after="0" w:line="240" w:lineRule="auto"/>
              <w:jc w:val="both"/>
              <w:rPr>
                <w:rFonts w:cstheme="minorHAnsi"/>
                <w:sz w:val="24"/>
                <w:szCs w:val="24"/>
              </w:rPr>
            </w:pPr>
            <w:r w:rsidRPr="002A5EA3">
              <w:rPr>
                <w:rFonts w:cstheme="minorHAnsi"/>
                <w:sz w:val="24"/>
                <w:szCs w:val="24"/>
              </w:rPr>
              <w:t xml:space="preserve">Sistema de incubación con principio </w:t>
            </w:r>
            <w:proofErr w:type="spellStart"/>
            <w:r w:rsidRPr="002A5EA3">
              <w:rPr>
                <w:rFonts w:cstheme="minorHAnsi"/>
                <w:sz w:val="24"/>
                <w:szCs w:val="24"/>
              </w:rPr>
              <w:t>Peltier</w:t>
            </w:r>
            <w:proofErr w:type="spellEnd"/>
            <w:r w:rsidRPr="002A5EA3">
              <w:rPr>
                <w:rFonts w:cstheme="minorHAnsi"/>
                <w:sz w:val="24"/>
                <w:szCs w:val="24"/>
              </w:rPr>
              <w:t xml:space="preserve"> en el carrusel de reacción, hermético, de intercambio de calor. Con control electrónico de temperatura del carrusel. No baño de agua. Sistema de incubación por resistencia eléctrica.</w:t>
            </w:r>
          </w:p>
        </w:tc>
      </w:tr>
      <w:tr w:rsidR="002A5EA3" w:rsidRPr="002A5EA3" w14:paraId="77EED55C" w14:textId="77777777" w:rsidTr="002A5EA3">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0CFF32E9" w14:textId="77777777" w:rsidR="002A5EA3" w:rsidRPr="002A5EA3" w:rsidRDefault="002A5EA3" w:rsidP="000803BE">
            <w:pPr>
              <w:pStyle w:val="Prrafodelista"/>
              <w:numPr>
                <w:ilvl w:val="0"/>
                <w:numId w:val="31"/>
              </w:numPr>
              <w:spacing w:after="0" w:line="240" w:lineRule="auto"/>
              <w:jc w:val="both"/>
              <w:rPr>
                <w:rFonts w:cstheme="minorHAnsi"/>
                <w:sz w:val="24"/>
                <w:szCs w:val="24"/>
              </w:rPr>
            </w:pPr>
            <w:r w:rsidRPr="002A5EA3">
              <w:rPr>
                <w:rFonts w:cstheme="minorHAnsi"/>
                <w:sz w:val="24"/>
                <w:szCs w:val="24"/>
              </w:rPr>
              <w:t>Que permita la carga de reactivos en cualquier momento del proceso. Reactivos listos para sus uso.</w:t>
            </w:r>
          </w:p>
        </w:tc>
      </w:tr>
      <w:tr w:rsidR="002A5EA3" w:rsidRPr="002A5EA3" w14:paraId="0DAD4A30" w14:textId="77777777" w:rsidTr="002A5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207C2C20" w14:textId="77777777" w:rsidR="002A5EA3" w:rsidRPr="002A5EA3" w:rsidRDefault="002A5EA3" w:rsidP="000803BE">
            <w:pPr>
              <w:pStyle w:val="Prrafodelista"/>
              <w:numPr>
                <w:ilvl w:val="0"/>
                <w:numId w:val="31"/>
              </w:numPr>
              <w:spacing w:after="0" w:line="240" w:lineRule="auto"/>
              <w:jc w:val="both"/>
              <w:rPr>
                <w:rFonts w:cstheme="minorHAnsi"/>
                <w:sz w:val="24"/>
                <w:szCs w:val="24"/>
              </w:rPr>
            </w:pPr>
            <w:r w:rsidRPr="002A5EA3">
              <w:rPr>
                <w:rFonts w:cstheme="minorHAnsi"/>
                <w:sz w:val="24"/>
                <w:szCs w:val="24"/>
              </w:rPr>
              <w:t>Que los reactivos puedan ser colocados en cualquier sitio de la charola de reactivos, y que el instrumento sea capaz de identificarlos mediante lector de código de barras, así como de censar el número de pruebas disponibles.</w:t>
            </w:r>
          </w:p>
        </w:tc>
      </w:tr>
      <w:tr w:rsidR="002A5EA3" w:rsidRPr="002A5EA3" w14:paraId="66FAFCA0" w14:textId="77777777" w:rsidTr="002A5EA3">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4C03BEAC" w14:textId="61596603" w:rsidR="002A5EA3" w:rsidRPr="002A5EA3" w:rsidRDefault="002A5EA3" w:rsidP="000803BE">
            <w:pPr>
              <w:pStyle w:val="Prrafodelista"/>
              <w:numPr>
                <w:ilvl w:val="0"/>
                <w:numId w:val="31"/>
              </w:numPr>
              <w:spacing w:after="0" w:line="240" w:lineRule="auto"/>
              <w:jc w:val="both"/>
              <w:rPr>
                <w:rFonts w:cstheme="minorHAnsi"/>
                <w:sz w:val="24"/>
                <w:szCs w:val="24"/>
              </w:rPr>
            </w:pPr>
            <w:r w:rsidRPr="002A5EA3">
              <w:rPr>
                <w:rFonts w:cstheme="minorHAnsi"/>
                <w:sz w:val="24"/>
                <w:szCs w:val="24"/>
              </w:rPr>
              <w:t xml:space="preserve">Que tenga una velocidad mayor a 900 pruebas por hora, por lo menos TIPO 1 (Hospital Tijuana), 800 Pruebas por Hora Tipo 2 (Hospital Ensenada, Hospital Mexicali, </w:t>
            </w:r>
            <w:proofErr w:type="spellStart"/>
            <w:r w:rsidRPr="002A5EA3">
              <w:rPr>
                <w:rFonts w:cstheme="minorHAnsi"/>
                <w:sz w:val="24"/>
                <w:szCs w:val="24"/>
              </w:rPr>
              <w:t>Clinica</w:t>
            </w:r>
            <w:proofErr w:type="spellEnd"/>
            <w:r w:rsidRPr="002A5EA3">
              <w:rPr>
                <w:rFonts w:cstheme="minorHAnsi"/>
                <w:sz w:val="24"/>
                <w:szCs w:val="24"/>
              </w:rPr>
              <w:t xml:space="preserve"> Periférica Benito Juarez  y Servicios ampliados) Que tenga una velocidad de  300  pruebas por hora, por lo menos (Clínica Periférica)</w:t>
            </w:r>
          </w:p>
        </w:tc>
      </w:tr>
      <w:tr w:rsidR="002A5EA3" w:rsidRPr="002A5EA3" w14:paraId="040A33EF" w14:textId="77777777" w:rsidTr="002A5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45BA77DE" w14:textId="77777777" w:rsidR="002A5EA3" w:rsidRPr="002A5EA3" w:rsidRDefault="002A5EA3" w:rsidP="000803BE">
            <w:pPr>
              <w:pStyle w:val="Prrafodelista"/>
              <w:numPr>
                <w:ilvl w:val="0"/>
                <w:numId w:val="31"/>
              </w:numPr>
              <w:spacing w:after="0" w:line="240" w:lineRule="auto"/>
              <w:jc w:val="both"/>
              <w:rPr>
                <w:rFonts w:cstheme="minorHAnsi"/>
                <w:sz w:val="24"/>
                <w:szCs w:val="24"/>
              </w:rPr>
            </w:pPr>
            <w:r w:rsidRPr="002A5EA3">
              <w:rPr>
                <w:rFonts w:cstheme="minorHAnsi"/>
                <w:sz w:val="24"/>
                <w:szCs w:val="24"/>
              </w:rPr>
              <w:t>Que requiera un volumen de muestra máximo de 2 a 80 microlitros.</w:t>
            </w:r>
          </w:p>
        </w:tc>
      </w:tr>
      <w:tr w:rsidR="002A5EA3" w:rsidRPr="002A5EA3" w14:paraId="71AF8FD3" w14:textId="77777777" w:rsidTr="002A5EA3">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1677041C" w14:textId="77777777" w:rsidR="002A5EA3" w:rsidRPr="002A5EA3" w:rsidRDefault="002A5EA3" w:rsidP="000803BE">
            <w:pPr>
              <w:pStyle w:val="Prrafodelista"/>
              <w:numPr>
                <w:ilvl w:val="0"/>
                <w:numId w:val="31"/>
              </w:numPr>
              <w:spacing w:after="0" w:line="240" w:lineRule="auto"/>
              <w:jc w:val="both"/>
              <w:rPr>
                <w:rFonts w:cstheme="minorHAnsi"/>
                <w:sz w:val="24"/>
                <w:szCs w:val="24"/>
              </w:rPr>
            </w:pPr>
            <w:r w:rsidRPr="002A5EA3">
              <w:rPr>
                <w:rFonts w:cstheme="minorHAnsi"/>
                <w:sz w:val="24"/>
                <w:szCs w:val="24"/>
              </w:rPr>
              <w:t xml:space="preserve">Que realicen técnicas </w:t>
            </w:r>
            <w:proofErr w:type="spellStart"/>
            <w:r w:rsidRPr="002A5EA3">
              <w:rPr>
                <w:rFonts w:cstheme="minorHAnsi"/>
                <w:sz w:val="24"/>
                <w:szCs w:val="24"/>
              </w:rPr>
              <w:t>microwell</w:t>
            </w:r>
            <w:proofErr w:type="spellEnd"/>
            <w:r w:rsidRPr="002A5EA3">
              <w:rPr>
                <w:rFonts w:cstheme="minorHAnsi"/>
                <w:sz w:val="24"/>
                <w:szCs w:val="24"/>
              </w:rPr>
              <w:t xml:space="preserve">, </w:t>
            </w:r>
            <w:proofErr w:type="spellStart"/>
            <w:r w:rsidRPr="002A5EA3">
              <w:rPr>
                <w:rFonts w:cstheme="minorHAnsi"/>
                <w:sz w:val="24"/>
                <w:szCs w:val="24"/>
              </w:rPr>
              <w:t>microtip</w:t>
            </w:r>
            <w:proofErr w:type="spellEnd"/>
            <w:r w:rsidRPr="002A5EA3">
              <w:rPr>
                <w:rFonts w:cstheme="minorHAnsi"/>
                <w:sz w:val="24"/>
                <w:szCs w:val="24"/>
              </w:rPr>
              <w:t xml:space="preserve">, </w:t>
            </w:r>
            <w:proofErr w:type="spellStart"/>
            <w:r w:rsidRPr="002A5EA3">
              <w:rPr>
                <w:rFonts w:cstheme="minorHAnsi"/>
                <w:sz w:val="24"/>
                <w:szCs w:val="24"/>
              </w:rPr>
              <w:t>microslide</w:t>
            </w:r>
            <w:proofErr w:type="spellEnd"/>
            <w:r w:rsidRPr="002A5EA3">
              <w:rPr>
                <w:rFonts w:cstheme="minorHAnsi"/>
                <w:sz w:val="24"/>
                <w:szCs w:val="24"/>
              </w:rPr>
              <w:t xml:space="preserve">, micro sensor. </w:t>
            </w:r>
          </w:p>
        </w:tc>
      </w:tr>
      <w:tr w:rsidR="002A5EA3" w:rsidRPr="002A5EA3" w14:paraId="19242A1C" w14:textId="77777777" w:rsidTr="002A5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772D88B6" w14:textId="77777777" w:rsidR="002A5EA3" w:rsidRPr="002A5EA3" w:rsidRDefault="002A5EA3" w:rsidP="000803BE">
            <w:pPr>
              <w:pStyle w:val="Prrafodelista"/>
              <w:numPr>
                <w:ilvl w:val="0"/>
                <w:numId w:val="31"/>
              </w:numPr>
              <w:spacing w:after="0" w:line="240" w:lineRule="auto"/>
              <w:jc w:val="both"/>
              <w:rPr>
                <w:rFonts w:cstheme="minorHAnsi"/>
                <w:sz w:val="24"/>
                <w:szCs w:val="24"/>
              </w:rPr>
            </w:pPr>
            <w:r w:rsidRPr="002A5EA3">
              <w:rPr>
                <w:rFonts w:cstheme="minorHAnsi"/>
                <w:sz w:val="24"/>
                <w:szCs w:val="24"/>
              </w:rPr>
              <w:t>Que realice las diluciones necesarias y reprocese muestras de manera automática e inmediata después de la detección de un valor por arriba de la linealidad del método, de tal forma que no sea necesario esperar a que concluya el ensayo para volver a reprocesar.</w:t>
            </w:r>
          </w:p>
        </w:tc>
      </w:tr>
      <w:tr w:rsidR="002A5EA3" w:rsidRPr="002A5EA3" w14:paraId="70B415BC" w14:textId="77777777" w:rsidTr="002A5EA3">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1B703DE7" w14:textId="77777777" w:rsidR="002A5EA3" w:rsidRPr="002A5EA3" w:rsidRDefault="002A5EA3" w:rsidP="000803BE">
            <w:pPr>
              <w:pStyle w:val="Prrafodelista"/>
              <w:numPr>
                <w:ilvl w:val="0"/>
                <w:numId w:val="31"/>
              </w:numPr>
              <w:spacing w:after="0" w:line="240" w:lineRule="auto"/>
              <w:jc w:val="both"/>
              <w:rPr>
                <w:rFonts w:cstheme="minorHAnsi"/>
                <w:sz w:val="24"/>
                <w:szCs w:val="24"/>
              </w:rPr>
            </w:pPr>
            <w:r w:rsidRPr="002A5EA3">
              <w:rPr>
                <w:rFonts w:cstheme="minorHAnsi"/>
                <w:sz w:val="24"/>
                <w:szCs w:val="24"/>
              </w:rPr>
              <w:t>Que permita procesar muestras “urgentes”, en cualquier momento.</w:t>
            </w:r>
          </w:p>
        </w:tc>
      </w:tr>
      <w:tr w:rsidR="002A5EA3" w:rsidRPr="002A5EA3" w14:paraId="38C910C5" w14:textId="77777777" w:rsidTr="002A5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47B2BE10" w14:textId="77777777" w:rsidR="002A5EA3" w:rsidRPr="002A5EA3" w:rsidRDefault="002A5EA3" w:rsidP="000803BE">
            <w:pPr>
              <w:pStyle w:val="Prrafodelista"/>
              <w:numPr>
                <w:ilvl w:val="0"/>
                <w:numId w:val="31"/>
              </w:numPr>
              <w:spacing w:after="0" w:line="240" w:lineRule="auto"/>
              <w:jc w:val="both"/>
              <w:rPr>
                <w:rFonts w:cstheme="minorHAnsi"/>
                <w:sz w:val="24"/>
                <w:szCs w:val="24"/>
              </w:rPr>
            </w:pPr>
            <w:r w:rsidRPr="002A5EA3">
              <w:rPr>
                <w:rFonts w:cstheme="minorHAnsi"/>
                <w:sz w:val="24"/>
                <w:szCs w:val="24"/>
              </w:rPr>
              <w:t>Que realice las lecturas de las pruebas a más de 2 longitudes de onda al mismo tiempo para cada química, con el objeto de disminuir las interferencias propias de las muestras como ictericia, lipemia y hemólisis.</w:t>
            </w:r>
          </w:p>
        </w:tc>
      </w:tr>
      <w:tr w:rsidR="002A5EA3" w:rsidRPr="002A5EA3" w14:paraId="7E253525" w14:textId="77777777" w:rsidTr="002A5EA3">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14951F39" w14:textId="77777777" w:rsidR="002A5EA3" w:rsidRPr="002A5EA3" w:rsidRDefault="002A5EA3" w:rsidP="000803BE">
            <w:pPr>
              <w:pStyle w:val="Prrafodelista"/>
              <w:numPr>
                <w:ilvl w:val="0"/>
                <w:numId w:val="31"/>
              </w:numPr>
              <w:spacing w:after="0" w:line="240" w:lineRule="auto"/>
              <w:jc w:val="both"/>
              <w:rPr>
                <w:rFonts w:cstheme="minorHAnsi"/>
                <w:sz w:val="24"/>
                <w:szCs w:val="24"/>
              </w:rPr>
            </w:pPr>
            <w:r w:rsidRPr="002A5EA3">
              <w:rPr>
                <w:rFonts w:cstheme="minorHAnsi"/>
                <w:sz w:val="24"/>
                <w:szCs w:val="24"/>
              </w:rPr>
              <w:t>Que permita el uso de tubos primarios de diferentes tamaños, así como lector identificador del código de barras. Que permita además el uso de micro-copas así como copas de diferentes medidas.</w:t>
            </w:r>
          </w:p>
        </w:tc>
      </w:tr>
      <w:tr w:rsidR="002A5EA3" w:rsidRPr="002A5EA3" w14:paraId="04B0C493" w14:textId="77777777" w:rsidTr="002A5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7474BCD5" w14:textId="77777777" w:rsidR="002A5EA3" w:rsidRPr="002A5EA3" w:rsidRDefault="002A5EA3" w:rsidP="000803BE">
            <w:pPr>
              <w:pStyle w:val="Prrafodelista"/>
              <w:numPr>
                <w:ilvl w:val="0"/>
                <w:numId w:val="31"/>
              </w:numPr>
              <w:spacing w:after="0" w:line="240" w:lineRule="auto"/>
              <w:jc w:val="both"/>
              <w:rPr>
                <w:rFonts w:cstheme="minorHAnsi"/>
                <w:sz w:val="24"/>
                <w:szCs w:val="24"/>
              </w:rPr>
            </w:pPr>
            <w:r w:rsidRPr="002A5EA3">
              <w:rPr>
                <w:rFonts w:cstheme="minorHAnsi"/>
                <w:sz w:val="24"/>
                <w:szCs w:val="24"/>
              </w:rPr>
              <w:t>Que tengan software en español.</w:t>
            </w:r>
          </w:p>
        </w:tc>
      </w:tr>
      <w:tr w:rsidR="002A5EA3" w:rsidRPr="002A5EA3" w14:paraId="47EFC0B4" w14:textId="77777777" w:rsidTr="002A5EA3">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0C71E7EA" w14:textId="77777777" w:rsidR="002A5EA3" w:rsidRPr="002A5EA3" w:rsidRDefault="002A5EA3" w:rsidP="000803BE">
            <w:pPr>
              <w:pStyle w:val="Prrafodelista"/>
              <w:numPr>
                <w:ilvl w:val="0"/>
                <w:numId w:val="31"/>
              </w:numPr>
              <w:spacing w:after="0" w:line="240" w:lineRule="auto"/>
              <w:jc w:val="both"/>
              <w:rPr>
                <w:rFonts w:cstheme="minorHAnsi"/>
                <w:sz w:val="24"/>
                <w:szCs w:val="24"/>
              </w:rPr>
            </w:pPr>
            <w:r w:rsidRPr="002A5EA3">
              <w:rPr>
                <w:rFonts w:cstheme="minorHAnsi"/>
                <w:sz w:val="24"/>
                <w:szCs w:val="24"/>
              </w:rPr>
              <w:t xml:space="preserve">Que utilice reactivos, controles y calibradores líquidos, reactivos controles y calibradores que no requieran agua. </w:t>
            </w:r>
          </w:p>
        </w:tc>
      </w:tr>
      <w:tr w:rsidR="002A5EA3" w:rsidRPr="002A5EA3" w14:paraId="3F0B0902" w14:textId="77777777" w:rsidTr="002A5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53C08B23" w14:textId="77777777" w:rsidR="002A5EA3" w:rsidRPr="002A5EA3" w:rsidRDefault="002A5EA3" w:rsidP="000803BE">
            <w:pPr>
              <w:pStyle w:val="Prrafodelista"/>
              <w:numPr>
                <w:ilvl w:val="0"/>
                <w:numId w:val="31"/>
              </w:numPr>
              <w:spacing w:after="0" w:line="240" w:lineRule="auto"/>
              <w:jc w:val="both"/>
              <w:rPr>
                <w:rFonts w:cstheme="minorHAnsi"/>
                <w:sz w:val="24"/>
                <w:szCs w:val="24"/>
              </w:rPr>
            </w:pPr>
            <w:r w:rsidRPr="002A5EA3">
              <w:rPr>
                <w:rFonts w:cstheme="minorHAnsi"/>
                <w:sz w:val="24"/>
                <w:szCs w:val="24"/>
              </w:rPr>
              <w:t>Que el equipo cuente con sistema No Break.</w:t>
            </w:r>
          </w:p>
        </w:tc>
      </w:tr>
      <w:tr w:rsidR="002A5EA3" w:rsidRPr="002A5EA3" w14:paraId="54B95CBB" w14:textId="77777777" w:rsidTr="002A5EA3">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25655DDB" w14:textId="77777777" w:rsidR="002A5EA3" w:rsidRPr="002A5EA3" w:rsidRDefault="002A5EA3" w:rsidP="000803BE">
            <w:pPr>
              <w:pStyle w:val="Prrafodelista"/>
              <w:numPr>
                <w:ilvl w:val="0"/>
                <w:numId w:val="31"/>
              </w:numPr>
              <w:spacing w:after="0" w:line="240" w:lineRule="auto"/>
              <w:jc w:val="both"/>
              <w:rPr>
                <w:rFonts w:cstheme="minorHAnsi"/>
                <w:sz w:val="24"/>
                <w:szCs w:val="24"/>
              </w:rPr>
            </w:pPr>
            <w:r w:rsidRPr="002A5EA3">
              <w:rPr>
                <w:rFonts w:cstheme="minorHAnsi"/>
                <w:sz w:val="24"/>
                <w:szCs w:val="24"/>
              </w:rPr>
              <w:t xml:space="preserve">Que proporcione un programa (software y hardware) para control de calidad interno completo, que permita el almacenamiento de todos los datos de los controles de por lo </w:t>
            </w:r>
            <w:r w:rsidRPr="002A5EA3">
              <w:rPr>
                <w:rFonts w:cstheme="minorHAnsi"/>
                <w:sz w:val="24"/>
                <w:szCs w:val="24"/>
              </w:rPr>
              <w:lastRenderedPageBreak/>
              <w:t xml:space="preserve">menos un año, y la introducción y uso de </w:t>
            </w:r>
            <w:proofErr w:type="spellStart"/>
            <w:r w:rsidRPr="002A5EA3">
              <w:rPr>
                <w:rFonts w:cstheme="minorHAnsi"/>
                <w:sz w:val="24"/>
                <w:szCs w:val="24"/>
              </w:rPr>
              <w:t>multi</w:t>
            </w:r>
            <w:proofErr w:type="spellEnd"/>
            <w:r w:rsidRPr="002A5EA3">
              <w:rPr>
                <w:rFonts w:cstheme="minorHAnsi"/>
                <w:sz w:val="24"/>
                <w:szCs w:val="24"/>
              </w:rPr>
              <w:t xml:space="preserve">-reglas </w:t>
            </w:r>
            <w:proofErr w:type="spellStart"/>
            <w:r w:rsidRPr="002A5EA3">
              <w:rPr>
                <w:rFonts w:cstheme="minorHAnsi"/>
                <w:sz w:val="24"/>
                <w:szCs w:val="24"/>
              </w:rPr>
              <w:t>Westgard</w:t>
            </w:r>
            <w:proofErr w:type="spellEnd"/>
            <w:r w:rsidRPr="002A5EA3">
              <w:rPr>
                <w:rFonts w:cstheme="minorHAnsi"/>
                <w:sz w:val="24"/>
                <w:szCs w:val="24"/>
              </w:rPr>
              <w:t>, que presente gráficas de Levy Jennings, que muestre al mismo tiempo gráficos de diferentes niveles de tal forma que permita una mejor comparación.</w:t>
            </w:r>
          </w:p>
        </w:tc>
      </w:tr>
      <w:tr w:rsidR="002A5EA3" w:rsidRPr="002A5EA3" w14:paraId="23B3325E" w14:textId="77777777" w:rsidTr="002A5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66274853" w14:textId="77777777" w:rsidR="002A5EA3" w:rsidRPr="002A5EA3" w:rsidRDefault="002A5EA3" w:rsidP="000803BE">
            <w:pPr>
              <w:pStyle w:val="Prrafodelista"/>
              <w:numPr>
                <w:ilvl w:val="0"/>
                <w:numId w:val="31"/>
              </w:numPr>
              <w:spacing w:after="0" w:line="240" w:lineRule="auto"/>
              <w:jc w:val="both"/>
              <w:rPr>
                <w:rFonts w:cstheme="minorHAnsi"/>
                <w:sz w:val="24"/>
                <w:szCs w:val="24"/>
              </w:rPr>
            </w:pPr>
            <w:r w:rsidRPr="002A5EA3">
              <w:rPr>
                <w:rFonts w:cstheme="minorHAnsi"/>
                <w:sz w:val="24"/>
                <w:szCs w:val="24"/>
              </w:rPr>
              <w:lastRenderedPageBreak/>
              <w:t>Equipos manufacturados bajo las especificaciones ISO 9000 y 9001.</w:t>
            </w:r>
          </w:p>
        </w:tc>
      </w:tr>
      <w:tr w:rsidR="002A5EA3" w:rsidRPr="002A5EA3" w14:paraId="0F967D9E" w14:textId="77777777" w:rsidTr="002A5EA3">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2C9FFD24" w14:textId="77777777" w:rsidR="002A5EA3" w:rsidRPr="002A5EA3" w:rsidRDefault="002A5EA3" w:rsidP="000803BE">
            <w:pPr>
              <w:pStyle w:val="Prrafodelista"/>
              <w:numPr>
                <w:ilvl w:val="0"/>
                <w:numId w:val="31"/>
              </w:numPr>
              <w:spacing w:after="0" w:line="240" w:lineRule="auto"/>
              <w:jc w:val="both"/>
              <w:rPr>
                <w:rFonts w:cstheme="minorHAnsi"/>
                <w:sz w:val="24"/>
                <w:szCs w:val="24"/>
              </w:rPr>
            </w:pPr>
            <w:r w:rsidRPr="002A5EA3">
              <w:rPr>
                <w:rFonts w:cstheme="minorHAnsi"/>
                <w:sz w:val="24"/>
                <w:szCs w:val="24"/>
              </w:rPr>
              <w:t>Que se lleven a cabo en el instrumento los servicios preventivos programados necesarios.</w:t>
            </w:r>
          </w:p>
        </w:tc>
      </w:tr>
      <w:tr w:rsidR="002A5EA3" w:rsidRPr="002A5EA3" w14:paraId="45D5313F" w14:textId="77777777" w:rsidTr="002A5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1B5DC77B" w14:textId="77777777" w:rsidR="002A5EA3" w:rsidRPr="002A5EA3" w:rsidRDefault="002A5EA3" w:rsidP="000803BE">
            <w:pPr>
              <w:pStyle w:val="Prrafodelista"/>
              <w:numPr>
                <w:ilvl w:val="0"/>
                <w:numId w:val="31"/>
              </w:numPr>
              <w:spacing w:after="0" w:line="240" w:lineRule="auto"/>
              <w:jc w:val="both"/>
              <w:rPr>
                <w:rFonts w:cstheme="minorHAnsi"/>
                <w:sz w:val="24"/>
                <w:szCs w:val="24"/>
              </w:rPr>
            </w:pPr>
            <w:r w:rsidRPr="002A5EA3">
              <w:rPr>
                <w:rFonts w:cstheme="minorHAnsi"/>
                <w:sz w:val="24"/>
                <w:szCs w:val="24"/>
              </w:rPr>
              <w:t>Gasto de agua de 0 litros por hora.</w:t>
            </w:r>
          </w:p>
        </w:tc>
      </w:tr>
      <w:tr w:rsidR="002A5EA3" w:rsidRPr="002A5EA3" w14:paraId="0B2E6645" w14:textId="77777777" w:rsidTr="002A5EA3">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1ECF2690" w14:textId="77777777" w:rsidR="002A5EA3" w:rsidRPr="002A5EA3" w:rsidRDefault="002A5EA3" w:rsidP="000803BE">
            <w:pPr>
              <w:pStyle w:val="Prrafodelista"/>
              <w:numPr>
                <w:ilvl w:val="0"/>
                <w:numId w:val="31"/>
              </w:numPr>
              <w:spacing w:after="0" w:line="240" w:lineRule="auto"/>
              <w:jc w:val="both"/>
              <w:rPr>
                <w:rFonts w:cstheme="minorHAnsi"/>
                <w:sz w:val="24"/>
                <w:szCs w:val="24"/>
              </w:rPr>
            </w:pPr>
            <w:r w:rsidRPr="002A5EA3">
              <w:rPr>
                <w:rFonts w:cstheme="minorHAnsi"/>
                <w:sz w:val="24"/>
                <w:szCs w:val="24"/>
              </w:rPr>
              <w:t>Que no estén boletinados  por mal funcionamiento en su lugar de origen.</w:t>
            </w:r>
          </w:p>
        </w:tc>
      </w:tr>
      <w:tr w:rsidR="002A5EA3" w:rsidRPr="002A5EA3" w14:paraId="520543AD" w14:textId="77777777" w:rsidTr="002A5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0E160A62" w14:textId="77777777" w:rsidR="002A5EA3" w:rsidRPr="002A5EA3" w:rsidRDefault="002A5EA3" w:rsidP="000803BE">
            <w:pPr>
              <w:pStyle w:val="Prrafodelista"/>
              <w:numPr>
                <w:ilvl w:val="0"/>
                <w:numId w:val="31"/>
              </w:numPr>
              <w:spacing w:after="0" w:line="240" w:lineRule="auto"/>
              <w:jc w:val="both"/>
              <w:rPr>
                <w:rFonts w:cstheme="minorHAnsi"/>
                <w:sz w:val="24"/>
                <w:szCs w:val="24"/>
              </w:rPr>
            </w:pPr>
            <w:r w:rsidRPr="002A5EA3">
              <w:rPr>
                <w:rFonts w:cstheme="minorHAnsi"/>
                <w:sz w:val="24"/>
                <w:szCs w:val="24"/>
              </w:rPr>
              <w:t>Se deberá de proporcionar un control de calidad interno y externo.</w:t>
            </w:r>
          </w:p>
        </w:tc>
      </w:tr>
      <w:tr w:rsidR="002A5EA3" w:rsidRPr="002A5EA3" w14:paraId="27D15C5F" w14:textId="77777777" w:rsidTr="002A5EA3">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2F0217FE" w14:textId="77777777" w:rsidR="002A5EA3" w:rsidRPr="002A5EA3" w:rsidRDefault="002A5EA3" w:rsidP="000803BE">
            <w:pPr>
              <w:pStyle w:val="Prrafodelista"/>
              <w:numPr>
                <w:ilvl w:val="0"/>
                <w:numId w:val="31"/>
              </w:numPr>
              <w:spacing w:after="0" w:line="240" w:lineRule="auto"/>
              <w:jc w:val="both"/>
              <w:rPr>
                <w:rFonts w:cstheme="minorHAnsi"/>
                <w:sz w:val="24"/>
                <w:szCs w:val="24"/>
              </w:rPr>
            </w:pPr>
            <w:r w:rsidRPr="002A5EA3">
              <w:rPr>
                <w:rFonts w:cstheme="minorHAnsi"/>
                <w:sz w:val="24"/>
                <w:szCs w:val="24"/>
              </w:rPr>
              <w:t>El calendario de mantenimiento preventivo para el equipo lo deberá Realizarse de acuerdo a las especificaciones del fabricante.</w:t>
            </w:r>
          </w:p>
        </w:tc>
      </w:tr>
      <w:tr w:rsidR="002A5EA3" w:rsidRPr="002A5EA3" w14:paraId="3DA93DF2" w14:textId="77777777" w:rsidTr="002A5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25D180B4" w14:textId="77777777" w:rsidR="002A5EA3" w:rsidRPr="002A5EA3" w:rsidRDefault="002A5EA3" w:rsidP="000803BE">
            <w:pPr>
              <w:pStyle w:val="Prrafodelista"/>
              <w:numPr>
                <w:ilvl w:val="0"/>
                <w:numId w:val="31"/>
              </w:numPr>
              <w:spacing w:after="0" w:line="240" w:lineRule="auto"/>
              <w:jc w:val="both"/>
              <w:rPr>
                <w:rFonts w:cstheme="minorHAnsi"/>
                <w:sz w:val="24"/>
                <w:szCs w:val="24"/>
              </w:rPr>
            </w:pPr>
            <w:r w:rsidRPr="002A5EA3">
              <w:rPr>
                <w:rFonts w:cstheme="minorHAnsi"/>
                <w:sz w:val="24"/>
                <w:szCs w:val="24"/>
              </w:rPr>
              <w:t>Los manuales deberán ser en idioma español íntegros del manual original, los cuales deberán ser cotejados por el usuario. Estos manuales deberán proporcionarse al momento de la entrega de los reactivos.</w:t>
            </w:r>
          </w:p>
        </w:tc>
      </w:tr>
      <w:tr w:rsidR="002A5EA3" w:rsidRPr="002A5EA3" w14:paraId="64B46446" w14:textId="77777777" w:rsidTr="002A5EA3">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20BA32F9" w14:textId="77777777" w:rsidR="002A5EA3" w:rsidRPr="002A5EA3" w:rsidRDefault="002A5EA3" w:rsidP="000803BE">
            <w:pPr>
              <w:pStyle w:val="Prrafodelista"/>
              <w:numPr>
                <w:ilvl w:val="0"/>
                <w:numId w:val="31"/>
              </w:numPr>
              <w:spacing w:after="0" w:line="240" w:lineRule="auto"/>
              <w:jc w:val="both"/>
              <w:rPr>
                <w:rFonts w:cstheme="minorHAnsi"/>
                <w:sz w:val="24"/>
                <w:szCs w:val="24"/>
              </w:rPr>
            </w:pPr>
            <w:r w:rsidRPr="002A5EA3">
              <w:rPr>
                <w:rFonts w:cstheme="minorHAnsi"/>
                <w:sz w:val="24"/>
                <w:szCs w:val="24"/>
              </w:rPr>
              <w:t>El mantenimiento correctivo se requiere que lo brinden en un lapso de 24 horas como máximo, de lo contrario, el licitante cubrirá el costo de la subrogación a los laboratorios (anexar en la propuesta técnica el listado de laboratorios en donde se realizará la  subrogación)</w:t>
            </w:r>
          </w:p>
        </w:tc>
      </w:tr>
      <w:tr w:rsidR="002A5EA3" w:rsidRPr="002A5EA3" w14:paraId="647E3274" w14:textId="77777777" w:rsidTr="002A5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7777AFD6" w14:textId="77777777" w:rsidR="002A5EA3" w:rsidRPr="002A5EA3" w:rsidRDefault="002A5EA3" w:rsidP="000803BE">
            <w:pPr>
              <w:pStyle w:val="Prrafodelista"/>
              <w:numPr>
                <w:ilvl w:val="0"/>
                <w:numId w:val="31"/>
              </w:numPr>
              <w:spacing w:after="0" w:line="240" w:lineRule="auto"/>
              <w:jc w:val="both"/>
              <w:rPr>
                <w:rFonts w:cstheme="minorHAnsi"/>
                <w:sz w:val="24"/>
                <w:szCs w:val="24"/>
              </w:rPr>
            </w:pPr>
            <w:r w:rsidRPr="002A5EA3">
              <w:rPr>
                <w:rFonts w:cstheme="minorHAnsi"/>
                <w:sz w:val="24"/>
                <w:szCs w:val="24"/>
              </w:rPr>
              <w:t>El reactivo que se consuma por los desperfectos o mal funcionamiento del equipo, así como el que se utilice para dar servicio preventivo y correctivo lo repondrá el licitante ganador sin costo alguno para el instituto.</w:t>
            </w:r>
          </w:p>
        </w:tc>
      </w:tr>
      <w:tr w:rsidR="002A5EA3" w:rsidRPr="002A5EA3" w14:paraId="0A7C7162" w14:textId="77777777" w:rsidTr="002A5EA3">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58627830" w14:textId="77777777" w:rsidR="002A5EA3" w:rsidRPr="002A5EA3" w:rsidRDefault="002A5EA3" w:rsidP="000803BE">
            <w:pPr>
              <w:pStyle w:val="Prrafodelista"/>
              <w:numPr>
                <w:ilvl w:val="0"/>
                <w:numId w:val="31"/>
              </w:numPr>
              <w:spacing w:after="0" w:line="240" w:lineRule="auto"/>
              <w:jc w:val="both"/>
              <w:rPr>
                <w:rFonts w:cstheme="minorHAnsi"/>
                <w:sz w:val="24"/>
                <w:szCs w:val="24"/>
              </w:rPr>
            </w:pPr>
            <w:r w:rsidRPr="002A5EA3">
              <w:rPr>
                <w:rFonts w:cstheme="minorHAnsi"/>
                <w:sz w:val="24"/>
                <w:szCs w:val="24"/>
              </w:rPr>
              <w:t>Las refacciones que utilice el equipo las deberá de cubrir íntegramente el prestador.</w:t>
            </w:r>
          </w:p>
        </w:tc>
      </w:tr>
      <w:tr w:rsidR="002A5EA3" w:rsidRPr="002A5EA3" w14:paraId="380434A4" w14:textId="77777777" w:rsidTr="002A5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631672C6" w14:textId="77777777" w:rsidR="002A5EA3" w:rsidRPr="002A5EA3" w:rsidRDefault="002A5EA3" w:rsidP="000803BE">
            <w:pPr>
              <w:pStyle w:val="Prrafodelista"/>
              <w:numPr>
                <w:ilvl w:val="0"/>
                <w:numId w:val="31"/>
              </w:numPr>
              <w:spacing w:after="0" w:line="240" w:lineRule="auto"/>
              <w:jc w:val="both"/>
              <w:rPr>
                <w:rFonts w:cstheme="minorHAnsi"/>
                <w:sz w:val="24"/>
                <w:szCs w:val="24"/>
              </w:rPr>
            </w:pPr>
            <w:r w:rsidRPr="002A5EA3">
              <w:rPr>
                <w:rFonts w:cstheme="minorHAnsi"/>
                <w:sz w:val="24"/>
                <w:szCs w:val="24"/>
              </w:rPr>
              <w:t>La fecha de caducidad del reactivo deberá ser de 6 meses como mínimo.</w:t>
            </w:r>
          </w:p>
        </w:tc>
      </w:tr>
      <w:tr w:rsidR="002A5EA3" w:rsidRPr="002A5EA3" w14:paraId="71B03A0A" w14:textId="77777777" w:rsidTr="002A5EA3">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1464535E" w14:textId="77777777" w:rsidR="002A5EA3" w:rsidRPr="002A5EA3" w:rsidRDefault="002A5EA3" w:rsidP="000803BE">
            <w:pPr>
              <w:pStyle w:val="Prrafodelista"/>
              <w:numPr>
                <w:ilvl w:val="0"/>
                <w:numId w:val="31"/>
              </w:numPr>
              <w:spacing w:after="0" w:line="240" w:lineRule="auto"/>
              <w:jc w:val="both"/>
              <w:rPr>
                <w:rFonts w:cstheme="minorHAnsi"/>
                <w:sz w:val="24"/>
                <w:szCs w:val="24"/>
              </w:rPr>
            </w:pPr>
            <w:r w:rsidRPr="002A5EA3">
              <w:rPr>
                <w:rFonts w:cstheme="minorHAnsi"/>
                <w:sz w:val="24"/>
                <w:szCs w:val="24"/>
              </w:rPr>
              <w:t>Con batería de respaldo de 30 minutos integrada o adyacente</w:t>
            </w:r>
          </w:p>
        </w:tc>
      </w:tr>
      <w:tr w:rsidR="002A5EA3" w:rsidRPr="002A5EA3" w14:paraId="4628745F" w14:textId="77777777" w:rsidTr="002A5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10AF8FF7" w14:textId="77777777" w:rsidR="002A5EA3" w:rsidRPr="002A5EA3" w:rsidRDefault="002A5EA3" w:rsidP="000803BE">
            <w:pPr>
              <w:pStyle w:val="Prrafodelista"/>
              <w:numPr>
                <w:ilvl w:val="0"/>
                <w:numId w:val="31"/>
              </w:numPr>
              <w:spacing w:after="0" w:line="240" w:lineRule="auto"/>
              <w:jc w:val="both"/>
              <w:rPr>
                <w:rFonts w:cstheme="minorHAnsi"/>
                <w:sz w:val="24"/>
                <w:szCs w:val="24"/>
              </w:rPr>
            </w:pPr>
            <w:r w:rsidRPr="002A5EA3">
              <w:rPr>
                <w:rFonts w:cstheme="minorHAnsi"/>
                <w:sz w:val="24"/>
                <w:szCs w:val="24"/>
              </w:rPr>
              <w:t>Con regulador integrado o adyacente y en su defecto No Break</w:t>
            </w:r>
          </w:p>
        </w:tc>
      </w:tr>
      <w:tr w:rsidR="002A5EA3" w:rsidRPr="002A5EA3" w14:paraId="2FB84633" w14:textId="77777777" w:rsidTr="002A5EA3">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1905437F" w14:textId="77777777" w:rsidR="002A5EA3" w:rsidRPr="002A5EA3" w:rsidRDefault="002A5EA3" w:rsidP="000803BE">
            <w:pPr>
              <w:pStyle w:val="Prrafodelista"/>
              <w:numPr>
                <w:ilvl w:val="0"/>
                <w:numId w:val="31"/>
              </w:numPr>
              <w:spacing w:after="0" w:line="240" w:lineRule="auto"/>
              <w:jc w:val="both"/>
              <w:rPr>
                <w:rFonts w:cstheme="minorHAnsi"/>
                <w:sz w:val="24"/>
                <w:szCs w:val="24"/>
              </w:rPr>
            </w:pPr>
            <w:r w:rsidRPr="002A5EA3">
              <w:rPr>
                <w:rFonts w:cstheme="minorHAnsi"/>
                <w:sz w:val="24"/>
                <w:szCs w:val="24"/>
              </w:rPr>
              <w:t>El programa de capacitación lo efectuará la Subdirección de Enseñanza e Investigación, ajustándose en tiempo y forma el licitante.  El gasto de reactivo y consumibles, durante este proceso deberá ser otorgado por la empresa ganador el reporte de la capacitación lo entregará el licitante en un lapso no mayor de quince días de instalado el equipo.</w:t>
            </w:r>
          </w:p>
        </w:tc>
      </w:tr>
      <w:tr w:rsidR="002A5EA3" w:rsidRPr="002A5EA3" w14:paraId="503B5ECD" w14:textId="77777777" w:rsidTr="002A5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4B69E82C" w14:textId="77777777" w:rsidR="002A5EA3" w:rsidRPr="002A5EA3" w:rsidRDefault="002A5EA3" w:rsidP="000803BE">
            <w:pPr>
              <w:pStyle w:val="Prrafodelista"/>
              <w:numPr>
                <w:ilvl w:val="0"/>
                <w:numId w:val="31"/>
              </w:numPr>
              <w:spacing w:after="0" w:line="240" w:lineRule="auto"/>
              <w:jc w:val="both"/>
              <w:rPr>
                <w:rFonts w:cstheme="minorHAnsi"/>
                <w:sz w:val="24"/>
                <w:szCs w:val="24"/>
              </w:rPr>
            </w:pPr>
            <w:r w:rsidRPr="002A5EA3">
              <w:rPr>
                <w:rFonts w:cstheme="minorHAnsi"/>
                <w:sz w:val="24"/>
                <w:szCs w:val="24"/>
              </w:rPr>
              <w:t>El equipo deberá imprimir resultados que incluyan el nombre de los pacientes, fecha de análisis, resultados y valor de referencia.</w:t>
            </w:r>
          </w:p>
        </w:tc>
      </w:tr>
      <w:tr w:rsidR="002A5EA3" w:rsidRPr="002A5EA3" w14:paraId="27862D45" w14:textId="77777777" w:rsidTr="002A5EA3">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10B0BE16" w14:textId="77777777" w:rsidR="002A5EA3" w:rsidRPr="002A5EA3" w:rsidRDefault="002A5EA3" w:rsidP="000803BE">
            <w:pPr>
              <w:pStyle w:val="Prrafodelista"/>
              <w:numPr>
                <w:ilvl w:val="0"/>
                <w:numId w:val="31"/>
              </w:numPr>
              <w:spacing w:after="0" w:line="240" w:lineRule="auto"/>
              <w:jc w:val="both"/>
              <w:rPr>
                <w:rFonts w:cstheme="minorHAnsi"/>
                <w:sz w:val="24"/>
                <w:szCs w:val="24"/>
              </w:rPr>
            </w:pPr>
            <w:r w:rsidRPr="002A5EA3">
              <w:rPr>
                <w:rFonts w:cstheme="minorHAnsi"/>
                <w:sz w:val="24"/>
                <w:szCs w:val="24"/>
              </w:rPr>
              <w:t>El equipo deberá contar con un puerto de interface para la comunicación de datos entre el equipo analizador y una computadora.</w:t>
            </w:r>
          </w:p>
        </w:tc>
      </w:tr>
      <w:tr w:rsidR="002A5EA3" w:rsidRPr="00E90C6D" w14:paraId="757376DC" w14:textId="77777777" w:rsidTr="002A5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618374C6" w14:textId="77777777" w:rsidR="002A5EA3" w:rsidRPr="002A5EA3" w:rsidRDefault="002A5EA3" w:rsidP="000803BE">
            <w:pPr>
              <w:pStyle w:val="Prrafodelista"/>
              <w:numPr>
                <w:ilvl w:val="0"/>
                <w:numId w:val="31"/>
              </w:numPr>
              <w:spacing w:after="0" w:line="240" w:lineRule="auto"/>
              <w:jc w:val="both"/>
              <w:rPr>
                <w:rFonts w:cstheme="minorHAnsi"/>
                <w:sz w:val="24"/>
                <w:szCs w:val="24"/>
              </w:rPr>
            </w:pPr>
            <w:r w:rsidRPr="002A5EA3">
              <w:rPr>
                <w:rFonts w:cstheme="minorHAnsi"/>
                <w:sz w:val="24"/>
                <w:szCs w:val="24"/>
              </w:rPr>
              <w:t>El equipo deberá ser capaz de recibir la programación de análisis de muestras a través del puerto de interface. Así mismo el equipo deberá enviar los resultados de los estudios realizados a través de la interface conectada a una computadora.</w:t>
            </w:r>
          </w:p>
        </w:tc>
      </w:tr>
    </w:tbl>
    <w:p w14:paraId="5BA7959E" w14:textId="77777777" w:rsidR="00BA2B63" w:rsidRPr="003A5134" w:rsidRDefault="00BA2B63" w:rsidP="002A5EA3">
      <w:pPr>
        <w:jc w:val="both"/>
        <w:rPr>
          <w:rFonts w:asciiTheme="minorHAnsi" w:hAnsiTheme="minorHAnsi" w:cstheme="minorHAnsi"/>
          <w:sz w:val="24"/>
          <w:szCs w:val="24"/>
          <w:lang w:val="es-MX"/>
        </w:rPr>
      </w:pPr>
    </w:p>
    <w:p w14:paraId="04558D57" w14:textId="3EB03703" w:rsidR="003A5134" w:rsidRDefault="003A5134" w:rsidP="003A5134">
      <w:pPr>
        <w:tabs>
          <w:tab w:val="num" w:pos="450"/>
        </w:tabs>
        <w:ind w:left="450" w:hanging="360"/>
        <w:jc w:val="center"/>
        <w:rPr>
          <w:rFonts w:asciiTheme="minorHAnsi" w:hAnsiTheme="minorHAnsi" w:cstheme="minorHAnsi"/>
          <w:sz w:val="24"/>
          <w:szCs w:val="24"/>
        </w:rPr>
      </w:pPr>
    </w:p>
    <w:p w14:paraId="611BF4E1" w14:textId="77777777" w:rsidR="003A5134" w:rsidRPr="003A5134" w:rsidRDefault="003A5134" w:rsidP="003A5134">
      <w:pPr>
        <w:spacing w:before="240"/>
        <w:jc w:val="both"/>
        <w:outlineLvl w:val="0"/>
        <w:rPr>
          <w:rFonts w:asciiTheme="minorHAnsi" w:hAnsiTheme="minorHAnsi" w:cstheme="minorHAnsi"/>
          <w:b/>
          <w:sz w:val="24"/>
          <w:szCs w:val="24"/>
          <w:u w:val="single"/>
        </w:rPr>
      </w:pPr>
      <w:r w:rsidRPr="003A5134">
        <w:rPr>
          <w:rFonts w:asciiTheme="minorHAnsi" w:hAnsiTheme="minorHAnsi" w:cstheme="minorHAnsi"/>
          <w:b/>
          <w:sz w:val="24"/>
          <w:szCs w:val="24"/>
          <w:u w:val="single"/>
        </w:rPr>
        <w:t>PAQUETE IV.   ELECTROLITOS</w:t>
      </w:r>
    </w:p>
    <w:p w14:paraId="088E5760" w14:textId="77777777" w:rsidR="003A5134" w:rsidRPr="003A5134" w:rsidRDefault="003A5134" w:rsidP="003A5134">
      <w:pPr>
        <w:jc w:val="both"/>
        <w:rPr>
          <w:rFonts w:asciiTheme="minorHAnsi" w:hAnsiTheme="minorHAnsi" w:cstheme="minorHAnsi"/>
          <w:bCs/>
          <w:sz w:val="24"/>
          <w:szCs w:val="24"/>
        </w:rPr>
      </w:pPr>
      <w:r w:rsidRPr="003A5134">
        <w:rPr>
          <w:rFonts w:asciiTheme="minorHAnsi" w:hAnsiTheme="minorHAnsi" w:cstheme="minorHAnsi"/>
          <w:bCs/>
          <w:sz w:val="24"/>
          <w:szCs w:val="24"/>
        </w:rPr>
        <w:t>El equipo en comodato se requiere instalado y funcionando antes de la fecha de entrega de los reactivos  y hasta que se consuma el mismo.</w:t>
      </w:r>
    </w:p>
    <w:p w14:paraId="57BAA61C" w14:textId="77777777" w:rsidR="003A5134" w:rsidRPr="003A5134" w:rsidRDefault="003A5134" w:rsidP="003A5134">
      <w:pPr>
        <w:jc w:val="both"/>
        <w:rPr>
          <w:rFonts w:asciiTheme="minorHAnsi" w:hAnsiTheme="minorHAnsi" w:cstheme="minorHAnsi"/>
          <w:sz w:val="24"/>
          <w:szCs w:val="24"/>
        </w:rPr>
      </w:pPr>
    </w:p>
    <w:p w14:paraId="2E836EC4" w14:textId="77777777" w:rsidR="003A5134" w:rsidRPr="003A5134" w:rsidRDefault="003A5134" w:rsidP="003A5134">
      <w:pPr>
        <w:keepNext/>
        <w:shd w:val="clear" w:color="auto" w:fill="B8CCE4"/>
        <w:jc w:val="both"/>
        <w:outlineLvl w:val="2"/>
        <w:rPr>
          <w:rFonts w:asciiTheme="minorHAnsi" w:hAnsiTheme="minorHAnsi" w:cstheme="minorHAnsi"/>
          <w:i/>
          <w:sz w:val="24"/>
          <w:szCs w:val="24"/>
        </w:rPr>
      </w:pPr>
      <w:r w:rsidRPr="003A5134">
        <w:rPr>
          <w:rFonts w:asciiTheme="minorHAnsi" w:hAnsiTheme="minorHAnsi" w:cstheme="minorHAnsi"/>
          <w:i/>
          <w:sz w:val="24"/>
          <w:szCs w:val="24"/>
        </w:rPr>
        <w:t>EQUIPO DE ELECTROLITOS</w:t>
      </w:r>
    </w:p>
    <w:p w14:paraId="033D32F1" w14:textId="38CEFF36" w:rsidR="003A5134" w:rsidRDefault="003A5134" w:rsidP="003A5134">
      <w:pPr>
        <w:jc w:val="both"/>
        <w:rPr>
          <w:rFonts w:asciiTheme="minorHAnsi" w:hAnsiTheme="minorHAnsi" w:cstheme="minorHAnsi"/>
          <w:sz w:val="24"/>
          <w:szCs w:val="24"/>
        </w:rPr>
      </w:pPr>
    </w:p>
    <w:tbl>
      <w:tblPr>
        <w:tblStyle w:val="Tabladecuadrcula4"/>
        <w:tblW w:w="9781"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2A5EA3" w:rsidRPr="00600E23" w14:paraId="060430FC" w14:textId="77777777" w:rsidTr="002938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tcBorders>
              <w:top w:val="none" w:sz="0" w:space="0" w:color="auto"/>
              <w:left w:val="none" w:sz="0" w:space="0" w:color="auto"/>
              <w:bottom w:val="none" w:sz="0" w:space="0" w:color="auto"/>
              <w:right w:val="none" w:sz="0" w:space="0" w:color="auto"/>
            </w:tcBorders>
            <w:shd w:val="clear" w:color="auto" w:fill="9CC2E5" w:themeFill="accent1" w:themeFillTint="99"/>
          </w:tcPr>
          <w:p w14:paraId="11B5A1F9" w14:textId="5D171199" w:rsidR="002A5EA3" w:rsidRPr="00600E23" w:rsidRDefault="002A5EA3" w:rsidP="002A5EA3">
            <w:pPr>
              <w:rPr>
                <w:rFonts w:cstheme="minorHAnsi"/>
                <w:sz w:val="24"/>
                <w:szCs w:val="24"/>
              </w:rPr>
            </w:pPr>
            <w:r w:rsidRPr="002A5EA3">
              <w:rPr>
                <w:color w:val="auto"/>
                <w:lang w:val="es-ES"/>
              </w:rPr>
              <w:t>EQUIPO ALTO RENDIMIENTO</w:t>
            </w:r>
          </w:p>
        </w:tc>
      </w:tr>
      <w:tr w:rsidR="002A5EA3" w:rsidRPr="00600E23" w14:paraId="222E61E8" w14:textId="77777777" w:rsidTr="002938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69D7E7C5" w14:textId="77777777" w:rsidR="002A5EA3" w:rsidRPr="00AE56BC" w:rsidRDefault="002A5EA3" w:rsidP="000803BE">
            <w:pPr>
              <w:pStyle w:val="Prrafodelista"/>
              <w:numPr>
                <w:ilvl w:val="0"/>
                <w:numId w:val="32"/>
              </w:numPr>
              <w:spacing w:after="0" w:line="240" w:lineRule="auto"/>
              <w:jc w:val="both"/>
              <w:rPr>
                <w:rFonts w:cstheme="minorHAnsi"/>
                <w:sz w:val="24"/>
                <w:szCs w:val="24"/>
              </w:rPr>
            </w:pPr>
            <w:r w:rsidRPr="00AE56BC">
              <w:rPr>
                <w:rFonts w:cstheme="minorHAnsi"/>
                <w:sz w:val="24"/>
                <w:szCs w:val="24"/>
              </w:rPr>
              <w:lastRenderedPageBreak/>
              <w:t>El equipo cuente con un sistema eléctrico automatizado para la determinación de electrolitos en sangre.</w:t>
            </w:r>
          </w:p>
        </w:tc>
      </w:tr>
      <w:tr w:rsidR="002A5EA3" w:rsidRPr="00600E23" w14:paraId="1F261993" w14:textId="77777777" w:rsidTr="0029382D">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686EBB59" w14:textId="77777777" w:rsidR="002A5EA3" w:rsidRPr="00AE56BC" w:rsidRDefault="002A5EA3" w:rsidP="000803BE">
            <w:pPr>
              <w:pStyle w:val="Prrafodelista"/>
              <w:numPr>
                <w:ilvl w:val="0"/>
                <w:numId w:val="32"/>
              </w:numPr>
              <w:spacing w:after="0" w:line="240" w:lineRule="auto"/>
              <w:jc w:val="both"/>
              <w:rPr>
                <w:rFonts w:cstheme="minorHAnsi"/>
                <w:sz w:val="24"/>
                <w:szCs w:val="24"/>
              </w:rPr>
            </w:pPr>
            <w:r w:rsidRPr="00AE56BC">
              <w:rPr>
                <w:rFonts w:cstheme="minorHAnsi"/>
                <w:sz w:val="24"/>
                <w:szCs w:val="24"/>
              </w:rPr>
              <w:t>Parámetros a determinar: Sodio, Potasio, Cloro.</w:t>
            </w:r>
          </w:p>
        </w:tc>
      </w:tr>
      <w:tr w:rsidR="002A5EA3" w:rsidRPr="00600E23" w14:paraId="47E12E43" w14:textId="77777777" w:rsidTr="002938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13AFE550" w14:textId="77777777" w:rsidR="002A5EA3" w:rsidRPr="00AE56BC" w:rsidRDefault="002A5EA3" w:rsidP="000803BE">
            <w:pPr>
              <w:pStyle w:val="Prrafodelista"/>
              <w:numPr>
                <w:ilvl w:val="0"/>
                <w:numId w:val="32"/>
              </w:numPr>
              <w:spacing w:after="0" w:line="240" w:lineRule="auto"/>
              <w:jc w:val="both"/>
              <w:rPr>
                <w:rFonts w:cstheme="minorHAnsi"/>
                <w:sz w:val="24"/>
                <w:szCs w:val="24"/>
              </w:rPr>
            </w:pPr>
            <w:r w:rsidRPr="00AE56BC">
              <w:rPr>
                <w:rFonts w:cstheme="minorHAnsi"/>
                <w:sz w:val="24"/>
                <w:szCs w:val="24"/>
              </w:rPr>
              <w:t>Cuenta con procedimiento de medición por potenciometría (ISE Directo)</w:t>
            </w:r>
          </w:p>
        </w:tc>
      </w:tr>
      <w:tr w:rsidR="002A5EA3" w:rsidRPr="00600E23" w14:paraId="01F5638D" w14:textId="77777777" w:rsidTr="0029382D">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24B8ACFD" w14:textId="77777777" w:rsidR="002A5EA3" w:rsidRPr="00AE56BC" w:rsidRDefault="002A5EA3" w:rsidP="000803BE">
            <w:pPr>
              <w:pStyle w:val="Prrafodelista"/>
              <w:numPr>
                <w:ilvl w:val="0"/>
                <w:numId w:val="32"/>
              </w:numPr>
              <w:spacing w:after="0" w:line="240" w:lineRule="auto"/>
              <w:jc w:val="both"/>
              <w:rPr>
                <w:rFonts w:cstheme="minorHAnsi"/>
                <w:sz w:val="24"/>
                <w:szCs w:val="24"/>
              </w:rPr>
            </w:pPr>
            <w:r w:rsidRPr="00AE56BC">
              <w:rPr>
                <w:rFonts w:cstheme="minorHAnsi"/>
                <w:sz w:val="24"/>
                <w:szCs w:val="24"/>
              </w:rPr>
              <w:t>Que requiera un volumen de muestra máximo de 2 a 80 microlitros.</w:t>
            </w:r>
          </w:p>
        </w:tc>
      </w:tr>
      <w:tr w:rsidR="002A5EA3" w:rsidRPr="00600E23" w14:paraId="63042A1C" w14:textId="77777777" w:rsidTr="002938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3DF8D165" w14:textId="77777777" w:rsidR="002A5EA3" w:rsidRPr="00AE56BC" w:rsidRDefault="002A5EA3" w:rsidP="000803BE">
            <w:pPr>
              <w:pStyle w:val="Prrafodelista"/>
              <w:numPr>
                <w:ilvl w:val="0"/>
                <w:numId w:val="32"/>
              </w:numPr>
              <w:spacing w:after="0" w:line="240" w:lineRule="auto"/>
              <w:jc w:val="both"/>
              <w:rPr>
                <w:rFonts w:cstheme="minorHAnsi"/>
                <w:sz w:val="24"/>
                <w:szCs w:val="24"/>
              </w:rPr>
            </w:pPr>
            <w:r w:rsidRPr="00AE56BC">
              <w:rPr>
                <w:rFonts w:cstheme="minorHAnsi"/>
                <w:sz w:val="24"/>
                <w:szCs w:val="24"/>
              </w:rPr>
              <w:t>Operación sencilla, con los pasos a seguir en el equipo de química clínica.</w:t>
            </w:r>
          </w:p>
        </w:tc>
      </w:tr>
      <w:tr w:rsidR="002A5EA3" w:rsidRPr="00600E23" w14:paraId="4BD208DC" w14:textId="77777777" w:rsidTr="0029382D">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31D055CE" w14:textId="7059CCDF" w:rsidR="002A5EA3" w:rsidRPr="00AE56BC" w:rsidRDefault="002A5EA3" w:rsidP="000803BE">
            <w:pPr>
              <w:pStyle w:val="Prrafodelista"/>
              <w:numPr>
                <w:ilvl w:val="0"/>
                <w:numId w:val="32"/>
              </w:numPr>
              <w:spacing w:after="0" w:line="240" w:lineRule="auto"/>
              <w:jc w:val="both"/>
              <w:rPr>
                <w:rFonts w:cstheme="minorHAnsi"/>
                <w:sz w:val="24"/>
                <w:szCs w:val="24"/>
              </w:rPr>
            </w:pPr>
            <w:r w:rsidRPr="00AE56BC">
              <w:rPr>
                <w:rFonts w:cstheme="minorHAnsi"/>
                <w:sz w:val="24"/>
                <w:szCs w:val="24"/>
              </w:rPr>
              <w:t xml:space="preserve">Realiza más de 60 pruebas por </w:t>
            </w:r>
            <w:r w:rsidRPr="002A5EA3">
              <w:rPr>
                <w:rFonts w:cstheme="minorHAnsi"/>
                <w:sz w:val="24"/>
                <w:szCs w:val="24"/>
              </w:rPr>
              <w:t xml:space="preserve">hora (Las pruebas deberán realizarse en el equipo de Química </w:t>
            </w:r>
            <w:proofErr w:type="spellStart"/>
            <w:r w:rsidRPr="002A5EA3">
              <w:rPr>
                <w:rFonts w:cstheme="minorHAnsi"/>
                <w:sz w:val="24"/>
                <w:szCs w:val="24"/>
              </w:rPr>
              <w:t>Clinica</w:t>
            </w:r>
            <w:proofErr w:type="spellEnd"/>
            <w:r w:rsidRPr="002A5EA3">
              <w:rPr>
                <w:rFonts w:cstheme="minorHAnsi"/>
                <w:sz w:val="24"/>
                <w:szCs w:val="24"/>
              </w:rPr>
              <w:t>).</w:t>
            </w:r>
          </w:p>
        </w:tc>
      </w:tr>
      <w:tr w:rsidR="002A5EA3" w:rsidRPr="00600E23" w14:paraId="2713900E" w14:textId="77777777" w:rsidTr="002938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53AAAEBF" w14:textId="77777777" w:rsidR="002A5EA3" w:rsidRPr="00AE56BC" w:rsidRDefault="002A5EA3" w:rsidP="000803BE">
            <w:pPr>
              <w:pStyle w:val="Prrafodelista"/>
              <w:numPr>
                <w:ilvl w:val="0"/>
                <w:numId w:val="32"/>
              </w:numPr>
              <w:spacing w:after="0" w:line="240" w:lineRule="auto"/>
              <w:jc w:val="both"/>
              <w:rPr>
                <w:rFonts w:cstheme="minorHAnsi"/>
                <w:sz w:val="24"/>
                <w:szCs w:val="24"/>
              </w:rPr>
            </w:pPr>
            <w:r w:rsidRPr="00AE56BC">
              <w:rPr>
                <w:rFonts w:cstheme="minorHAnsi"/>
                <w:sz w:val="24"/>
                <w:szCs w:val="24"/>
              </w:rPr>
              <w:t>Ingreso directo de muestra en tubo de diferentes tamaños ya que se trata de equipo de química clínica, no aplica tubo o capilar.</w:t>
            </w:r>
          </w:p>
        </w:tc>
      </w:tr>
      <w:tr w:rsidR="002A5EA3" w:rsidRPr="00600E23" w14:paraId="65A6B749" w14:textId="77777777" w:rsidTr="0029382D">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348A269A" w14:textId="77777777" w:rsidR="002A5EA3" w:rsidRPr="00AE56BC" w:rsidRDefault="002A5EA3" w:rsidP="000803BE">
            <w:pPr>
              <w:pStyle w:val="Prrafodelista"/>
              <w:numPr>
                <w:ilvl w:val="0"/>
                <w:numId w:val="32"/>
              </w:numPr>
              <w:spacing w:after="0" w:line="240" w:lineRule="auto"/>
              <w:jc w:val="both"/>
              <w:rPr>
                <w:rFonts w:cstheme="minorHAnsi"/>
                <w:sz w:val="24"/>
                <w:szCs w:val="24"/>
              </w:rPr>
            </w:pPr>
            <w:r w:rsidRPr="00AE56BC">
              <w:rPr>
                <w:rFonts w:cstheme="minorHAnsi"/>
                <w:sz w:val="24"/>
                <w:szCs w:val="24"/>
              </w:rPr>
              <w:t>Equipo que pueda analizar muestras de sangre total, Suero, Plasma, Orina, Líquido Cefalorraquídeo o muestras dializadas, sin necesidad de re-calibrar o reprogramar el sistema</w:t>
            </w:r>
          </w:p>
        </w:tc>
      </w:tr>
      <w:tr w:rsidR="002A5EA3" w:rsidRPr="00600E23" w14:paraId="4D992BC8" w14:textId="77777777" w:rsidTr="002938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47D24595" w14:textId="77777777" w:rsidR="002A5EA3" w:rsidRPr="00AE56BC" w:rsidRDefault="002A5EA3" w:rsidP="000803BE">
            <w:pPr>
              <w:pStyle w:val="Prrafodelista"/>
              <w:numPr>
                <w:ilvl w:val="0"/>
                <w:numId w:val="32"/>
              </w:numPr>
              <w:spacing w:after="0" w:line="240" w:lineRule="auto"/>
              <w:jc w:val="both"/>
              <w:rPr>
                <w:rFonts w:cstheme="minorHAnsi"/>
                <w:sz w:val="24"/>
                <w:szCs w:val="24"/>
              </w:rPr>
            </w:pPr>
            <w:r w:rsidRPr="00AE56BC">
              <w:rPr>
                <w:rFonts w:cstheme="minorHAnsi"/>
                <w:sz w:val="24"/>
                <w:szCs w:val="24"/>
              </w:rPr>
              <w:t>Calibración cada cambio de lote estable durante la vigencia del reactivo</w:t>
            </w:r>
          </w:p>
        </w:tc>
      </w:tr>
      <w:tr w:rsidR="002A5EA3" w:rsidRPr="00600E23" w14:paraId="1FB083E6" w14:textId="77777777" w:rsidTr="0029382D">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08316702" w14:textId="77777777" w:rsidR="002A5EA3" w:rsidRPr="00AE56BC" w:rsidRDefault="002A5EA3" w:rsidP="000803BE">
            <w:pPr>
              <w:pStyle w:val="Prrafodelista"/>
              <w:numPr>
                <w:ilvl w:val="0"/>
                <w:numId w:val="32"/>
              </w:numPr>
              <w:spacing w:after="0" w:line="240" w:lineRule="auto"/>
              <w:jc w:val="both"/>
              <w:rPr>
                <w:rFonts w:cstheme="minorHAnsi"/>
                <w:sz w:val="24"/>
                <w:szCs w:val="24"/>
              </w:rPr>
            </w:pPr>
            <w:r w:rsidRPr="00AE56BC">
              <w:rPr>
                <w:rFonts w:cstheme="minorHAnsi"/>
                <w:sz w:val="24"/>
                <w:szCs w:val="24"/>
              </w:rPr>
              <w:t xml:space="preserve">El equipo deberá tener Software de Control de Calidad capaz de: Recolectar y Almacenar arriba de tres controles de calidad, Rangos de desviación estándar del control de calidad definibles por el usuario, Alarmas automáticas de valores de controles de calidad fuera de rango, Cálculo automático de media acumulativa y coeficientes de variación, Reglas de </w:t>
            </w:r>
            <w:proofErr w:type="spellStart"/>
            <w:r w:rsidRPr="00AE56BC">
              <w:rPr>
                <w:rFonts w:cstheme="minorHAnsi"/>
                <w:sz w:val="24"/>
                <w:szCs w:val="24"/>
              </w:rPr>
              <w:t>Westgard</w:t>
            </w:r>
            <w:proofErr w:type="spellEnd"/>
          </w:p>
        </w:tc>
      </w:tr>
      <w:tr w:rsidR="002A5EA3" w:rsidRPr="00600E23" w14:paraId="0DE0B4AE" w14:textId="77777777" w:rsidTr="002938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51C0CEB1" w14:textId="77777777" w:rsidR="002A5EA3" w:rsidRPr="00AE56BC" w:rsidRDefault="002A5EA3" w:rsidP="000803BE">
            <w:pPr>
              <w:pStyle w:val="Prrafodelista"/>
              <w:numPr>
                <w:ilvl w:val="0"/>
                <w:numId w:val="32"/>
              </w:numPr>
              <w:spacing w:after="0" w:line="240" w:lineRule="auto"/>
              <w:jc w:val="both"/>
              <w:rPr>
                <w:rFonts w:cstheme="minorHAnsi"/>
                <w:sz w:val="24"/>
                <w:szCs w:val="24"/>
              </w:rPr>
            </w:pPr>
            <w:r w:rsidRPr="00AE56BC">
              <w:rPr>
                <w:rFonts w:cstheme="minorHAnsi"/>
                <w:sz w:val="24"/>
                <w:szCs w:val="24"/>
              </w:rPr>
              <w:t>El control de calidad interno constara de 3 niveles, 1 normal y 2 patológicos, surtiendo los necesarios, sin costo alguno para el Instituto.</w:t>
            </w:r>
          </w:p>
        </w:tc>
      </w:tr>
      <w:tr w:rsidR="002A5EA3" w:rsidRPr="00600E23" w14:paraId="2CCC7562" w14:textId="77777777" w:rsidTr="0029382D">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0080382E" w14:textId="77777777" w:rsidR="002A5EA3" w:rsidRPr="00AE56BC" w:rsidRDefault="002A5EA3" w:rsidP="000803BE">
            <w:pPr>
              <w:pStyle w:val="Prrafodelista"/>
              <w:numPr>
                <w:ilvl w:val="0"/>
                <w:numId w:val="32"/>
              </w:numPr>
              <w:spacing w:after="0" w:line="240" w:lineRule="auto"/>
              <w:jc w:val="both"/>
              <w:rPr>
                <w:rFonts w:cstheme="minorHAnsi"/>
                <w:sz w:val="24"/>
                <w:szCs w:val="24"/>
              </w:rPr>
            </w:pPr>
            <w:r w:rsidRPr="00AE56BC">
              <w:rPr>
                <w:rFonts w:cstheme="minorHAnsi"/>
                <w:sz w:val="24"/>
                <w:szCs w:val="24"/>
              </w:rPr>
              <w:t>Incluye todos los consumibles, calibradores y controles los necesarios sin costo para el Instituto.</w:t>
            </w:r>
          </w:p>
        </w:tc>
      </w:tr>
      <w:tr w:rsidR="002A5EA3" w:rsidRPr="00600E23" w14:paraId="76F90E5F" w14:textId="77777777" w:rsidTr="002938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3AC00100" w14:textId="77777777" w:rsidR="002A5EA3" w:rsidRPr="00AE56BC" w:rsidRDefault="002A5EA3" w:rsidP="000803BE">
            <w:pPr>
              <w:pStyle w:val="Prrafodelista"/>
              <w:numPr>
                <w:ilvl w:val="0"/>
                <w:numId w:val="32"/>
              </w:numPr>
              <w:spacing w:after="0" w:line="240" w:lineRule="auto"/>
              <w:jc w:val="both"/>
              <w:rPr>
                <w:rFonts w:cstheme="minorHAnsi"/>
                <w:sz w:val="24"/>
                <w:szCs w:val="24"/>
              </w:rPr>
            </w:pPr>
            <w:r w:rsidRPr="00AE56BC">
              <w:rPr>
                <w:rFonts w:cstheme="minorHAnsi"/>
                <w:sz w:val="24"/>
                <w:szCs w:val="24"/>
              </w:rPr>
              <w:t>Software en español.</w:t>
            </w:r>
          </w:p>
        </w:tc>
      </w:tr>
      <w:tr w:rsidR="002A5EA3" w:rsidRPr="00600E23" w14:paraId="5E92F72B" w14:textId="77777777" w:rsidTr="0029382D">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4BA93E55" w14:textId="77777777" w:rsidR="002A5EA3" w:rsidRPr="00AE56BC" w:rsidRDefault="002A5EA3" w:rsidP="000803BE">
            <w:pPr>
              <w:pStyle w:val="Prrafodelista"/>
              <w:numPr>
                <w:ilvl w:val="0"/>
                <w:numId w:val="32"/>
              </w:numPr>
              <w:spacing w:after="0" w:line="240" w:lineRule="auto"/>
              <w:jc w:val="both"/>
              <w:rPr>
                <w:rFonts w:cstheme="minorHAnsi"/>
                <w:sz w:val="24"/>
                <w:szCs w:val="24"/>
              </w:rPr>
            </w:pPr>
            <w:r w:rsidRPr="00AE56BC">
              <w:rPr>
                <w:rFonts w:cstheme="minorHAnsi"/>
                <w:sz w:val="24"/>
                <w:szCs w:val="24"/>
              </w:rPr>
              <w:t xml:space="preserve">Impresora integrada o adicional. </w:t>
            </w:r>
          </w:p>
        </w:tc>
      </w:tr>
      <w:tr w:rsidR="002A5EA3" w:rsidRPr="00600E23" w14:paraId="0B37AD3E" w14:textId="77777777" w:rsidTr="002938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472103EA" w14:textId="77777777" w:rsidR="002A5EA3" w:rsidRPr="00AE56BC" w:rsidRDefault="002A5EA3" w:rsidP="000803BE">
            <w:pPr>
              <w:pStyle w:val="Prrafodelista"/>
              <w:numPr>
                <w:ilvl w:val="0"/>
                <w:numId w:val="32"/>
              </w:numPr>
              <w:spacing w:after="0" w:line="240" w:lineRule="auto"/>
              <w:jc w:val="both"/>
              <w:rPr>
                <w:rFonts w:cstheme="minorHAnsi"/>
                <w:sz w:val="24"/>
                <w:szCs w:val="24"/>
              </w:rPr>
            </w:pPr>
            <w:r w:rsidRPr="00AE56BC">
              <w:rPr>
                <w:rFonts w:cstheme="minorHAnsi"/>
                <w:sz w:val="24"/>
                <w:szCs w:val="24"/>
              </w:rPr>
              <w:t>Los manuales serán en idioma español íntegros del manual original, los cuales pueden ser cotejados por el usuario. Estos manuales deberán proporcionarse al momento de la entrega del equipo.</w:t>
            </w:r>
          </w:p>
        </w:tc>
      </w:tr>
      <w:tr w:rsidR="002A5EA3" w:rsidRPr="00600E23" w14:paraId="344CB581" w14:textId="77777777" w:rsidTr="0029382D">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71FDE502" w14:textId="77777777" w:rsidR="002A5EA3" w:rsidRPr="00AE56BC" w:rsidRDefault="002A5EA3" w:rsidP="000803BE">
            <w:pPr>
              <w:pStyle w:val="Prrafodelista"/>
              <w:widowControl w:val="0"/>
              <w:numPr>
                <w:ilvl w:val="0"/>
                <w:numId w:val="32"/>
              </w:numPr>
              <w:suppressAutoHyphens/>
              <w:spacing w:after="0" w:line="240" w:lineRule="auto"/>
              <w:jc w:val="both"/>
              <w:rPr>
                <w:rFonts w:cstheme="minorHAnsi"/>
                <w:sz w:val="24"/>
                <w:szCs w:val="24"/>
              </w:rPr>
            </w:pPr>
            <w:r w:rsidRPr="00AE56BC">
              <w:rPr>
                <w:rFonts w:cstheme="minorHAnsi"/>
                <w:sz w:val="24"/>
                <w:szCs w:val="24"/>
              </w:rPr>
              <w:t xml:space="preserve">El mantenimiento correctivo se requiere que lo den en un lapso de 12 a 24 hrs  como máximo, de lo contrario, el prestador cubrirá el costo de la subrogación a los laboratorios </w:t>
            </w:r>
          </w:p>
        </w:tc>
      </w:tr>
      <w:tr w:rsidR="002A5EA3" w:rsidRPr="00600E23" w14:paraId="573F2FC9" w14:textId="77777777" w:rsidTr="002938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7DDBE462" w14:textId="77777777" w:rsidR="002A5EA3" w:rsidRPr="00AE56BC" w:rsidRDefault="002A5EA3" w:rsidP="000803BE">
            <w:pPr>
              <w:pStyle w:val="Prrafodelista"/>
              <w:widowControl w:val="0"/>
              <w:numPr>
                <w:ilvl w:val="0"/>
                <w:numId w:val="32"/>
              </w:numPr>
              <w:suppressAutoHyphens/>
              <w:spacing w:after="0" w:line="240" w:lineRule="auto"/>
              <w:jc w:val="both"/>
              <w:rPr>
                <w:rFonts w:cstheme="minorHAnsi"/>
                <w:sz w:val="24"/>
                <w:szCs w:val="24"/>
              </w:rPr>
            </w:pPr>
            <w:r w:rsidRPr="00AE56BC">
              <w:rPr>
                <w:rFonts w:cstheme="minorHAnsi"/>
                <w:sz w:val="24"/>
                <w:szCs w:val="24"/>
              </w:rPr>
              <w:t>El reactivo que se consuma por los desperfectos o mal funcionamiento del equipo, así como el que se utilice para dar servicio preventivo y correctivo lo repondrá el prestador sin costo alguno para el instituto.</w:t>
            </w:r>
          </w:p>
        </w:tc>
      </w:tr>
      <w:tr w:rsidR="002A5EA3" w:rsidRPr="00600E23" w14:paraId="439A51DE" w14:textId="77777777" w:rsidTr="0029382D">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2E191B72" w14:textId="77777777" w:rsidR="002A5EA3" w:rsidRPr="00AE56BC" w:rsidRDefault="002A5EA3" w:rsidP="000803BE">
            <w:pPr>
              <w:pStyle w:val="Prrafodelista"/>
              <w:numPr>
                <w:ilvl w:val="0"/>
                <w:numId w:val="32"/>
              </w:numPr>
              <w:spacing w:after="0" w:line="240" w:lineRule="auto"/>
              <w:jc w:val="both"/>
              <w:rPr>
                <w:rFonts w:cstheme="minorHAnsi"/>
                <w:sz w:val="24"/>
                <w:szCs w:val="24"/>
              </w:rPr>
            </w:pPr>
            <w:r w:rsidRPr="00AE56BC">
              <w:rPr>
                <w:rFonts w:cstheme="minorHAnsi"/>
                <w:sz w:val="24"/>
                <w:szCs w:val="24"/>
              </w:rPr>
              <w:t>Las refacciones que utilice el equipo se cubrirán íntegramente por la empresa ganadora</w:t>
            </w:r>
          </w:p>
        </w:tc>
      </w:tr>
      <w:tr w:rsidR="002A5EA3" w:rsidRPr="00600E23" w14:paraId="2DDFDC38" w14:textId="77777777" w:rsidTr="002938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12438113" w14:textId="77777777" w:rsidR="002A5EA3" w:rsidRPr="00AE56BC" w:rsidRDefault="002A5EA3" w:rsidP="000803BE">
            <w:pPr>
              <w:pStyle w:val="Prrafodelista"/>
              <w:numPr>
                <w:ilvl w:val="0"/>
                <w:numId w:val="32"/>
              </w:numPr>
              <w:spacing w:after="0" w:line="240" w:lineRule="auto"/>
              <w:jc w:val="both"/>
              <w:rPr>
                <w:rFonts w:cstheme="minorHAnsi"/>
                <w:sz w:val="24"/>
                <w:szCs w:val="24"/>
              </w:rPr>
            </w:pPr>
            <w:r w:rsidRPr="00AE56BC">
              <w:rPr>
                <w:rFonts w:cstheme="minorHAnsi"/>
                <w:sz w:val="24"/>
                <w:szCs w:val="24"/>
              </w:rPr>
              <w:t xml:space="preserve">La fecha de caducidad del reactivo será de 6 meses </w:t>
            </w:r>
          </w:p>
        </w:tc>
      </w:tr>
      <w:tr w:rsidR="002A5EA3" w:rsidRPr="00600E23" w14:paraId="1CC38FBC" w14:textId="77777777" w:rsidTr="0029382D">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001010DC" w14:textId="77777777" w:rsidR="002A5EA3" w:rsidRPr="00AE56BC" w:rsidRDefault="002A5EA3" w:rsidP="000803BE">
            <w:pPr>
              <w:pStyle w:val="Prrafodelista"/>
              <w:numPr>
                <w:ilvl w:val="0"/>
                <w:numId w:val="32"/>
              </w:numPr>
              <w:spacing w:after="0" w:line="240" w:lineRule="auto"/>
              <w:jc w:val="both"/>
              <w:rPr>
                <w:rFonts w:cstheme="minorHAnsi"/>
                <w:sz w:val="24"/>
                <w:szCs w:val="24"/>
              </w:rPr>
            </w:pPr>
            <w:r w:rsidRPr="00AE56BC">
              <w:rPr>
                <w:rFonts w:cstheme="minorHAnsi"/>
                <w:sz w:val="24"/>
                <w:szCs w:val="24"/>
              </w:rPr>
              <w:t>El equipo analizador estará en óptimas condiciones de funcionamiento, no se aceptara equipo reconstruido.</w:t>
            </w:r>
          </w:p>
        </w:tc>
      </w:tr>
    </w:tbl>
    <w:p w14:paraId="18484860" w14:textId="280D3DFA" w:rsidR="00CE1D2E" w:rsidRDefault="00CE1D2E" w:rsidP="003A5134">
      <w:pPr>
        <w:ind w:left="1368"/>
        <w:jc w:val="center"/>
        <w:rPr>
          <w:rFonts w:asciiTheme="minorHAnsi" w:hAnsiTheme="minorHAnsi" w:cstheme="minorHAnsi"/>
          <w:sz w:val="24"/>
          <w:szCs w:val="24"/>
        </w:rPr>
      </w:pPr>
    </w:p>
    <w:p w14:paraId="1F0F7504" w14:textId="2F08E216" w:rsidR="00CE1D2E" w:rsidRDefault="00CE1D2E" w:rsidP="003A5134">
      <w:pPr>
        <w:ind w:left="1368"/>
        <w:jc w:val="center"/>
        <w:rPr>
          <w:rFonts w:asciiTheme="minorHAnsi" w:hAnsiTheme="minorHAnsi" w:cstheme="minorHAnsi"/>
          <w:sz w:val="24"/>
          <w:szCs w:val="24"/>
        </w:rPr>
      </w:pPr>
    </w:p>
    <w:p w14:paraId="02D63259" w14:textId="77777777" w:rsidR="00CE1D2E" w:rsidRPr="003A5134" w:rsidRDefault="00CE1D2E" w:rsidP="003A5134">
      <w:pPr>
        <w:ind w:left="1368"/>
        <w:jc w:val="center"/>
        <w:rPr>
          <w:rFonts w:asciiTheme="minorHAnsi" w:hAnsiTheme="minorHAnsi" w:cstheme="minorHAnsi"/>
          <w:sz w:val="24"/>
          <w:szCs w:val="24"/>
        </w:rPr>
      </w:pPr>
    </w:p>
    <w:p w14:paraId="139C2EFB" w14:textId="77777777" w:rsidR="003A5134" w:rsidRPr="003A5134" w:rsidRDefault="003A5134" w:rsidP="003A5134">
      <w:pPr>
        <w:spacing w:before="240"/>
        <w:jc w:val="both"/>
        <w:outlineLvl w:val="0"/>
        <w:rPr>
          <w:rFonts w:asciiTheme="minorHAnsi" w:hAnsiTheme="minorHAnsi" w:cstheme="minorHAnsi"/>
          <w:b/>
          <w:sz w:val="24"/>
          <w:szCs w:val="24"/>
          <w:u w:val="single"/>
        </w:rPr>
      </w:pPr>
      <w:r w:rsidRPr="003A5134">
        <w:rPr>
          <w:rFonts w:asciiTheme="minorHAnsi" w:hAnsiTheme="minorHAnsi" w:cstheme="minorHAnsi"/>
          <w:b/>
          <w:sz w:val="24"/>
          <w:szCs w:val="24"/>
          <w:u w:val="single"/>
        </w:rPr>
        <w:t>PAQUETE V. GASES EN SANGRE</w:t>
      </w:r>
    </w:p>
    <w:p w14:paraId="69C30C94" w14:textId="77777777" w:rsidR="003A5134" w:rsidRPr="003A5134" w:rsidRDefault="003A5134" w:rsidP="003A5134">
      <w:pPr>
        <w:jc w:val="both"/>
        <w:rPr>
          <w:rFonts w:asciiTheme="minorHAnsi" w:hAnsiTheme="minorHAnsi" w:cstheme="minorHAnsi"/>
          <w:bCs/>
          <w:sz w:val="24"/>
          <w:szCs w:val="24"/>
        </w:rPr>
      </w:pPr>
      <w:r w:rsidRPr="003A5134">
        <w:rPr>
          <w:rFonts w:asciiTheme="minorHAnsi" w:hAnsiTheme="minorHAnsi" w:cstheme="minorHAnsi"/>
          <w:bCs/>
          <w:sz w:val="24"/>
          <w:szCs w:val="24"/>
        </w:rPr>
        <w:t>El equipo en comodato se requiere instalado y funcionando antes de la fecha de entrega de los reactivos  y hasta que se consuma el mismo.</w:t>
      </w:r>
    </w:p>
    <w:p w14:paraId="7AC668D9" w14:textId="77777777" w:rsidR="003A5134" w:rsidRPr="003A5134" w:rsidRDefault="003A5134" w:rsidP="003A5134">
      <w:pPr>
        <w:jc w:val="both"/>
        <w:rPr>
          <w:rFonts w:asciiTheme="minorHAnsi" w:hAnsiTheme="minorHAnsi" w:cstheme="minorHAnsi"/>
          <w:sz w:val="24"/>
          <w:szCs w:val="24"/>
        </w:rPr>
      </w:pPr>
    </w:p>
    <w:p w14:paraId="28B139EE" w14:textId="77777777" w:rsidR="003A5134" w:rsidRPr="003A5134" w:rsidRDefault="003A5134" w:rsidP="003A5134">
      <w:pPr>
        <w:keepNext/>
        <w:shd w:val="clear" w:color="auto" w:fill="B8CCE4"/>
        <w:jc w:val="both"/>
        <w:outlineLvl w:val="2"/>
        <w:rPr>
          <w:rFonts w:asciiTheme="minorHAnsi" w:hAnsiTheme="minorHAnsi" w:cstheme="minorHAnsi"/>
          <w:i/>
          <w:sz w:val="24"/>
          <w:szCs w:val="24"/>
        </w:rPr>
      </w:pPr>
      <w:r w:rsidRPr="003A5134">
        <w:rPr>
          <w:rFonts w:asciiTheme="minorHAnsi" w:hAnsiTheme="minorHAnsi" w:cstheme="minorHAnsi"/>
          <w:i/>
          <w:sz w:val="24"/>
          <w:szCs w:val="24"/>
        </w:rPr>
        <w:lastRenderedPageBreak/>
        <w:t>EQUIPO DE GASES EN SANGRE</w:t>
      </w:r>
    </w:p>
    <w:p w14:paraId="320824EC" w14:textId="77777777" w:rsidR="003A5134" w:rsidRPr="003A5134" w:rsidRDefault="003A5134" w:rsidP="003A5134">
      <w:pPr>
        <w:jc w:val="both"/>
        <w:rPr>
          <w:rFonts w:asciiTheme="minorHAnsi" w:hAnsiTheme="minorHAnsi" w:cstheme="minorHAnsi"/>
          <w:sz w:val="24"/>
          <w:szCs w:val="24"/>
        </w:rPr>
      </w:pPr>
    </w:p>
    <w:tbl>
      <w:tblPr>
        <w:tblStyle w:val="Tabladecuadrcula4"/>
        <w:tblW w:w="9214"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7811AB" w:rsidRPr="00AB136F" w14:paraId="039EA86A" w14:textId="77777777" w:rsidTr="007811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tcBorders>
              <w:top w:val="none" w:sz="0" w:space="0" w:color="auto"/>
              <w:left w:val="none" w:sz="0" w:space="0" w:color="auto"/>
              <w:bottom w:val="none" w:sz="0" w:space="0" w:color="auto"/>
              <w:right w:val="none" w:sz="0" w:space="0" w:color="auto"/>
            </w:tcBorders>
            <w:shd w:val="clear" w:color="auto" w:fill="BDD6EE" w:themeFill="accent1" w:themeFillTint="66"/>
          </w:tcPr>
          <w:p w14:paraId="0F372F56" w14:textId="77777777" w:rsidR="007811AB" w:rsidRPr="00E54325" w:rsidRDefault="007811AB" w:rsidP="007811AB">
            <w:pPr>
              <w:pStyle w:val="Prrafodelista"/>
              <w:spacing w:after="0" w:line="240" w:lineRule="auto"/>
            </w:pPr>
            <w:bookmarkStart w:id="6" w:name="_Hlk94618363"/>
            <w:r w:rsidRPr="007811AB">
              <w:rPr>
                <w:color w:val="auto"/>
              </w:rPr>
              <w:t>ANALIZADOR DE GASES TIPO 1</w:t>
            </w:r>
          </w:p>
        </w:tc>
      </w:tr>
      <w:tr w:rsidR="007811AB" w:rsidRPr="00AB136F" w14:paraId="2E4E4462" w14:textId="77777777" w:rsidTr="00781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78AF8A59" w14:textId="77777777" w:rsidR="007811AB" w:rsidRPr="00E54325" w:rsidRDefault="007811AB" w:rsidP="000803BE">
            <w:pPr>
              <w:pStyle w:val="Prrafodelista"/>
              <w:numPr>
                <w:ilvl w:val="0"/>
                <w:numId w:val="33"/>
              </w:numPr>
              <w:spacing w:after="0" w:line="240" w:lineRule="auto"/>
              <w:jc w:val="both"/>
              <w:rPr>
                <w:rFonts w:cstheme="minorHAnsi"/>
                <w:sz w:val="24"/>
                <w:szCs w:val="24"/>
              </w:rPr>
            </w:pPr>
            <w:r w:rsidRPr="00E54325">
              <w:rPr>
                <w:rFonts w:cstheme="minorHAnsi"/>
                <w:sz w:val="24"/>
                <w:szCs w:val="24"/>
              </w:rPr>
              <w:t xml:space="preserve">Analizador automatizado de gases en sangre, electrolitos , </w:t>
            </w:r>
            <w:proofErr w:type="spellStart"/>
            <w:r w:rsidRPr="00E54325">
              <w:rPr>
                <w:rFonts w:cstheme="minorHAnsi"/>
                <w:sz w:val="24"/>
                <w:szCs w:val="24"/>
              </w:rPr>
              <w:t>co</w:t>
            </w:r>
            <w:proofErr w:type="spellEnd"/>
            <w:r w:rsidRPr="00E54325">
              <w:rPr>
                <w:rFonts w:cstheme="minorHAnsi"/>
                <w:sz w:val="24"/>
                <w:szCs w:val="24"/>
              </w:rPr>
              <w:t>-oximetría.</w:t>
            </w:r>
          </w:p>
        </w:tc>
      </w:tr>
      <w:tr w:rsidR="007811AB" w:rsidRPr="00AB136F" w14:paraId="564F09F6" w14:textId="77777777" w:rsidTr="007811AB">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0BA21C67" w14:textId="77777777" w:rsidR="007811AB" w:rsidRPr="00E54325" w:rsidRDefault="007811AB" w:rsidP="000803BE">
            <w:pPr>
              <w:pStyle w:val="Prrafodelista"/>
              <w:numPr>
                <w:ilvl w:val="0"/>
                <w:numId w:val="33"/>
              </w:numPr>
              <w:spacing w:after="0" w:line="240" w:lineRule="auto"/>
              <w:jc w:val="both"/>
              <w:rPr>
                <w:rFonts w:cstheme="minorHAnsi"/>
                <w:sz w:val="24"/>
                <w:szCs w:val="24"/>
              </w:rPr>
            </w:pPr>
            <w:r w:rsidRPr="00E54325">
              <w:rPr>
                <w:rFonts w:cstheme="minorHAnsi"/>
                <w:sz w:val="24"/>
                <w:szCs w:val="24"/>
              </w:rPr>
              <w:t>Parámetros a determinar: PH, PO2, PCO2, lactato, glucosa, hematocrito y mínimo 8 parámetros calculados</w:t>
            </w:r>
          </w:p>
        </w:tc>
      </w:tr>
      <w:tr w:rsidR="007811AB" w:rsidRPr="00AB136F" w14:paraId="45A07F13" w14:textId="77777777" w:rsidTr="00781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313E0B91" w14:textId="77777777" w:rsidR="007811AB" w:rsidRPr="00E54325" w:rsidRDefault="007811AB" w:rsidP="000803BE">
            <w:pPr>
              <w:pStyle w:val="Prrafodelista"/>
              <w:numPr>
                <w:ilvl w:val="0"/>
                <w:numId w:val="33"/>
              </w:numPr>
              <w:spacing w:after="0" w:line="240" w:lineRule="auto"/>
              <w:jc w:val="both"/>
              <w:rPr>
                <w:rFonts w:cstheme="minorHAnsi"/>
                <w:sz w:val="24"/>
                <w:szCs w:val="24"/>
              </w:rPr>
            </w:pPr>
            <w:r w:rsidRPr="00E54325">
              <w:rPr>
                <w:rFonts w:cstheme="minorHAnsi"/>
                <w:sz w:val="24"/>
                <w:szCs w:val="24"/>
              </w:rPr>
              <w:t>El equipo cuente con un principio de medición de electrodos específicos o Ion selectivo, que muestre los resultados en pantalla.</w:t>
            </w:r>
          </w:p>
        </w:tc>
      </w:tr>
      <w:tr w:rsidR="007811AB" w:rsidRPr="00AB136F" w14:paraId="2AF29916" w14:textId="77777777" w:rsidTr="007811AB">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3937CA34" w14:textId="77777777" w:rsidR="007811AB" w:rsidRPr="00E54325" w:rsidRDefault="007811AB" w:rsidP="000803BE">
            <w:pPr>
              <w:pStyle w:val="Prrafodelista"/>
              <w:numPr>
                <w:ilvl w:val="0"/>
                <w:numId w:val="33"/>
              </w:numPr>
              <w:spacing w:after="0" w:line="240" w:lineRule="auto"/>
              <w:jc w:val="both"/>
              <w:rPr>
                <w:rFonts w:cstheme="minorHAnsi"/>
                <w:sz w:val="24"/>
                <w:szCs w:val="24"/>
              </w:rPr>
            </w:pPr>
            <w:proofErr w:type="spellStart"/>
            <w:r w:rsidRPr="00E54325">
              <w:rPr>
                <w:rFonts w:cstheme="minorHAnsi"/>
                <w:sz w:val="24"/>
                <w:szCs w:val="24"/>
              </w:rPr>
              <w:t>Modulo</w:t>
            </w:r>
            <w:proofErr w:type="spellEnd"/>
            <w:r w:rsidRPr="00E54325">
              <w:rPr>
                <w:rFonts w:cstheme="minorHAnsi"/>
                <w:sz w:val="24"/>
                <w:szCs w:val="24"/>
              </w:rPr>
              <w:t xml:space="preserve"> de control de calidad automático </w:t>
            </w:r>
            <w:proofErr w:type="spellStart"/>
            <w:r w:rsidRPr="00E54325">
              <w:rPr>
                <w:rFonts w:cstheme="minorHAnsi"/>
                <w:sz w:val="24"/>
                <w:szCs w:val="24"/>
              </w:rPr>
              <w:t>interconstruido</w:t>
            </w:r>
            <w:proofErr w:type="spellEnd"/>
            <w:r w:rsidRPr="00E54325">
              <w:rPr>
                <w:rFonts w:cstheme="minorHAnsi"/>
                <w:sz w:val="24"/>
                <w:szCs w:val="24"/>
              </w:rPr>
              <w:t xml:space="preserve"> que permita procesar soluciones de control de calidad desde la entrada de la muestra para evaluar de manera integral el funcionamiento del equipo, de acuerdo a la programación del usuario.</w:t>
            </w:r>
          </w:p>
          <w:p w14:paraId="2C54FF9D" w14:textId="77777777" w:rsidR="007811AB" w:rsidRPr="00E54325" w:rsidRDefault="007811AB" w:rsidP="000803BE">
            <w:pPr>
              <w:pStyle w:val="Prrafodelista"/>
              <w:numPr>
                <w:ilvl w:val="0"/>
                <w:numId w:val="33"/>
              </w:numPr>
              <w:spacing w:after="0" w:line="240" w:lineRule="auto"/>
              <w:jc w:val="both"/>
              <w:rPr>
                <w:rFonts w:cstheme="minorHAnsi"/>
                <w:sz w:val="24"/>
                <w:szCs w:val="24"/>
              </w:rPr>
            </w:pPr>
            <w:r w:rsidRPr="00E54325">
              <w:rPr>
                <w:rFonts w:cstheme="minorHAnsi"/>
                <w:sz w:val="24"/>
                <w:szCs w:val="24"/>
              </w:rPr>
              <w:t>Proporciona en pantalla los resultados y gráficos de Levey-Jennings</w:t>
            </w:r>
          </w:p>
        </w:tc>
      </w:tr>
      <w:tr w:rsidR="007811AB" w:rsidRPr="00AB136F" w14:paraId="4183680E" w14:textId="77777777" w:rsidTr="00781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37E7B1FE" w14:textId="77777777" w:rsidR="007811AB" w:rsidRPr="00E54325" w:rsidRDefault="007811AB" w:rsidP="000803BE">
            <w:pPr>
              <w:pStyle w:val="Prrafodelista"/>
              <w:numPr>
                <w:ilvl w:val="0"/>
                <w:numId w:val="33"/>
              </w:numPr>
              <w:spacing w:after="0" w:line="240" w:lineRule="auto"/>
              <w:rPr>
                <w:rFonts w:cstheme="minorHAnsi"/>
                <w:sz w:val="24"/>
                <w:szCs w:val="24"/>
              </w:rPr>
            </w:pPr>
            <w:r w:rsidRPr="00E54325">
              <w:rPr>
                <w:rFonts w:cstheme="minorHAnsi"/>
                <w:sz w:val="24"/>
                <w:szCs w:val="24"/>
              </w:rPr>
              <w:t>Tiempo de Medida 35 segundos por muestra</w:t>
            </w:r>
          </w:p>
          <w:p w14:paraId="4EA41E50" w14:textId="77777777" w:rsidR="007811AB" w:rsidRPr="00144FE5" w:rsidRDefault="007811AB" w:rsidP="00FF5C6D">
            <w:pPr>
              <w:jc w:val="both"/>
              <w:rPr>
                <w:rFonts w:cstheme="minorHAnsi"/>
                <w:sz w:val="24"/>
                <w:szCs w:val="24"/>
              </w:rPr>
            </w:pPr>
          </w:p>
          <w:p w14:paraId="092BB004" w14:textId="77777777" w:rsidR="007811AB" w:rsidRPr="00E54325" w:rsidRDefault="007811AB" w:rsidP="000803BE">
            <w:pPr>
              <w:pStyle w:val="Prrafodelista"/>
              <w:numPr>
                <w:ilvl w:val="0"/>
                <w:numId w:val="33"/>
              </w:numPr>
              <w:spacing w:after="0" w:line="240" w:lineRule="auto"/>
              <w:jc w:val="both"/>
              <w:rPr>
                <w:rFonts w:cstheme="minorHAnsi"/>
                <w:sz w:val="24"/>
                <w:szCs w:val="24"/>
              </w:rPr>
            </w:pPr>
            <w:r w:rsidRPr="00E54325">
              <w:rPr>
                <w:rFonts w:cstheme="minorHAnsi"/>
                <w:sz w:val="24"/>
                <w:szCs w:val="24"/>
              </w:rPr>
              <w:t xml:space="preserve">Capacidad de almacenamiento de datos en memoria interna </w:t>
            </w:r>
          </w:p>
          <w:p w14:paraId="6C0C51D5" w14:textId="77777777" w:rsidR="007811AB" w:rsidRPr="00144FE5" w:rsidRDefault="007811AB" w:rsidP="00FF5C6D">
            <w:pPr>
              <w:jc w:val="both"/>
              <w:rPr>
                <w:rFonts w:cstheme="minorHAnsi"/>
                <w:sz w:val="24"/>
                <w:szCs w:val="24"/>
              </w:rPr>
            </w:pPr>
          </w:p>
          <w:p w14:paraId="2FAC440D" w14:textId="77777777" w:rsidR="007811AB" w:rsidRPr="00E54325" w:rsidRDefault="007811AB" w:rsidP="000803BE">
            <w:pPr>
              <w:pStyle w:val="Prrafodelista"/>
              <w:numPr>
                <w:ilvl w:val="0"/>
                <w:numId w:val="33"/>
              </w:numPr>
              <w:spacing w:after="0" w:line="240" w:lineRule="auto"/>
              <w:jc w:val="both"/>
              <w:rPr>
                <w:rFonts w:cstheme="minorHAnsi"/>
                <w:sz w:val="24"/>
                <w:szCs w:val="24"/>
              </w:rPr>
            </w:pPr>
            <w:r w:rsidRPr="00E54325">
              <w:rPr>
                <w:rFonts w:cstheme="minorHAnsi"/>
                <w:sz w:val="24"/>
                <w:szCs w:val="24"/>
              </w:rPr>
              <w:t>Resultados de pacientes: 2000</w:t>
            </w:r>
          </w:p>
          <w:p w14:paraId="7EBB814F" w14:textId="77777777" w:rsidR="007811AB" w:rsidRPr="00E54325" w:rsidRDefault="007811AB" w:rsidP="000803BE">
            <w:pPr>
              <w:pStyle w:val="Prrafodelista"/>
              <w:numPr>
                <w:ilvl w:val="0"/>
                <w:numId w:val="33"/>
              </w:numPr>
              <w:spacing w:after="0" w:line="240" w:lineRule="auto"/>
              <w:jc w:val="both"/>
              <w:rPr>
                <w:rFonts w:cstheme="minorHAnsi"/>
                <w:sz w:val="24"/>
                <w:szCs w:val="24"/>
              </w:rPr>
            </w:pPr>
            <w:r w:rsidRPr="00E54325">
              <w:rPr>
                <w:rFonts w:cstheme="minorHAnsi"/>
                <w:sz w:val="24"/>
                <w:szCs w:val="24"/>
              </w:rPr>
              <w:t>Resultados de calibración: 1000</w:t>
            </w:r>
          </w:p>
          <w:p w14:paraId="7A5CA4B0" w14:textId="77777777" w:rsidR="007811AB" w:rsidRPr="00E54325" w:rsidRDefault="007811AB" w:rsidP="000803BE">
            <w:pPr>
              <w:pStyle w:val="Prrafodelista"/>
              <w:numPr>
                <w:ilvl w:val="0"/>
                <w:numId w:val="33"/>
              </w:numPr>
              <w:spacing w:after="0" w:line="240" w:lineRule="auto"/>
              <w:jc w:val="both"/>
              <w:rPr>
                <w:rFonts w:cstheme="minorHAnsi"/>
                <w:sz w:val="24"/>
                <w:szCs w:val="24"/>
              </w:rPr>
            </w:pPr>
            <w:r w:rsidRPr="00E54325">
              <w:rPr>
                <w:rFonts w:cstheme="minorHAnsi"/>
                <w:sz w:val="24"/>
                <w:szCs w:val="24"/>
              </w:rPr>
              <w:t>Resultados de QC: 1500</w:t>
            </w:r>
          </w:p>
          <w:p w14:paraId="4F26F0D8" w14:textId="77777777" w:rsidR="007811AB" w:rsidRPr="00E54325" w:rsidRDefault="007811AB" w:rsidP="000803BE">
            <w:pPr>
              <w:pStyle w:val="Prrafodelista"/>
              <w:numPr>
                <w:ilvl w:val="0"/>
                <w:numId w:val="33"/>
              </w:numPr>
              <w:spacing w:after="0" w:line="240" w:lineRule="auto"/>
              <w:jc w:val="both"/>
              <w:rPr>
                <w:rFonts w:cstheme="minorHAnsi"/>
                <w:sz w:val="24"/>
                <w:szCs w:val="24"/>
              </w:rPr>
            </w:pPr>
            <w:r w:rsidRPr="00E54325">
              <w:rPr>
                <w:rFonts w:cstheme="minorHAnsi"/>
                <w:sz w:val="24"/>
                <w:szCs w:val="24"/>
              </w:rPr>
              <w:t>Mensajes del sistema y registros de servicio: 5000</w:t>
            </w:r>
          </w:p>
          <w:p w14:paraId="23F26084" w14:textId="77777777" w:rsidR="007811AB" w:rsidRPr="00144FE5" w:rsidRDefault="007811AB" w:rsidP="00FF5C6D">
            <w:pPr>
              <w:jc w:val="both"/>
              <w:rPr>
                <w:rFonts w:cstheme="minorHAnsi"/>
                <w:sz w:val="24"/>
                <w:szCs w:val="24"/>
              </w:rPr>
            </w:pPr>
          </w:p>
          <w:p w14:paraId="246D7DD3" w14:textId="77777777" w:rsidR="007811AB" w:rsidRPr="00E54325" w:rsidRDefault="007811AB" w:rsidP="000803BE">
            <w:pPr>
              <w:pStyle w:val="Prrafodelista"/>
              <w:numPr>
                <w:ilvl w:val="0"/>
                <w:numId w:val="33"/>
              </w:numPr>
              <w:spacing w:after="0" w:line="240" w:lineRule="auto"/>
              <w:jc w:val="both"/>
              <w:rPr>
                <w:rFonts w:cstheme="minorHAnsi"/>
                <w:sz w:val="24"/>
                <w:szCs w:val="24"/>
              </w:rPr>
            </w:pPr>
            <w:r w:rsidRPr="00E54325">
              <w:rPr>
                <w:rFonts w:cstheme="minorHAnsi"/>
                <w:sz w:val="24"/>
                <w:szCs w:val="24"/>
              </w:rPr>
              <w:t>Lector de código de barras</w:t>
            </w:r>
          </w:p>
        </w:tc>
      </w:tr>
      <w:tr w:rsidR="007811AB" w:rsidRPr="00AB136F" w14:paraId="47DC57E6" w14:textId="77777777" w:rsidTr="007811AB">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693BC1D1" w14:textId="77777777" w:rsidR="007811AB" w:rsidRPr="00E54325" w:rsidRDefault="007811AB" w:rsidP="000803BE">
            <w:pPr>
              <w:pStyle w:val="Prrafodelista"/>
              <w:numPr>
                <w:ilvl w:val="0"/>
                <w:numId w:val="33"/>
              </w:numPr>
              <w:spacing w:after="0" w:line="240" w:lineRule="auto"/>
              <w:jc w:val="both"/>
              <w:rPr>
                <w:rFonts w:cstheme="minorHAnsi"/>
                <w:sz w:val="24"/>
                <w:szCs w:val="24"/>
              </w:rPr>
            </w:pPr>
            <w:r w:rsidRPr="00E54325">
              <w:rPr>
                <w:rFonts w:cstheme="minorHAnsi"/>
                <w:sz w:val="24"/>
                <w:szCs w:val="24"/>
              </w:rPr>
              <w:t>Aceptación de muestras en jeringa, tubo de recolección y capilares.</w:t>
            </w:r>
          </w:p>
        </w:tc>
      </w:tr>
      <w:tr w:rsidR="007811AB" w:rsidRPr="00AB136F" w14:paraId="65C419E1" w14:textId="77777777" w:rsidTr="00781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6B24DCE2" w14:textId="77777777" w:rsidR="007811AB" w:rsidRPr="00E54325" w:rsidRDefault="007811AB" w:rsidP="000803BE">
            <w:pPr>
              <w:pStyle w:val="Prrafodelista"/>
              <w:numPr>
                <w:ilvl w:val="0"/>
                <w:numId w:val="33"/>
              </w:numPr>
              <w:spacing w:after="0" w:line="240" w:lineRule="auto"/>
              <w:jc w:val="both"/>
              <w:rPr>
                <w:rFonts w:cstheme="minorHAnsi"/>
                <w:sz w:val="24"/>
                <w:szCs w:val="24"/>
              </w:rPr>
            </w:pPr>
            <w:r w:rsidRPr="00E54325">
              <w:rPr>
                <w:rFonts w:cstheme="minorHAnsi"/>
                <w:sz w:val="24"/>
                <w:szCs w:val="24"/>
              </w:rPr>
              <w:t>Volumen de muestra: de 65μl. para perfil completo</w:t>
            </w:r>
          </w:p>
        </w:tc>
      </w:tr>
      <w:tr w:rsidR="007811AB" w:rsidRPr="00AB136F" w14:paraId="78605385" w14:textId="77777777" w:rsidTr="007811AB">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2F21C779" w14:textId="77777777" w:rsidR="007811AB" w:rsidRPr="00E54325" w:rsidRDefault="007811AB" w:rsidP="000803BE">
            <w:pPr>
              <w:pStyle w:val="Prrafodelista"/>
              <w:numPr>
                <w:ilvl w:val="0"/>
                <w:numId w:val="33"/>
              </w:numPr>
              <w:spacing w:after="0" w:line="240" w:lineRule="auto"/>
              <w:jc w:val="both"/>
              <w:rPr>
                <w:rFonts w:cstheme="minorHAnsi"/>
                <w:sz w:val="24"/>
                <w:szCs w:val="24"/>
              </w:rPr>
            </w:pPr>
            <w:r w:rsidRPr="00E54325">
              <w:rPr>
                <w:rFonts w:cstheme="minorHAnsi"/>
                <w:sz w:val="24"/>
                <w:szCs w:val="24"/>
              </w:rPr>
              <w:t>Software en español.</w:t>
            </w:r>
          </w:p>
          <w:p w14:paraId="3DEE430D" w14:textId="77777777" w:rsidR="007811AB" w:rsidRPr="00E54325" w:rsidRDefault="007811AB" w:rsidP="000803BE">
            <w:pPr>
              <w:pStyle w:val="Prrafodelista"/>
              <w:numPr>
                <w:ilvl w:val="0"/>
                <w:numId w:val="33"/>
              </w:numPr>
              <w:spacing w:after="0" w:line="240" w:lineRule="auto"/>
              <w:jc w:val="both"/>
              <w:rPr>
                <w:rFonts w:cstheme="minorHAnsi"/>
                <w:sz w:val="24"/>
                <w:szCs w:val="24"/>
              </w:rPr>
            </w:pPr>
            <w:r w:rsidRPr="00E54325">
              <w:rPr>
                <w:rFonts w:cstheme="minorHAnsi"/>
                <w:sz w:val="24"/>
                <w:szCs w:val="24"/>
              </w:rPr>
              <w:t>Impresora integrada y que incluya papel de impresión.</w:t>
            </w:r>
          </w:p>
          <w:p w14:paraId="788F183F" w14:textId="77777777" w:rsidR="007811AB" w:rsidRPr="00E54325" w:rsidRDefault="007811AB" w:rsidP="000803BE">
            <w:pPr>
              <w:pStyle w:val="Prrafodelista"/>
              <w:numPr>
                <w:ilvl w:val="0"/>
                <w:numId w:val="33"/>
              </w:numPr>
              <w:spacing w:after="0" w:line="240" w:lineRule="auto"/>
              <w:jc w:val="both"/>
              <w:rPr>
                <w:rFonts w:cstheme="minorHAnsi"/>
                <w:sz w:val="24"/>
                <w:szCs w:val="24"/>
              </w:rPr>
            </w:pPr>
            <w:r w:rsidRPr="00E54325">
              <w:rPr>
                <w:rFonts w:cstheme="minorHAnsi"/>
                <w:sz w:val="24"/>
                <w:szCs w:val="24"/>
              </w:rPr>
              <w:t>Que el equipo cuente con sistema No Break</w:t>
            </w:r>
          </w:p>
        </w:tc>
      </w:tr>
      <w:tr w:rsidR="007811AB" w:rsidRPr="00AB136F" w14:paraId="22DE3A64" w14:textId="77777777" w:rsidTr="00781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2270FEAB" w14:textId="77777777" w:rsidR="007811AB" w:rsidRPr="00E54325" w:rsidRDefault="007811AB" w:rsidP="000803BE">
            <w:pPr>
              <w:pStyle w:val="Prrafodelista"/>
              <w:numPr>
                <w:ilvl w:val="0"/>
                <w:numId w:val="33"/>
              </w:numPr>
              <w:spacing w:after="0" w:line="240" w:lineRule="auto"/>
              <w:jc w:val="both"/>
              <w:rPr>
                <w:rFonts w:cstheme="minorHAnsi"/>
                <w:sz w:val="24"/>
                <w:szCs w:val="24"/>
              </w:rPr>
            </w:pPr>
            <w:r w:rsidRPr="00E54325">
              <w:rPr>
                <w:rFonts w:cstheme="minorHAnsi"/>
                <w:sz w:val="24"/>
                <w:szCs w:val="24"/>
              </w:rPr>
              <w:t>El calendario de mantenimiento preventivo para el equipo lo deberá entregar el licitante anexo a su propuesta técnica el cual deberá apegarse a las recomendaciones del fabricante.</w:t>
            </w:r>
          </w:p>
        </w:tc>
      </w:tr>
      <w:tr w:rsidR="007811AB" w:rsidRPr="00AB136F" w14:paraId="7CAC8567" w14:textId="77777777" w:rsidTr="007811AB">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4272D523" w14:textId="77777777" w:rsidR="007811AB" w:rsidRPr="00E54325" w:rsidRDefault="007811AB" w:rsidP="000803BE">
            <w:pPr>
              <w:pStyle w:val="Prrafodelista"/>
              <w:numPr>
                <w:ilvl w:val="0"/>
                <w:numId w:val="33"/>
              </w:numPr>
              <w:spacing w:after="0" w:line="240" w:lineRule="auto"/>
              <w:jc w:val="both"/>
              <w:rPr>
                <w:rFonts w:cstheme="minorHAnsi"/>
                <w:sz w:val="24"/>
                <w:szCs w:val="24"/>
              </w:rPr>
            </w:pPr>
            <w:r w:rsidRPr="00E54325">
              <w:rPr>
                <w:rFonts w:cstheme="minorHAnsi"/>
                <w:sz w:val="24"/>
                <w:szCs w:val="24"/>
              </w:rPr>
              <w:t>Los manuales deberán ser en idioma español íntegros del manual original, los cuales deberán ser cotejados por el usuario. Estos manuales deberán proporcionarse al momento de la entrega de los reactivos.</w:t>
            </w:r>
          </w:p>
        </w:tc>
      </w:tr>
      <w:tr w:rsidR="007811AB" w:rsidRPr="00AB136F" w14:paraId="2705D652" w14:textId="77777777" w:rsidTr="00781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0186C8F1" w14:textId="77777777" w:rsidR="007811AB" w:rsidRPr="00E54325" w:rsidRDefault="007811AB" w:rsidP="000803BE">
            <w:pPr>
              <w:pStyle w:val="Prrafodelista"/>
              <w:numPr>
                <w:ilvl w:val="0"/>
                <w:numId w:val="33"/>
              </w:numPr>
              <w:spacing w:after="0" w:line="240" w:lineRule="auto"/>
              <w:jc w:val="both"/>
              <w:rPr>
                <w:rFonts w:cstheme="minorHAnsi"/>
                <w:sz w:val="24"/>
                <w:szCs w:val="24"/>
              </w:rPr>
            </w:pPr>
            <w:r w:rsidRPr="00E54325">
              <w:rPr>
                <w:rFonts w:cstheme="minorHAnsi"/>
                <w:sz w:val="24"/>
                <w:szCs w:val="24"/>
              </w:rPr>
              <w:t xml:space="preserve">El mantenimiento correctivo se requiere que lo den en un lapso de  24 horas como máximo, de lo contrario, el licitante cubrirá el costo de la subrogación al laboratorio designado. </w:t>
            </w:r>
          </w:p>
        </w:tc>
      </w:tr>
      <w:tr w:rsidR="007811AB" w:rsidRPr="00AB136F" w14:paraId="18743BC7" w14:textId="77777777" w:rsidTr="007811AB">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25FBDC7F" w14:textId="77777777" w:rsidR="007811AB" w:rsidRPr="00E54325" w:rsidRDefault="007811AB" w:rsidP="000803BE">
            <w:pPr>
              <w:pStyle w:val="Prrafodelista"/>
              <w:numPr>
                <w:ilvl w:val="0"/>
                <w:numId w:val="33"/>
              </w:numPr>
              <w:spacing w:after="0" w:line="240" w:lineRule="auto"/>
              <w:jc w:val="both"/>
              <w:rPr>
                <w:rFonts w:cstheme="minorHAnsi"/>
                <w:sz w:val="24"/>
                <w:szCs w:val="24"/>
              </w:rPr>
            </w:pPr>
            <w:r w:rsidRPr="00E54325">
              <w:rPr>
                <w:rFonts w:cstheme="minorHAnsi"/>
                <w:sz w:val="24"/>
                <w:szCs w:val="24"/>
              </w:rPr>
              <w:t>El reactivo que se consuma por los desperfectos o mal funcionamiento del equipo, así como el que se utilice para dar servicio preventivo y correctivo lo repondrá el licitante ganador sin costo alguno para el Instituto.</w:t>
            </w:r>
          </w:p>
        </w:tc>
      </w:tr>
      <w:tr w:rsidR="007811AB" w:rsidRPr="00AB136F" w14:paraId="157260EA" w14:textId="77777777" w:rsidTr="00781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3E25F5E5" w14:textId="77777777" w:rsidR="007811AB" w:rsidRPr="00E54325" w:rsidRDefault="007811AB" w:rsidP="000803BE">
            <w:pPr>
              <w:pStyle w:val="Prrafodelista"/>
              <w:numPr>
                <w:ilvl w:val="0"/>
                <w:numId w:val="33"/>
              </w:numPr>
              <w:spacing w:after="0" w:line="240" w:lineRule="auto"/>
              <w:jc w:val="both"/>
              <w:rPr>
                <w:rFonts w:cstheme="minorHAnsi"/>
                <w:sz w:val="24"/>
                <w:szCs w:val="24"/>
              </w:rPr>
            </w:pPr>
            <w:r w:rsidRPr="00E54325">
              <w:rPr>
                <w:rFonts w:cstheme="minorHAnsi"/>
                <w:sz w:val="24"/>
                <w:szCs w:val="24"/>
              </w:rPr>
              <w:t>Las refacciones que utilice el equipo las deberá de cubrir íntegramente el licitante.</w:t>
            </w:r>
          </w:p>
        </w:tc>
      </w:tr>
      <w:tr w:rsidR="007811AB" w:rsidRPr="00AB136F" w14:paraId="672426FA" w14:textId="77777777" w:rsidTr="007811AB">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5FFC9E7D" w14:textId="77777777" w:rsidR="007811AB" w:rsidRPr="00E54325" w:rsidRDefault="007811AB" w:rsidP="000803BE">
            <w:pPr>
              <w:pStyle w:val="Prrafodelista"/>
              <w:numPr>
                <w:ilvl w:val="0"/>
                <w:numId w:val="33"/>
              </w:numPr>
              <w:spacing w:after="0" w:line="240" w:lineRule="auto"/>
              <w:jc w:val="both"/>
              <w:rPr>
                <w:rFonts w:cstheme="minorHAnsi"/>
                <w:sz w:val="24"/>
                <w:szCs w:val="24"/>
              </w:rPr>
            </w:pPr>
            <w:r w:rsidRPr="00E54325">
              <w:rPr>
                <w:rFonts w:cstheme="minorHAnsi"/>
                <w:sz w:val="24"/>
                <w:szCs w:val="24"/>
              </w:rPr>
              <w:t>La fecha de caducidad del reactivo deberá ser de 6 meses como mínimo.</w:t>
            </w:r>
          </w:p>
        </w:tc>
      </w:tr>
      <w:tr w:rsidR="007811AB" w:rsidRPr="00AB136F" w14:paraId="59A4CD2D" w14:textId="77777777" w:rsidTr="00781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70F841DF" w14:textId="77777777" w:rsidR="007811AB" w:rsidRPr="00E54325" w:rsidRDefault="007811AB" w:rsidP="000803BE">
            <w:pPr>
              <w:pStyle w:val="Prrafodelista"/>
              <w:numPr>
                <w:ilvl w:val="0"/>
                <w:numId w:val="33"/>
              </w:numPr>
              <w:spacing w:after="0" w:line="240" w:lineRule="auto"/>
              <w:jc w:val="both"/>
              <w:rPr>
                <w:rFonts w:cstheme="minorHAnsi"/>
                <w:sz w:val="24"/>
                <w:szCs w:val="24"/>
              </w:rPr>
            </w:pPr>
            <w:r w:rsidRPr="00E54325">
              <w:rPr>
                <w:rFonts w:cstheme="minorHAnsi"/>
                <w:sz w:val="24"/>
                <w:szCs w:val="24"/>
              </w:rPr>
              <w:t xml:space="preserve">El equipo analizador que proporcione el licitante deberá estar en óptimas condiciones de funcionamiento, no se aceptará equipo reconstruido. </w:t>
            </w:r>
          </w:p>
        </w:tc>
      </w:tr>
      <w:tr w:rsidR="007811AB" w:rsidRPr="00AB136F" w14:paraId="4377B361" w14:textId="77777777" w:rsidTr="007811AB">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22601C47" w14:textId="77777777" w:rsidR="007811AB" w:rsidRPr="00E54325" w:rsidRDefault="007811AB" w:rsidP="000803BE">
            <w:pPr>
              <w:pStyle w:val="Prrafodelista"/>
              <w:numPr>
                <w:ilvl w:val="0"/>
                <w:numId w:val="33"/>
              </w:numPr>
              <w:spacing w:after="0" w:line="240" w:lineRule="auto"/>
              <w:jc w:val="both"/>
              <w:rPr>
                <w:rFonts w:cstheme="minorHAnsi"/>
                <w:sz w:val="24"/>
                <w:szCs w:val="24"/>
              </w:rPr>
            </w:pPr>
            <w:r w:rsidRPr="00E54325">
              <w:rPr>
                <w:rFonts w:cstheme="minorHAnsi"/>
                <w:sz w:val="24"/>
                <w:szCs w:val="24"/>
              </w:rPr>
              <w:t>El equipo deberá contar con un puerto de interface para la comunicación con un sistema informático.</w:t>
            </w:r>
          </w:p>
        </w:tc>
      </w:tr>
    </w:tbl>
    <w:bookmarkEnd w:id="6"/>
    <w:p w14:paraId="39C651DC" w14:textId="63D2C3B9" w:rsidR="005A7634" w:rsidRPr="007811AB" w:rsidRDefault="007811AB" w:rsidP="007811AB">
      <w:pPr>
        <w:tabs>
          <w:tab w:val="left" w:pos="3540"/>
        </w:tabs>
        <w:ind w:left="1368"/>
        <w:rPr>
          <w:rFonts w:asciiTheme="minorHAnsi" w:hAnsiTheme="minorHAnsi" w:cstheme="minorHAnsi"/>
          <w:sz w:val="24"/>
          <w:szCs w:val="24"/>
        </w:rPr>
      </w:pPr>
      <w:r w:rsidRPr="007811AB">
        <w:rPr>
          <w:rFonts w:asciiTheme="minorHAnsi" w:hAnsiTheme="minorHAnsi" w:cstheme="minorHAnsi"/>
          <w:sz w:val="24"/>
          <w:szCs w:val="24"/>
        </w:rPr>
        <w:tab/>
      </w:r>
    </w:p>
    <w:tbl>
      <w:tblPr>
        <w:tblStyle w:val="Tabladecuadrcula4"/>
        <w:tblW w:w="935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
        <w:gridCol w:w="8794"/>
        <w:gridCol w:w="278"/>
      </w:tblGrid>
      <w:tr w:rsidR="007811AB" w:rsidRPr="007811AB" w14:paraId="73FC37D8" w14:textId="77777777" w:rsidTr="007811AB">
        <w:trPr>
          <w:gridBefore w:val="1"/>
          <w:cnfStyle w:val="100000000000" w:firstRow="1" w:lastRow="0" w:firstColumn="0" w:lastColumn="0" w:oddVBand="0" w:evenVBand="0" w:oddHBand="0" w:evenHBand="0" w:firstRowFirstColumn="0" w:firstRowLastColumn="0" w:lastRowFirstColumn="0" w:lastRowLastColumn="0"/>
          <w:wBefore w:w="278" w:type="dxa"/>
        </w:trPr>
        <w:tc>
          <w:tcPr>
            <w:cnfStyle w:val="001000000000" w:firstRow="0" w:lastRow="0" w:firstColumn="1" w:lastColumn="0" w:oddVBand="0" w:evenVBand="0" w:oddHBand="0" w:evenHBand="0" w:firstRowFirstColumn="0" w:firstRowLastColumn="0" w:lastRowFirstColumn="0" w:lastRowLastColumn="0"/>
            <w:tcW w:w="9072" w:type="dxa"/>
            <w:gridSpan w:val="2"/>
            <w:tcBorders>
              <w:top w:val="none" w:sz="0" w:space="0" w:color="auto"/>
              <w:left w:val="none" w:sz="0" w:space="0" w:color="auto"/>
              <w:bottom w:val="none" w:sz="0" w:space="0" w:color="auto"/>
              <w:right w:val="none" w:sz="0" w:space="0" w:color="auto"/>
            </w:tcBorders>
            <w:shd w:val="clear" w:color="auto" w:fill="BDD6EE" w:themeFill="accent1" w:themeFillTint="66"/>
          </w:tcPr>
          <w:p w14:paraId="208AC6F0" w14:textId="77777777" w:rsidR="007811AB" w:rsidRPr="007811AB" w:rsidRDefault="007811AB" w:rsidP="00FF5C6D">
            <w:pPr>
              <w:jc w:val="both"/>
              <w:rPr>
                <w:rFonts w:cstheme="minorHAnsi"/>
                <w:color w:val="auto"/>
                <w:sz w:val="24"/>
                <w:szCs w:val="24"/>
              </w:rPr>
            </w:pPr>
            <w:r w:rsidRPr="007811AB">
              <w:rPr>
                <w:rFonts w:cstheme="minorHAnsi"/>
                <w:color w:val="auto"/>
                <w:sz w:val="24"/>
                <w:szCs w:val="24"/>
              </w:rPr>
              <w:lastRenderedPageBreak/>
              <w:t xml:space="preserve">ANALIZADOR DE GASES EN SANGRE TIPO 2 </w:t>
            </w:r>
          </w:p>
        </w:tc>
      </w:tr>
      <w:tr w:rsidR="007811AB" w:rsidRPr="007811AB" w14:paraId="599C9A94" w14:textId="77777777" w:rsidTr="007811AB">
        <w:trPr>
          <w:gridBefore w:val="1"/>
          <w:cnfStyle w:val="000000100000" w:firstRow="0" w:lastRow="0" w:firstColumn="0" w:lastColumn="0" w:oddVBand="0" w:evenVBand="0" w:oddHBand="1" w:evenHBand="0" w:firstRowFirstColumn="0" w:firstRowLastColumn="0" w:lastRowFirstColumn="0" w:lastRowLastColumn="0"/>
          <w:wBefore w:w="278" w:type="dxa"/>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auto"/>
          </w:tcPr>
          <w:p w14:paraId="2DF75181" w14:textId="77777777" w:rsidR="007811AB" w:rsidRPr="007811AB" w:rsidRDefault="007811AB" w:rsidP="000803BE">
            <w:pPr>
              <w:pStyle w:val="Prrafodelista"/>
              <w:numPr>
                <w:ilvl w:val="0"/>
                <w:numId w:val="34"/>
              </w:numPr>
              <w:spacing w:after="0" w:line="240" w:lineRule="auto"/>
              <w:jc w:val="both"/>
              <w:rPr>
                <w:rFonts w:cstheme="minorHAnsi"/>
                <w:sz w:val="24"/>
                <w:szCs w:val="24"/>
              </w:rPr>
            </w:pPr>
            <w:r w:rsidRPr="007811AB">
              <w:rPr>
                <w:rFonts w:cstheme="minorHAnsi"/>
                <w:sz w:val="24"/>
                <w:szCs w:val="24"/>
              </w:rPr>
              <w:t xml:space="preserve">Equipo portable para la determinación de gases en sangre por mediciones de tipo </w:t>
            </w:r>
            <w:proofErr w:type="spellStart"/>
            <w:r w:rsidRPr="007811AB">
              <w:rPr>
                <w:rFonts w:cstheme="minorHAnsi"/>
                <w:sz w:val="24"/>
                <w:szCs w:val="24"/>
              </w:rPr>
              <w:t>potenciométrico</w:t>
            </w:r>
            <w:proofErr w:type="spellEnd"/>
            <w:r w:rsidRPr="007811AB">
              <w:rPr>
                <w:rFonts w:cstheme="minorHAnsi"/>
                <w:sz w:val="24"/>
                <w:szCs w:val="24"/>
              </w:rPr>
              <w:t xml:space="preserve">, </w:t>
            </w:r>
            <w:proofErr w:type="spellStart"/>
            <w:r w:rsidRPr="007811AB">
              <w:rPr>
                <w:rFonts w:cstheme="minorHAnsi"/>
                <w:sz w:val="24"/>
                <w:szCs w:val="24"/>
              </w:rPr>
              <w:t>conductométrico</w:t>
            </w:r>
            <w:proofErr w:type="spellEnd"/>
            <w:r w:rsidRPr="007811AB">
              <w:rPr>
                <w:rFonts w:cstheme="minorHAnsi"/>
                <w:sz w:val="24"/>
                <w:szCs w:val="24"/>
              </w:rPr>
              <w:t>,</w:t>
            </w:r>
          </w:p>
        </w:tc>
      </w:tr>
      <w:tr w:rsidR="007811AB" w:rsidRPr="007811AB" w14:paraId="69D37B2C" w14:textId="77777777" w:rsidTr="007811AB">
        <w:trPr>
          <w:gridBefore w:val="1"/>
          <w:wBefore w:w="278" w:type="dxa"/>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auto"/>
          </w:tcPr>
          <w:p w14:paraId="67E309A3" w14:textId="77777777" w:rsidR="007811AB" w:rsidRPr="007811AB" w:rsidRDefault="007811AB" w:rsidP="000803BE">
            <w:pPr>
              <w:pStyle w:val="Prrafodelista"/>
              <w:numPr>
                <w:ilvl w:val="0"/>
                <w:numId w:val="34"/>
              </w:numPr>
              <w:spacing w:after="0" w:line="240" w:lineRule="auto"/>
              <w:jc w:val="both"/>
              <w:rPr>
                <w:rFonts w:cstheme="minorHAnsi"/>
                <w:sz w:val="24"/>
                <w:szCs w:val="24"/>
              </w:rPr>
            </w:pPr>
            <w:r w:rsidRPr="007811AB">
              <w:rPr>
                <w:rFonts w:cstheme="minorHAnsi"/>
                <w:sz w:val="24"/>
                <w:szCs w:val="24"/>
              </w:rPr>
              <w:t>Parámetros a determinar: PH, PO2, PCO2, lactato, glucosa, hematocrito y mínimo 4 parámetros calculados</w:t>
            </w:r>
          </w:p>
        </w:tc>
      </w:tr>
      <w:tr w:rsidR="007811AB" w:rsidRPr="007811AB" w14:paraId="41A0CB8E" w14:textId="77777777" w:rsidTr="007811AB">
        <w:trPr>
          <w:gridBefore w:val="1"/>
          <w:cnfStyle w:val="000000100000" w:firstRow="0" w:lastRow="0" w:firstColumn="0" w:lastColumn="0" w:oddVBand="0" w:evenVBand="0" w:oddHBand="1" w:evenHBand="0" w:firstRowFirstColumn="0" w:firstRowLastColumn="0" w:lastRowFirstColumn="0" w:lastRowLastColumn="0"/>
          <w:wBefore w:w="278" w:type="dxa"/>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auto"/>
          </w:tcPr>
          <w:p w14:paraId="71293F04" w14:textId="77777777" w:rsidR="007811AB" w:rsidRPr="007811AB" w:rsidRDefault="007811AB" w:rsidP="000803BE">
            <w:pPr>
              <w:pStyle w:val="Prrafodelista"/>
              <w:numPr>
                <w:ilvl w:val="0"/>
                <w:numId w:val="34"/>
              </w:numPr>
              <w:spacing w:after="0" w:line="240" w:lineRule="auto"/>
              <w:jc w:val="both"/>
              <w:rPr>
                <w:rFonts w:cstheme="minorHAnsi"/>
                <w:sz w:val="24"/>
                <w:szCs w:val="24"/>
              </w:rPr>
            </w:pPr>
            <w:r w:rsidRPr="007811AB">
              <w:rPr>
                <w:rFonts w:cstheme="minorHAnsi"/>
                <w:sz w:val="24"/>
                <w:szCs w:val="24"/>
              </w:rPr>
              <w:t>El equipo cuente con un principio de medición de electrodos específicos o Ion selectivo, mediante a cartuchos que muestre los resultados en pantalla.</w:t>
            </w:r>
          </w:p>
        </w:tc>
      </w:tr>
      <w:tr w:rsidR="007811AB" w:rsidRPr="007811AB" w14:paraId="333BEFD8" w14:textId="77777777" w:rsidTr="007811AB">
        <w:trPr>
          <w:gridBefore w:val="1"/>
          <w:wBefore w:w="278" w:type="dxa"/>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auto"/>
          </w:tcPr>
          <w:p w14:paraId="50ADD94E" w14:textId="77777777" w:rsidR="007811AB" w:rsidRPr="007811AB" w:rsidRDefault="007811AB" w:rsidP="000803BE">
            <w:pPr>
              <w:pStyle w:val="Prrafodelista"/>
              <w:numPr>
                <w:ilvl w:val="0"/>
                <w:numId w:val="34"/>
              </w:numPr>
              <w:spacing w:after="0" w:line="240" w:lineRule="auto"/>
              <w:jc w:val="both"/>
              <w:rPr>
                <w:rFonts w:cstheme="minorHAnsi"/>
                <w:sz w:val="24"/>
                <w:szCs w:val="24"/>
              </w:rPr>
            </w:pPr>
            <w:r w:rsidRPr="007811AB">
              <w:rPr>
                <w:rFonts w:cstheme="minorHAnsi"/>
                <w:sz w:val="24"/>
                <w:szCs w:val="24"/>
              </w:rPr>
              <w:t>Control diario de calidad y con standard de referencia con cada muestra analizada; Ajuste automático de la presión</w:t>
            </w:r>
          </w:p>
        </w:tc>
      </w:tr>
      <w:tr w:rsidR="007811AB" w:rsidRPr="007811AB" w14:paraId="1847F1CE" w14:textId="77777777" w:rsidTr="007811AB">
        <w:trPr>
          <w:gridBefore w:val="1"/>
          <w:cnfStyle w:val="000000100000" w:firstRow="0" w:lastRow="0" w:firstColumn="0" w:lastColumn="0" w:oddVBand="0" w:evenVBand="0" w:oddHBand="1" w:evenHBand="0" w:firstRowFirstColumn="0" w:firstRowLastColumn="0" w:lastRowFirstColumn="0" w:lastRowLastColumn="0"/>
          <w:wBefore w:w="278" w:type="dxa"/>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auto"/>
          </w:tcPr>
          <w:p w14:paraId="1D6D0278" w14:textId="77777777" w:rsidR="007811AB" w:rsidRPr="007811AB" w:rsidRDefault="007811AB" w:rsidP="000803BE">
            <w:pPr>
              <w:pStyle w:val="Prrafodelista"/>
              <w:numPr>
                <w:ilvl w:val="0"/>
                <w:numId w:val="34"/>
              </w:numPr>
              <w:spacing w:after="0" w:line="240" w:lineRule="auto"/>
              <w:jc w:val="both"/>
              <w:rPr>
                <w:rFonts w:cstheme="minorHAnsi"/>
                <w:sz w:val="24"/>
                <w:szCs w:val="24"/>
              </w:rPr>
            </w:pPr>
            <w:r w:rsidRPr="007811AB">
              <w:rPr>
                <w:rFonts w:cstheme="minorHAnsi"/>
                <w:sz w:val="24"/>
                <w:szCs w:val="24"/>
              </w:rPr>
              <w:t>Software en ambiente Windows y/o similar.</w:t>
            </w:r>
          </w:p>
        </w:tc>
      </w:tr>
      <w:tr w:rsidR="007811AB" w:rsidRPr="007811AB" w14:paraId="7D730412" w14:textId="77777777" w:rsidTr="007811AB">
        <w:trPr>
          <w:gridBefore w:val="1"/>
          <w:wBefore w:w="278" w:type="dxa"/>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auto"/>
          </w:tcPr>
          <w:p w14:paraId="1B14344B" w14:textId="77777777" w:rsidR="007811AB" w:rsidRPr="007811AB" w:rsidRDefault="007811AB" w:rsidP="000803BE">
            <w:pPr>
              <w:pStyle w:val="Prrafodelista"/>
              <w:numPr>
                <w:ilvl w:val="0"/>
                <w:numId w:val="34"/>
              </w:numPr>
              <w:spacing w:after="0" w:line="240" w:lineRule="auto"/>
              <w:jc w:val="both"/>
              <w:rPr>
                <w:rFonts w:cstheme="minorHAnsi"/>
                <w:sz w:val="24"/>
                <w:szCs w:val="24"/>
              </w:rPr>
            </w:pPr>
            <w:r w:rsidRPr="007811AB">
              <w:rPr>
                <w:rFonts w:cstheme="minorHAnsi"/>
                <w:sz w:val="24"/>
                <w:szCs w:val="24"/>
              </w:rPr>
              <w:t xml:space="preserve">Aparato portátil, que proporciona valores con muestra de 2 o 3 gotas de sangre total sin uso de heparina, equivalente a menos de 100 </w:t>
            </w:r>
            <w:proofErr w:type="spellStart"/>
            <w:r w:rsidRPr="007811AB">
              <w:rPr>
                <w:rFonts w:cstheme="minorHAnsi"/>
                <w:sz w:val="24"/>
                <w:szCs w:val="24"/>
              </w:rPr>
              <w:t>μL</w:t>
            </w:r>
            <w:proofErr w:type="spellEnd"/>
          </w:p>
        </w:tc>
      </w:tr>
      <w:tr w:rsidR="007811AB" w:rsidRPr="007811AB" w14:paraId="6C7E29A1" w14:textId="77777777" w:rsidTr="007811AB">
        <w:trPr>
          <w:gridBefore w:val="1"/>
          <w:cnfStyle w:val="000000100000" w:firstRow="0" w:lastRow="0" w:firstColumn="0" w:lastColumn="0" w:oddVBand="0" w:evenVBand="0" w:oddHBand="1" w:evenHBand="0" w:firstRowFirstColumn="0" w:firstRowLastColumn="0" w:lastRowFirstColumn="0" w:lastRowLastColumn="0"/>
          <w:wBefore w:w="278" w:type="dxa"/>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auto"/>
          </w:tcPr>
          <w:p w14:paraId="40701103" w14:textId="77777777" w:rsidR="007811AB" w:rsidRPr="007811AB" w:rsidRDefault="007811AB" w:rsidP="000803BE">
            <w:pPr>
              <w:pStyle w:val="Prrafodelista"/>
              <w:numPr>
                <w:ilvl w:val="0"/>
                <w:numId w:val="34"/>
              </w:numPr>
              <w:spacing w:after="0" w:line="240" w:lineRule="auto"/>
              <w:jc w:val="both"/>
              <w:rPr>
                <w:rFonts w:cstheme="minorHAnsi"/>
                <w:sz w:val="24"/>
                <w:szCs w:val="24"/>
              </w:rPr>
            </w:pPr>
            <w:r w:rsidRPr="007811AB">
              <w:rPr>
                <w:rFonts w:cstheme="minorHAnsi"/>
                <w:sz w:val="24"/>
                <w:szCs w:val="24"/>
              </w:rPr>
              <w:t>Que incluya el control de calidad interno sin costo alguno para el instituto.</w:t>
            </w:r>
          </w:p>
        </w:tc>
      </w:tr>
      <w:tr w:rsidR="007811AB" w:rsidRPr="007811AB" w14:paraId="77934746" w14:textId="77777777" w:rsidTr="007811AB">
        <w:trPr>
          <w:gridBefore w:val="1"/>
          <w:wBefore w:w="278" w:type="dxa"/>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auto"/>
          </w:tcPr>
          <w:p w14:paraId="3F0FFC66" w14:textId="77777777" w:rsidR="007811AB" w:rsidRPr="007811AB" w:rsidRDefault="007811AB" w:rsidP="000803BE">
            <w:pPr>
              <w:pStyle w:val="Prrafodelista"/>
              <w:numPr>
                <w:ilvl w:val="0"/>
                <w:numId w:val="34"/>
              </w:numPr>
              <w:spacing w:after="0" w:line="240" w:lineRule="auto"/>
              <w:jc w:val="both"/>
              <w:rPr>
                <w:rFonts w:cstheme="minorHAnsi"/>
                <w:sz w:val="24"/>
                <w:szCs w:val="24"/>
              </w:rPr>
            </w:pPr>
            <w:r w:rsidRPr="007811AB">
              <w:rPr>
                <w:rFonts w:cstheme="minorHAnsi"/>
                <w:sz w:val="24"/>
                <w:szCs w:val="24"/>
              </w:rPr>
              <w:t>Que se incluya todos los consumibles, calibradores y controles los necesarios sin costo para el instituto.</w:t>
            </w:r>
          </w:p>
        </w:tc>
      </w:tr>
      <w:tr w:rsidR="007811AB" w:rsidRPr="007811AB" w14:paraId="47C884B5" w14:textId="77777777" w:rsidTr="007811AB">
        <w:trPr>
          <w:gridBefore w:val="1"/>
          <w:cnfStyle w:val="000000100000" w:firstRow="0" w:lastRow="0" w:firstColumn="0" w:lastColumn="0" w:oddVBand="0" w:evenVBand="0" w:oddHBand="1" w:evenHBand="0" w:firstRowFirstColumn="0" w:firstRowLastColumn="0" w:lastRowFirstColumn="0" w:lastRowLastColumn="0"/>
          <w:wBefore w:w="278" w:type="dxa"/>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auto"/>
          </w:tcPr>
          <w:p w14:paraId="682230CD" w14:textId="77777777" w:rsidR="007811AB" w:rsidRPr="007811AB" w:rsidRDefault="007811AB" w:rsidP="000803BE">
            <w:pPr>
              <w:pStyle w:val="Prrafodelista"/>
              <w:numPr>
                <w:ilvl w:val="0"/>
                <w:numId w:val="34"/>
              </w:numPr>
              <w:spacing w:after="0" w:line="240" w:lineRule="auto"/>
              <w:jc w:val="both"/>
              <w:rPr>
                <w:rFonts w:cstheme="minorHAnsi"/>
                <w:sz w:val="24"/>
                <w:szCs w:val="24"/>
              </w:rPr>
            </w:pPr>
            <w:r w:rsidRPr="007811AB">
              <w:rPr>
                <w:rFonts w:cstheme="minorHAnsi"/>
                <w:sz w:val="24"/>
                <w:szCs w:val="24"/>
              </w:rPr>
              <w:t>Software en español.</w:t>
            </w:r>
          </w:p>
        </w:tc>
      </w:tr>
      <w:tr w:rsidR="007811AB" w:rsidRPr="007811AB" w14:paraId="0D985E7A" w14:textId="77777777" w:rsidTr="007811AB">
        <w:trPr>
          <w:gridBefore w:val="1"/>
          <w:wBefore w:w="278" w:type="dxa"/>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auto"/>
          </w:tcPr>
          <w:p w14:paraId="7298002D" w14:textId="77777777" w:rsidR="007811AB" w:rsidRPr="007811AB" w:rsidRDefault="007811AB" w:rsidP="000803BE">
            <w:pPr>
              <w:pStyle w:val="Prrafodelista"/>
              <w:numPr>
                <w:ilvl w:val="0"/>
                <w:numId w:val="34"/>
              </w:numPr>
              <w:spacing w:after="0" w:line="240" w:lineRule="auto"/>
              <w:jc w:val="both"/>
              <w:rPr>
                <w:rFonts w:cstheme="minorHAnsi"/>
                <w:sz w:val="24"/>
                <w:szCs w:val="24"/>
              </w:rPr>
            </w:pPr>
            <w:r w:rsidRPr="007811AB">
              <w:rPr>
                <w:rFonts w:cstheme="minorHAnsi"/>
                <w:sz w:val="24"/>
                <w:szCs w:val="24"/>
              </w:rPr>
              <w:t>Impresora integrada y que incluya papel de impresión.</w:t>
            </w:r>
          </w:p>
        </w:tc>
      </w:tr>
      <w:tr w:rsidR="007811AB" w:rsidRPr="007811AB" w14:paraId="350DF202" w14:textId="77777777" w:rsidTr="007811AB">
        <w:trPr>
          <w:gridBefore w:val="1"/>
          <w:cnfStyle w:val="000000100000" w:firstRow="0" w:lastRow="0" w:firstColumn="0" w:lastColumn="0" w:oddVBand="0" w:evenVBand="0" w:oddHBand="1" w:evenHBand="0" w:firstRowFirstColumn="0" w:firstRowLastColumn="0" w:lastRowFirstColumn="0" w:lastRowLastColumn="0"/>
          <w:wBefore w:w="278" w:type="dxa"/>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auto"/>
          </w:tcPr>
          <w:p w14:paraId="296D2E29" w14:textId="77777777" w:rsidR="007811AB" w:rsidRPr="007811AB" w:rsidRDefault="007811AB" w:rsidP="000803BE">
            <w:pPr>
              <w:pStyle w:val="Prrafodelista"/>
              <w:numPr>
                <w:ilvl w:val="0"/>
                <w:numId w:val="34"/>
              </w:numPr>
              <w:spacing w:after="0" w:line="240" w:lineRule="auto"/>
              <w:jc w:val="both"/>
              <w:rPr>
                <w:rFonts w:cstheme="minorHAnsi"/>
                <w:sz w:val="24"/>
                <w:szCs w:val="24"/>
              </w:rPr>
            </w:pPr>
            <w:r w:rsidRPr="007811AB">
              <w:rPr>
                <w:rFonts w:cstheme="minorHAnsi"/>
                <w:sz w:val="24"/>
                <w:szCs w:val="24"/>
              </w:rPr>
              <w:t>Que el equipo cuente con sistema No Break</w:t>
            </w:r>
          </w:p>
        </w:tc>
      </w:tr>
      <w:tr w:rsidR="007811AB" w:rsidRPr="007811AB" w14:paraId="4AC72E6D" w14:textId="77777777" w:rsidTr="007811AB">
        <w:trPr>
          <w:gridBefore w:val="1"/>
          <w:wBefore w:w="278" w:type="dxa"/>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auto"/>
          </w:tcPr>
          <w:p w14:paraId="7309F60A" w14:textId="77777777" w:rsidR="007811AB" w:rsidRPr="007811AB" w:rsidRDefault="007811AB" w:rsidP="000803BE">
            <w:pPr>
              <w:pStyle w:val="Prrafodelista"/>
              <w:numPr>
                <w:ilvl w:val="0"/>
                <w:numId w:val="34"/>
              </w:numPr>
              <w:spacing w:after="0" w:line="240" w:lineRule="auto"/>
              <w:jc w:val="both"/>
              <w:rPr>
                <w:rFonts w:cstheme="minorHAnsi"/>
                <w:sz w:val="24"/>
                <w:szCs w:val="24"/>
              </w:rPr>
            </w:pPr>
            <w:r w:rsidRPr="007811AB">
              <w:rPr>
                <w:rFonts w:cstheme="minorHAnsi"/>
                <w:sz w:val="24"/>
                <w:szCs w:val="24"/>
              </w:rPr>
              <w:t xml:space="preserve">Sistema que analice muestras en máximo 120 </w:t>
            </w:r>
            <w:proofErr w:type="spellStart"/>
            <w:r w:rsidRPr="007811AB">
              <w:rPr>
                <w:rFonts w:cstheme="minorHAnsi"/>
                <w:sz w:val="24"/>
                <w:szCs w:val="24"/>
              </w:rPr>
              <w:t>seg</w:t>
            </w:r>
            <w:proofErr w:type="spellEnd"/>
            <w:r w:rsidRPr="007811AB">
              <w:rPr>
                <w:rFonts w:cstheme="minorHAnsi"/>
                <w:sz w:val="24"/>
                <w:szCs w:val="24"/>
              </w:rPr>
              <w:t xml:space="preserve">. </w:t>
            </w:r>
          </w:p>
        </w:tc>
      </w:tr>
      <w:tr w:rsidR="007811AB" w:rsidRPr="007811AB" w14:paraId="37FD425D" w14:textId="77777777" w:rsidTr="007811AB">
        <w:trPr>
          <w:gridBefore w:val="1"/>
          <w:cnfStyle w:val="000000100000" w:firstRow="0" w:lastRow="0" w:firstColumn="0" w:lastColumn="0" w:oddVBand="0" w:evenVBand="0" w:oddHBand="1" w:evenHBand="0" w:firstRowFirstColumn="0" w:firstRowLastColumn="0" w:lastRowFirstColumn="0" w:lastRowLastColumn="0"/>
          <w:wBefore w:w="278" w:type="dxa"/>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auto"/>
          </w:tcPr>
          <w:p w14:paraId="564CEEA7" w14:textId="77777777" w:rsidR="007811AB" w:rsidRPr="007811AB" w:rsidRDefault="007811AB" w:rsidP="000803BE">
            <w:pPr>
              <w:pStyle w:val="Prrafodelista"/>
              <w:numPr>
                <w:ilvl w:val="0"/>
                <w:numId w:val="34"/>
              </w:numPr>
              <w:spacing w:after="0" w:line="240" w:lineRule="auto"/>
              <w:jc w:val="both"/>
              <w:rPr>
                <w:rFonts w:cstheme="minorHAnsi"/>
                <w:sz w:val="24"/>
                <w:szCs w:val="24"/>
              </w:rPr>
            </w:pPr>
            <w:r w:rsidRPr="007811AB">
              <w:rPr>
                <w:rFonts w:cstheme="minorHAnsi"/>
                <w:sz w:val="24"/>
                <w:szCs w:val="24"/>
              </w:rPr>
              <w:t>El calendario de mantenimiento preventivo para el equipo lo deberá entregar el licitante anexo a su propuesta técnica el cual deberá apegarse a las recomendaciones del fabricante.</w:t>
            </w:r>
          </w:p>
        </w:tc>
      </w:tr>
      <w:tr w:rsidR="007811AB" w:rsidRPr="007811AB" w14:paraId="664CC32F" w14:textId="77777777" w:rsidTr="007811AB">
        <w:trPr>
          <w:gridBefore w:val="1"/>
          <w:wBefore w:w="278" w:type="dxa"/>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auto"/>
          </w:tcPr>
          <w:p w14:paraId="09E7BFBB" w14:textId="77777777" w:rsidR="007811AB" w:rsidRPr="007811AB" w:rsidRDefault="007811AB" w:rsidP="000803BE">
            <w:pPr>
              <w:pStyle w:val="Prrafodelista"/>
              <w:numPr>
                <w:ilvl w:val="0"/>
                <w:numId w:val="34"/>
              </w:numPr>
              <w:spacing w:after="0" w:line="240" w:lineRule="auto"/>
              <w:jc w:val="both"/>
              <w:rPr>
                <w:rFonts w:cstheme="minorHAnsi"/>
                <w:sz w:val="24"/>
                <w:szCs w:val="24"/>
              </w:rPr>
            </w:pPr>
            <w:r w:rsidRPr="007811AB">
              <w:rPr>
                <w:rFonts w:cstheme="minorHAnsi"/>
                <w:sz w:val="24"/>
                <w:szCs w:val="24"/>
              </w:rPr>
              <w:t>Los manuales deberán ser en idioma español íntegros del manual original, los cuales deberán ser cotejados por el usuario. Estos manuales deberán proporcionarse al momento de la entrega de los reactivos.</w:t>
            </w:r>
          </w:p>
        </w:tc>
      </w:tr>
      <w:tr w:rsidR="007811AB" w:rsidRPr="007811AB" w14:paraId="1E8FF8FF" w14:textId="77777777" w:rsidTr="007811AB">
        <w:trPr>
          <w:gridAfter w:val="1"/>
          <w:cnfStyle w:val="000000100000" w:firstRow="0" w:lastRow="0" w:firstColumn="0" w:lastColumn="0" w:oddVBand="0" w:evenVBand="0" w:oddHBand="1" w:evenHBand="0" w:firstRowFirstColumn="0" w:firstRowLastColumn="0" w:lastRowFirstColumn="0" w:lastRowLastColumn="0"/>
          <w:wAfter w:w="278" w:type="dxa"/>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auto"/>
          </w:tcPr>
          <w:p w14:paraId="29E8C32F" w14:textId="77777777" w:rsidR="007811AB" w:rsidRPr="007811AB" w:rsidRDefault="007811AB" w:rsidP="000803BE">
            <w:pPr>
              <w:pStyle w:val="Prrafodelista"/>
              <w:numPr>
                <w:ilvl w:val="0"/>
                <w:numId w:val="34"/>
              </w:numPr>
              <w:tabs>
                <w:tab w:val="left" w:pos="360"/>
              </w:tabs>
              <w:spacing w:after="0" w:line="240" w:lineRule="auto"/>
              <w:jc w:val="both"/>
              <w:rPr>
                <w:rFonts w:cstheme="minorHAnsi"/>
                <w:sz w:val="24"/>
                <w:szCs w:val="24"/>
              </w:rPr>
            </w:pPr>
            <w:r w:rsidRPr="007811AB">
              <w:rPr>
                <w:rFonts w:cstheme="minorHAnsi"/>
                <w:sz w:val="24"/>
                <w:szCs w:val="24"/>
              </w:rPr>
              <w:t xml:space="preserve">El mantenimiento correctivo se requiere que lo den en un lapso de  24 horas como máximo, de lo contrario, el licitante cubrirá el costo de la subrogación al laboratorio designado. </w:t>
            </w:r>
          </w:p>
        </w:tc>
      </w:tr>
      <w:tr w:rsidR="007811AB" w:rsidRPr="007811AB" w14:paraId="259D1E90" w14:textId="77777777" w:rsidTr="007811AB">
        <w:trPr>
          <w:gridAfter w:val="1"/>
          <w:wAfter w:w="278" w:type="dxa"/>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auto"/>
          </w:tcPr>
          <w:p w14:paraId="14501AD7" w14:textId="77777777" w:rsidR="007811AB" w:rsidRPr="007811AB" w:rsidRDefault="007811AB" w:rsidP="000803BE">
            <w:pPr>
              <w:pStyle w:val="Prrafodelista"/>
              <w:numPr>
                <w:ilvl w:val="0"/>
                <w:numId w:val="34"/>
              </w:numPr>
              <w:tabs>
                <w:tab w:val="left" w:pos="360"/>
              </w:tabs>
              <w:spacing w:after="0" w:line="240" w:lineRule="auto"/>
              <w:jc w:val="both"/>
              <w:rPr>
                <w:rFonts w:cstheme="minorHAnsi"/>
                <w:sz w:val="24"/>
                <w:szCs w:val="24"/>
              </w:rPr>
            </w:pPr>
            <w:r w:rsidRPr="007811AB">
              <w:rPr>
                <w:rFonts w:cstheme="minorHAnsi"/>
                <w:sz w:val="24"/>
                <w:szCs w:val="24"/>
              </w:rPr>
              <w:t>El reactivo que se consuma por los desperfectos o mal funcionamiento del equipo, así como el que se utilice para dar servicio preventivo y correctivo lo repondrá el licitante ganador sin costo alguno para el Instituto.</w:t>
            </w:r>
          </w:p>
        </w:tc>
      </w:tr>
      <w:tr w:rsidR="007811AB" w:rsidRPr="007811AB" w14:paraId="0D8374FB" w14:textId="77777777" w:rsidTr="007811AB">
        <w:trPr>
          <w:gridAfter w:val="1"/>
          <w:cnfStyle w:val="000000100000" w:firstRow="0" w:lastRow="0" w:firstColumn="0" w:lastColumn="0" w:oddVBand="0" w:evenVBand="0" w:oddHBand="1" w:evenHBand="0" w:firstRowFirstColumn="0" w:firstRowLastColumn="0" w:lastRowFirstColumn="0" w:lastRowLastColumn="0"/>
          <w:wAfter w:w="278" w:type="dxa"/>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auto"/>
          </w:tcPr>
          <w:p w14:paraId="17AA5115" w14:textId="77777777" w:rsidR="007811AB" w:rsidRPr="007811AB" w:rsidRDefault="007811AB" w:rsidP="000803BE">
            <w:pPr>
              <w:pStyle w:val="Prrafodelista"/>
              <w:numPr>
                <w:ilvl w:val="0"/>
                <w:numId w:val="34"/>
              </w:numPr>
              <w:tabs>
                <w:tab w:val="left" w:pos="360"/>
              </w:tabs>
              <w:spacing w:after="0" w:line="240" w:lineRule="auto"/>
              <w:jc w:val="both"/>
              <w:rPr>
                <w:rFonts w:cstheme="minorHAnsi"/>
                <w:sz w:val="24"/>
                <w:szCs w:val="24"/>
              </w:rPr>
            </w:pPr>
            <w:r w:rsidRPr="007811AB">
              <w:rPr>
                <w:rFonts w:cstheme="minorHAnsi"/>
                <w:sz w:val="24"/>
                <w:szCs w:val="24"/>
              </w:rPr>
              <w:t>Las refacciones que utilice el equipo las deberá de cubrir íntegramente el licitante.</w:t>
            </w:r>
          </w:p>
        </w:tc>
      </w:tr>
      <w:tr w:rsidR="007811AB" w:rsidRPr="007811AB" w14:paraId="5CF9C9F2" w14:textId="77777777" w:rsidTr="007811AB">
        <w:trPr>
          <w:gridAfter w:val="1"/>
          <w:wAfter w:w="278" w:type="dxa"/>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auto"/>
          </w:tcPr>
          <w:p w14:paraId="072B800D" w14:textId="77777777" w:rsidR="007811AB" w:rsidRPr="007811AB" w:rsidRDefault="007811AB" w:rsidP="000803BE">
            <w:pPr>
              <w:pStyle w:val="Prrafodelista"/>
              <w:numPr>
                <w:ilvl w:val="0"/>
                <w:numId w:val="34"/>
              </w:numPr>
              <w:tabs>
                <w:tab w:val="left" w:pos="360"/>
              </w:tabs>
              <w:spacing w:after="0" w:line="240" w:lineRule="auto"/>
              <w:jc w:val="both"/>
              <w:rPr>
                <w:rFonts w:cstheme="minorHAnsi"/>
                <w:sz w:val="24"/>
                <w:szCs w:val="24"/>
              </w:rPr>
            </w:pPr>
            <w:r w:rsidRPr="007811AB">
              <w:rPr>
                <w:rFonts w:cstheme="minorHAnsi"/>
                <w:sz w:val="24"/>
                <w:szCs w:val="24"/>
              </w:rPr>
              <w:t>La fecha de caducidad del reactivo deberá ser de 6 meses como mínimo.</w:t>
            </w:r>
          </w:p>
        </w:tc>
      </w:tr>
      <w:tr w:rsidR="007811AB" w:rsidRPr="007811AB" w14:paraId="1AD8CB51" w14:textId="77777777" w:rsidTr="007811AB">
        <w:trPr>
          <w:gridAfter w:val="1"/>
          <w:cnfStyle w:val="000000100000" w:firstRow="0" w:lastRow="0" w:firstColumn="0" w:lastColumn="0" w:oddVBand="0" w:evenVBand="0" w:oddHBand="1" w:evenHBand="0" w:firstRowFirstColumn="0" w:firstRowLastColumn="0" w:lastRowFirstColumn="0" w:lastRowLastColumn="0"/>
          <w:wAfter w:w="278" w:type="dxa"/>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auto"/>
          </w:tcPr>
          <w:p w14:paraId="75C529B8" w14:textId="77777777" w:rsidR="007811AB" w:rsidRPr="007811AB" w:rsidRDefault="007811AB" w:rsidP="000803BE">
            <w:pPr>
              <w:pStyle w:val="Prrafodelista"/>
              <w:numPr>
                <w:ilvl w:val="0"/>
                <w:numId w:val="34"/>
              </w:numPr>
              <w:tabs>
                <w:tab w:val="left" w:pos="360"/>
              </w:tabs>
              <w:spacing w:after="0" w:line="240" w:lineRule="auto"/>
              <w:jc w:val="both"/>
              <w:rPr>
                <w:rFonts w:cstheme="minorHAnsi"/>
                <w:sz w:val="24"/>
                <w:szCs w:val="24"/>
              </w:rPr>
            </w:pPr>
            <w:r w:rsidRPr="007811AB">
              <w:rPr>
                <w:rFonts w:cstheme="minorHAnsi"/>
                <w:sz w:val="24"/>
                <w:szCs w:val="24"/>
              </w:rPr>
              <w:t xml:space="preserve">El equipo analizador que proporcione el licitante deberá estar en óptimas condiciones de funcionamiento, no se aceptará equipo reconstruido. </w:t>
            </w:r>
          </w:p>
        </w:tc>
      </w:tr>
      <w:tr w:rsidR="007811AB" w:rsidRPr="00AB136F" w14:paraId="1B037C2F" w14:textId="77777777" w:rsidTr="007811AB">
        <w:trPr>
          <w:gridAfter w:val="1"/>
          <w:wAfter w:w="278" w:type="dxa"/>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auto"/>
          </w:tcPr>
          <w:p w14:paraId="09FCB41A" w14:textId="77777777" w:rsidR="007811AB" w:rsidRPr="007811AB" w:rsidRDefault="007811AB" w:rsidP="000803BE">
            <w:pPr>
              <w:pStyle w:val="Prrafodelista"/>
              <w:numPr>
                <w:ilvl w:val="0"/>
                <w:numId w:val="34"/>
              </w:numPr>
              <w:tabs>
                <w:tab w:val="left" w:pos="360"/>
              </w:tabs>
              <w:spacing w:after="0" w:line="240" w:lineRule="auto"/>
              <w:jc w:val="both"/>
              <w:rPr>
                <w:rFonts w:cstheme="minorHAnsi"/>
                <w:sz w:val="24"/>
                <w:szCs w:val="24"/>
              </w:rPr>
            </w:pPr>
            <w:r w:rsidRPr="007811AB">
              <w:rPr>
                <w:rFonts w:cstheme="minorHAnsi"/>
                <w:sz w:val="24"/>
                <w:szCs w:val="24"/>
              </w:rPr>
              <w:t>Almacena en memoria hasta 1,000 registros de pacientes. amperométrico e inmunoensayo enzimático. Incluye información completa de identificación del paciente y del operador. Transmite registros individuales o múltiples a través de conexión alámbrica o inalámbrica mediante puerto infrarrojo.</w:t>
            </w:r>
          </w:p>
        </w:tc>
      </w:tr>
    </w:tbl>
    <w:p w14:paraId="7991BBF6" w14:textId="66E4CFB7" w:rsidR="005A7634" w:rsidRDefault="005A7634" w:rsidP="003A5134">
      <w:pPr>
        <w:ind w:left="1368"/>
        <w:jc w:val="center"/>
        <w:rPr>
          <w:rFonts w:asciiTheme="minorHAnsi" w:hAnsiTheme="minorHAnsi" w:cstheme="minorHAnsi"/>
          <w:sz w:val="24"/>
          <w:szCs w:val="24"/>
        </w:rPr>
      </w:pPr>
    </w:p>
    <w:p w14:paraId="756CE6CF" w14:textId="77777777" w:rsidR="003A5134" w:rsidRPr="003A5134" w:rsidRDefault="003A5134" w:rsidP="007811AB">
      <w:pPr>
        <w:tabs>
          <w:tab w:val="left" w:pos="426"/>
        </w:tabs>
        <w:spacing w:before="240"/>
        <w:ind w:left="426"/>
        <w:jc w:val="both"/>
        <w:outlineLvl w:val="0"/>
        <w:rPr>
          <w:rFonts w:asciiTheme="minorHAnsi" w:hAnsiTheme="minorHAnsi" w:cstheme="minorHAnsi"/>
          <w:b/>
          <w:sz w:val="24"/>
          <w:szCs w:val="24"/>
          <w:u w:val="single"/>
        </w:rPr>
      </w:pPr>
      <w:r w:rsidRPr="003A5134">
        <w:rPr>
          <w:rFonts w:asciiTheme="minorHAnsi" w:hAnsiTheme="minorHAnsi" w:cstheme="minorHAnsi"/>
          <w:b/>
          <w:sz w:val="24"/>
          <w:szCs w:val="24"/>
          <w:u w:val="single"/>
        </w:rPr>
        <w:t>PAQUETE  VI    URIANÁLISIS</w:t>
      </w:r>
    </w:p>
    <w:p w14:paraId="6DDF7E92" w14:textId="71DE1EDD" w:rsidR="003A5134" w:rsidRPr="003A5134" w:rsidRDefault="003A5134" w:rsidP="007811AB">
      <w:pPr>
        <w:tabs>
          <w:tab w:val="left" w:pos="426"/>
        </w:tabs>
        <w:ind w:left="426"/>
        <w:jc w:val="both"/>
        <w:rPr>
          <w:rFonts w:asciiTheme="minorHAnsi" w:hAnsiTheme="minorHAnsi" w:cstheme="minorHAnsi"/>
          <w:bCs/>
          <w:sz w:val="24"/>
          <w:szCs w:val="24"/>
        </w:rPr>
      </w:pPr>
      <w:r w:rsidRPr="003A5134">
        <w:rPr>
          <w:rFonts w:asciiTheme="minorHAnsi" w:hAnsiTheme="minorHAnsi" w:cstheme="minorHAnsi"/>
          <w:bCs/>
          <w:sz w:val="24"/>
          <w:szCs w:val="24"/>
        </w:rPr>
        <w:t xml:space="preserve">El equipo en comodato se requiere instalado y funcionando antes de la fecha de entrega de los reactivos  </w:t>
      </w:r>
      <w:r w:rsidR="007811AB">
        <w:rPr>
          <w:rFonts w:asciiTheme="minorHAnsi" w:hAnsiTheme="minorHAnsi" w:cstheme="minorHAnsi"/>
          <w:bCs/>
          <w:sz w:val="24"/>
          <w:szCs w:val="24"/>
        </w:rPr>
        <w:t xml:space="preserve">     </w:t>
      </w:r>
      <w:r w:rsidRPr="003A5134">
        <w:rPr>
          <w:rFonts w:asciiTheme="minorHAnsi" w:hAnsiTheme="minorHAnsi" w:cstheme="minorHAnsi"/>
          <w:bCs/>
          <w:sz w:val="24"/>
          <w:szCs w:val="24"/>
        </w:rPr>
        <w:t>y hasta que se consuma el mismo.</w:t>
      </w:r>
    </w:p>
    <w:p w14:paraId="57E2DDAC" w14:textId="77777777" w:rsidR="001104B5" w:rsidRPr="003A5134" w:rsidRDefault="001104B5" w:rsidP="007811AB">
      <w:pPr>
        <w:tabs>
          <w:tab w:val="left" w:pos="426"/>
        </w:tabs>
        <w:ind w:left="426" w:firstLine="141"/>
        <w:jc w:val="both"/>
        <w:rPr>
          <w:rFonts w:asciiTheme="minorHAnsi" w:hAnsiTheme="minorHAnsi" w:cstheme="minorHAnsi"/>
          <w:sz w:val="24"/>
          <w:szCs w:val="24"/>
        </w:rPr>
      </w:pPr>
    </w:p>
    <w:p w14:paraId="66973616" w14:textId="77777777" w:rsidR="003A5134" w:rsidRPr="003A5134" w:rsidRDefault="003A5134" w:rsidP="007811AB">
      <w:pPr>
        <w:keepNext/>
        <w:shd w:val="clear" w:color="auto" w:fill="B8CCE4"/>
        <w:tabs>
          <w:tab w:val="left" w:pos="426"/>
        </w:tabs>
        <w:ind w:left="426" w:firstLine="141"/>
        <w:jc w:val="both"/>
        <w:outlineLvl w:val="2"/>
        <w:rPr>
          <w:rFonts w:asciiTheme="minorHAnsi" w:hAnsiTheme="minorHAnsi" w:cstheme="minorHAnsi"/>
          <w:i/>
          <w:sz w:val="24"/>
          <w:szCs w:val="24"/>
        </w:rPr>
      </w:pPr>
      <w:r w:rsidRPr="003A5134">
        <w:rPr>
          <w:rFonts w:asciiTheme="minorHAnsi" w:hAnsiTheme="minorHAnsi" w:cstheme="minorHAnsi"/>
          <w:i/>
          <w:sz w:val="24"/>
          <w:szCs w:val="24"/>
        </w:rPr>
        <w:t>EQUIPO DE URIANÁLISIS</w:t>
      </w:r>
    </w:p>
    <w:p w14:paraId="2E3DBF85" w14:textId="26C3692F" w:rsidR="003A5134" w:rsidRDefault="003A5134" w:rsidP="003A5134">
      <w:pPr>
        <w:ind w:left="1368"/>
        <w:jc w:val="center"/>
        <w:rPr>
          <w:rFonts w:asciiTheme="minorHAnsi" w:hAnsiTheme="minorHAnsi" w:cstheme="minorHAnsi"/>
          <w:sz w:val="24"/>
          <w:szCs w:val="24"/>
        </w:rPr>
      </w:pPr>
    </w:p>
    <w:tbl>
      <w:tblPr>
        <w:tblStyle w:val="Tabladecuadrcula4"/>
        <w:tblW w:w="8935"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5"/>
      </w:tblGrid>
      <w:tr w:rsidR="007811AB" w:rsidRPr="00B010F7" w14:paraId="6D8CA48F" w14:textId="77777777" w:rsidTr="007811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5" w:type="dxa"/>
            <w:tcBorders>
              <w:top w:val="none" w:sz="0" w:space="0" w:color="auto"/>
              <w:left w:val="none" w:sz="0" w:space="0" w:color="auto"/>
              <w:bottom w:val="none" w:sz="0" w:space="0" w:color="auto"/>
              <w:right w:val="none" w:sz="0" w:space="0" w:color="auto"/>
            </w:tcBorders>
            <w:shd w:val="clear" w:color="auto" w:fill="BDD6EE" w:themeFill="accent1" w:themeFillTint="66"/>
          </w:tcPr>
          <w:p w14:paraId="72F25743" w14:textId="77777777" w:rsidR="007811AB" w:rsidRPr="00E54325" w:rsidRDefault="007811AB" w:rsidP="00FF5C6D">
            <w:pPr>
              <w:rPr>
                <w:b w:val="0"/>
                <w:bCs w:val="0"/>
                <w:lang w:val="es-ES"/>
              </w:rPr>
            </w:pPr>
            <w:r w:rsidRPr="007811AB">
              <w:rPr>
                <w:color w:val="auto"/>
                <w:lang w:val="es-ES"/>
              </w:rPr>
              <w:lastRenderedPageBreak/>
              <w:t xml:space="preserve">Analizador de </w:t>
            </w:r>
            <w:proofErr w:type="spellStart"/>
            <w:r w:rsidRPr="007811AB">
              <w:rPr>
                <w:color w:val="auto"/>
                <w:lang w:val="es-ES"/>
              </w:rPr>
              <w:t>Urianalisis</w:t>
            </w:r>
            <w:proofErr w:type="spellEnd"/>
            <w:r w:rsidRPr="007811AB">
              <w:rPr>
                <w:color w:val="auto"/>
                <w:lang w:val="es-ES"/>
              </w:rPr>
              <w:t xml:space="preserve"> TIPO 1</w:t>
            </w:r>
          </w:p>
        </w:tc>
      </w:tr>
      <w:tr w:rsidR="007811AB" w:rsidRPr="00B010F7" w14:paraId="0FFED768" w14:textId="77777777" w:rsidTr="00781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5" w:type="dxa"/>
            <w:shd w:val="clear" w:color="auto" w:fill="auto"/>
          </w:tcPr>
          <w:p w14:paraId="4791F663" w14:textId="77777777" w:rsidR="007811AB" w:rsidRPr="007811AB" w:rsidRDefault="007811AB" w:rsidP="000803BE">
            <w:pPr>
              <w:pStyle w:val="Prrafodelista"/>
              <w:numPr>
                <w:ilvl w:val="0"/>
                <w:numId w:val="35"/>
              </w:numPr>
              <w:spacing w:after="0" w:line="240" w:lineRule="auto"/>
              <w:jc w:val="both"/>
              <w:rPr>
                <w:rFonts w:cstheme="minorHAnsi"/>
                <w:sz w:val="24"/>
                <w:szCs w:val="24"/>
              </w:rPr>
            </w:pPr>
            <w:r w:rsidRPr="007811AB">
              <w:rPr>
                <w:rFonts w:cstheme="minorHAnsi"/>
                <w:sz w:val="24"/>
                <w:szCs w:val="24"/>
              </w:rPr>
              <w:t>Analizador totalmente automatizado.</w:t>
            </w:r>
          </w:p>
        </w:tc>
      </w:tr>
      <w:tr w:rsidR="007811AB" w:rsidRPr="00B010F7" w14:paraId="5D293D89" w14:textId="77777777" w:rsidTr="007811AB">
        <w:tc>
          <w:tcPr>
            <w:cnfStyle w:val="001000000000" w:firstRow="0" w:lastRow="0" w:firstColumn="1" w:lastColumn="0" w:oddVBand="0" w:evenVBand="0" w:oddHBand="0" w:evenHBand="0" w:firstRowFirstColumn="0" w:firstRowLastColumn="0" w:lastRowFirstColumn="0" w:lastRowLastColumn="0"/>
            <w:tcW w:w="8935" w:type="dxa"/>
            <w:shd w:val="clear" w:color="auto" w:fill="auto"/>
          </w:tcPr>
          <w:p w14:paraId="3E9A624F" w14:textId="77777777" w:rsidR="007811AB" w:rsidRPr="007811AB" w:rsidRDefault="007811AB" w:rsidP="000803BE">
            <w:pPr>
              <w:pStyle w:val="Prrafodelista"/>
              <w:numPr>
                <w:ilvl w:val="0"/>
                <w:numId w:val="35"/>
              </w:numPr>
              <w:spacing w:after="0" w:line="240" w:lineRule="auto"/>
              <w:jc w:val="both"/>
              <w:rPr>
                <w:rFonts w:cstheme="minorHAnsi"/>
                <w:sz w:val="24"/>
                <w:szCs w:val="24"/>
              </w:rPr>
            </w:pPr>
            <w:r w:rsidRPr="007811AB">
              <w:rPr>
                <w:rFonts w:cstheme="minorHAnsi"/>
                <w:sz w:val="24"/>
                <w:szCs w:val="24"/>
              </w:rPr>
              <w:t>Determinación de 10 parámetros: Leucocitos, Nitritos, Proteínas,  pH, Sangre, Gravedad Específica, Urobilinógeno, Glucosa, Cuerpos Cetónicos, Bilirrubinas.</w:t>
            </w:r>
          </w:p>
        </w:tc>
      </w:tr>
      <w:tr w:rsidR="007811AB" w:rsidRPr="00B010F7" w14:paraId="4064728A" w14:textId="77777777" w:rsidTr="00781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5" w:type="dxa"/>
            <w:shd w:val="clear" w:color="auto" w:fill="auto"/>
          </w:tcPr>
          <w:p w14:paraId="122A9B9F" w14:textId="77777777" w:rsidR="007811AB" w:rsidRPr="007811AB" w:rsidRDefault="007811AB" w:rsidP="000803BE">
            <w:pPr>
              <w:pStyle w:val="Prrafodelista"/>
              <w:numPr>
                <w:ilvl w:val="0"/>
                <w:numId w:val="35"/>
              </w:numPr>
              <w:spacing w:after="0" w:line="240" w:lineRule="auto"/>
              <w:jc w:val="both"/>
              <w:rPr>
                <w:rFonts w:cstheme="minorHAnsi"/>
                <w:sz w:val="24"/>
                <w:szCs w:val="24"/>
                <w:lang w:val="de-DE"/>
              </w:rPr>
            </w:pPr>
            <w:r w:rsidRPr="007811AB">
              <w:rPr>
                <w:rFonts w:cstheme="minorHAnsi"/>
                <w:sz w:val="24"/>
                <w:szCs w:val="24"/>
                <w:lang w:val="de-DE"/>
              </w:rPr>
              <w:t>Rendimiento de  pbas 240 / h</w:t>
            </w:r>
          </w:p>
        </w:tc>
      </w:tr>
      <w:tr w:rsidR="007811AB" w:rsidRPr="00B010F7" w14:paraId="713E2B30" w14:textId="77777777" w:rsidTr="007811AB">
        <w:tc>
          <w:tcPr>
            <w:cnfStyle w:val="001000000000" w:firstRow="0" w:lastRow="0" w:firstColumn="1" w:lastColumn="0" w:oddVBand="0" w:evenVBand="0" w:oddHBand="0" w:evenHBand="0" w:firstRowFirstColumn="0" w:firstRowLastColumn="0" w:lastRowFirstColumn="0" w:lastRowLastColumn="0"/>
            <w:tcW w:w="8935" w:type="dxa"/>
            <w:shd w:val="clear" w:color="auto" w:fill="auto"/>
          </w:tcPr>
          <w:p w14:paraId="688AEEAC" w14:textId="77777777" w:rsidR="007811AB" w:rsidRPr="007811AB" w:rsidRDefault="007811AB" w:rsidP="000803BE">
            <w:pPr>
              <w:pStyle w:val="Prrafodelista"/>
              <w:numPr>
                <w:ilvl w:val="0"/>
                <w:numId w:val="35"/>
              </w:numPr>
              <w:spacing w:after="0" w:line="240" w:lineRule="auto"/>
              <w:jc w:val="both"/>
              <w:rPr>
                <w:rFonts w:eastAsia="Arial Unicode MS" w:cstheme="minorHAnsi"/>
                <w:sz w:val="24"/>
                <w:szCs w:val="24"/>
              </w:rPr>
            </w:pPr>
            <w:r w:rsidRPr="007811AB">
              <w:rPr>
                <w:rFonts w:eastAsia="Arial Unicode MS" w:cstheme="minorHAnsi"/>
                <w:sz w:val="24"/>
                <w:szCs w:val="24"/>
              </w:rPr>
              <w:t>Identificación de paciente numérica o por nombre del paciente.</w:t>
            </w:r>
          </w:p>
        </w:tc>
      </w:tr>
      <w:tr w:rsidR="007811AB" w:rsidRPr="00B010F7" w14:paraId="6E5B54B7" w14:textId="77777777" w:rsidTr="00781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5" w:type="dxa"/>
            <w:shd w:val="clear" w:color="auto" w:fill="auto"/>
          </w:tcPr>
          <w:p w14:paraId="790BB48A" w14:textId="1713A698" w:rsidR="007811AB" w:rsidRPr="007811AB" w:rsidRDefault="007811AB" w:rsidP="000803BE">
            <w:pPr>
              <w:pStyle w:val="Prrafodelista"/>
              <w:numPr>
                <w:ilvl w:val="0"/>
                <w:numId w:val="35"/>
              </w:numPr>
              <w:spacing w:after="0" w:line="240" w:lineRule="auto"/>
              <w:jc w:val="both"/>
              <w:rPr>
                <w:rFonts w:eastAsia="Arial Unicode MS" w:cstheme="minorHAnsi"/>
                <w:sz w:val="24"/>
                <w:szCs w:val="24"/>
                <w:lang w:val="de-DE"/>
              </w:rPr>
            </w:pPr>
            <w:r w:rsidRPr="007811AB">
              <w:rPr>
                <w:rFonts w:eastAsia="Arial Unicode MS" w:cstheme="minorHAnsi"/>
                <w:sz w:val="24"/>
                <w:szCs w:val="24"/>
                <w:lang w:val="de-DE"/>
              </w:rPr>
              <w:t>Memoria de minimo 1000 resultados y control de calidad.</w:t>
            </w:r>
          </w:p>
        </w:tc>
      </w:tr>
      <w:tr w:rsidR="007811AB" w:rsidRPr="00B010F7" w14:paraId="03829ADE" w14:textId="77777777" w:rsidTr="007811AB">
        <w:tc>
          <w:tcPr>
            <w:cnfStyle w:val="001000000000" w:firstRow="0" w:lastRow="0" w:firstColumn="1" w:lastColumn="0" w:oddVBand="0" w:evenVBand="0" w:oddHBand="0" w:evenHBand="0" w:firstRowFirstColumn="0" w:firstRowLastColumn="0" w:lastRowFirstColumn="0" w:lastRowLastColumn="0"/>
            <w:tcW w:w="8935" w:type="dxa"/>
            <w:shd w:val="clear" w:color="auto" w:fill="auto"/>
          </w:tcPr>
          <w:p w14:paraId="40CDD2A3" w14:textId="77777777" w:rsidR="007811AB" w:rsidRPr="007811AB" w:rsidRDefault="007811AB" w:rsidP="000803BE">
            <w:pPr>
              <w:pStyle w:val="Prrafodelista"/>
              <w:numPr>
                <w:ilvl w:val="0"/>
                <w:numId w:val="35"/>
              </w:numPr>
              <w:spacing w:after="0" w:line="240" w:lineRule="auto"/>
              <w:jc w:val="both"/>
              <w:rPr>
                <w:rFonts w:eastAsia="Arial Unicode MS" w:cstheme="minorHAnsi"/>
                <w:sz w:val="24"/>
                <w:szCs w:val="24"/>
                <w:lang w:val="de-DE"/>
              </w:rPr>
            </w:pPr>
            <w:r w:rsidRPr="007811AB">
              <w:rPr>
                <w:rFonts w:eastAsia="Arial Unicode MS" w:cstheme="minorHAnsi"/>
                <w:sz w:val="24"/>
                <w:szCs w:val="24"/>
                <w:lang w:val="de-DE"/>
              </w:rPr>
              <w:t>Equipo de carga continua capacidad de 75 muestras abordo.</w:t>
            </w:r>
          </w:p>
        </w:tc>
      </w:tr>
      <w:tr w:rsidR="007811AB" w:rsidRPr="00B010F7" w14:paraId="43C92C46" w14:textId="77777777" w:rsidTr="00781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5" w:type="dxa"/>
            <w:shd w:val="clear" w:color="auto" w:fill="auto"/>
          </w:tcPr>
          <w:p w14:paraId="447BD97D" w14:textId="77777777" w:rsidR="007811AB" w:rsidRPr="007811AB" w:rsidRDefault="007811AB" w:rsidP="000803BE">
            <w:pPr>
              <w:pStyle w:val="Prrafodelista"/>
              <w:numPr>
                <w:ilvl w:val="0"/>
                <w:numId w:val="35"/>
              </w:numPr>
              <w:spacing w:after="0" w:line="240" w:lineRule="auto"/>
              <w:jc w:val="both"/>
              <w:rPr>
                <w:rFonts w:eastAsia="Arial Unicode MS" w:cstheme="minorHAnsi"/>
                <w:sz w:val="24"/>
                <w:szCs w:val="24"/>
                <w:lang w:val="de-DE"/>
              </w:rPr>
            </w:pPr>
            <w:r w:rsidRPr="007811AB">
              <w:rPr>
                <w:rFonts w:eastAsia="Arial Unicode MS" w:cstheme="minorHAnsi"/>
                <w:sz w:val="24"/>
                <w:szCs w:val="24"/>
                <w:lang w:val="de-DE"/>
              </w:rPr>
              <w:t>Software en español.</w:t>
            </w:r>
          </w:p>
        </w:tc>
      </w:tr>
      <w:tr w:rsidR="007811AB" w:rsidRPr="00B010F7" w14:paraId="3D152F66" w14:textId="77777777" w:rsidTr="007811AB">
        <w:tc>
          <w:tcPr>
            <w:cnfStyle w:val="001000000000" w:firstRow="0" w:lastRow="0" w:firstColumn="1" w:lastColumn="0" w:oddVBand="0" w:evenVBand="0" w:oddHBand="0" w:evenHBand="0" w:firstRowFirstColumn="0" w:firstRowLastColumn="0" w:lastRowFirstColumn="0" w:lastRowLastColumn="0"/>
            <w:tcW w:w="8935" w:type="dxa"/>
            <w:shd w:val="clear" w:color="auto" w:fill="auto"/>
          </w:tcPr>
          <w:p w14:paraId="17B44137" w14:textId="77777777" w:rsidR="007811AB" w:rsidRPr="007811AB" w:rsidRDefault="007811AB" w:rsidP="000803BE">
            <w:pPr>
              <w:pStyle w:val="Prrafodelista"/>
              <w:numPr>
                <w:ilvl w:val="0"/>
                <w:numId w:val="35"/>
              </w:numPr>
              <w:spacing w:after="0" w:line="240" w:lineRule="auto"/>
              <w:jc w:val="both"/>
              <w:rPr>
                <w:rFonts w:cstheme="minorHAnsi"/>
                <w:sz w:val="24"/>
                <w:szCs w:val="24"/>
              </w:rPr>
            </w:pPr>
            <w:r w:rsidRPr="007811AB">
              <w:rPr>
                <w:rFonts w:cstheme="minorHAnsi"/>
                <w:sz w:val="24"/>
                <w:szCs w:val="24"/>
              </w:rPr>
              <w:t xml:space="preserve">Lector con tecnología de fotometría de </w:t>
            </w:r>
            <w:proofErr w:type="spellStart"/>
            <w:r w:rsidRPr="007811AB">
              <w:rPr>
                <w:rFonts w:cstheme="minorHAnsi"/>
                <w:sz w:val="24"/>
                <w:szCs w:val="24"/>
              </w:rPr>
              <w:t>refractáncia</w:t>
            </w:r>
            <w:proofErr w:type="spellEnd"/>
          </w:p>
        </w:tc>
      </w:tr>
      <w:tr w:rsidR="007811AB" w:rsidRPr="00B010F7" w14:paraId="3214BB95" w14:textId="77777777" w:rsidTr="00781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5" w:type="dxa"/>
            <w:shd w:val="clear" w:color="auto" w:fill="auto"/>
          </w:tcPr>
          <w:p w14:paraId="70C84314" w14:textId="77777777" w:rsidR="007811AB" w:rsidRPr="007811AB" w:rsidRDefault="007811AB" w:rsidP="000803BE">
            <w:pPr>
              <w:pStyle w:val="Prrafodelista"/>
              <w:numPr>
                <w:ilvl w:val="0"/>
                <w:numId w:val="35"/>
              </w:numPr>
              <w:spacing w:after="0" w:line="240" w:lineRule="auto"/>
              <w:jc w:val="both"/>
              <w:rPr>
                <w:rFonts w:cstheme="minorHAnsi"/>
                <w:sz w:val="24"/>
                <w:szCs w:val="24"/>
                <w:lang w:val="de-DE"/>
              </w:rPr>
            </w:pPr>
            <w:r w:rsidRPr="007811AB">
              <w:rPr>
                <w:rFonts w:cstheme="minorHAnsi"/>
                <w:sz w:val="24"/>
                <w:szCs w:val="24"/>
                <w:lang w:val="de-DE"/>
              </w:rPr>
              <w:t>Tiras Reactivas en cassette o pack.</w:t>
            </w:r>
          </w:p>
        </w:tc>
      </w:tr>
      <w:tr w:rsidR="007811AB" w:rsidRPr="00B010F7" w14:paraId="61D6A5F2" w14:textId="77777777" w:rsidTr="007811AB">
        <w:tc>
          <w:tcPr>
            <w:cnfStyle w:val="001000000000" w:firstRow="0" w:lastRow="0" w:firstColumn="1" w:lastColumn="0" w:oddVBand="0" w:evenVBand="0" w:oddHBand="0" w:evenHBand="0" w:firstRowFirstColumn="0" w:firstRowLastColumn="0" w:lastRowFirstColumn="0" w:lastRowLastColumn="0"/>
            <w:tcW w:w="8935" w:type="dxa"/>
            <w:shd w:val="clear" w:color="auto" w:fill="auto"/>
          </w:tcPr>
          <w:p w14:paraId="606D1480" w14:textId="77777777" w:rsidR="007811AB" w:rsidRPr="007811AB" w:rsidRDefault="007811AB" w:rsidP="000803BE">
            <w:pPr>
              <w:pStyle w:val="Prrafodelista"/>
              <w:numPr>
                <w:ilvl w:val="0"/>
                <w:numId w:val="35"/>
              </w:numPr>
              <w:spacing w:after="0" w:line="240" w:lineRule="auto"/>
              <w:jc w:val="both"/>
              <w:rPr>
                <w:rFonts w:cstheme="minorHAnsi"/>
                <w:sz w:val="24"/>
                <w:szCs w:val="24"/>
              </w:rPr>
            </w:pPr>
            <w:r w:rsidRPr="007811AB">
              <w:rPr>
                <w:rFonts w:cstheme="minorHAnsi"/>
                <w:sz w:val="24"/>
                <w:szCs w:val="24"/>
              </w:rPr>
              <w:t>Sistema cerrado con código de barras.</w:t>
            </w:r>
          </w:p>
        </w:tc>
      </w:tr>
      <w:tr w:rsidR="007811AB" w:rsidRPr="00B010F7" w14:paraId="77125E2B" w14:textId="77777777" w:rsidTr="00781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5" w:type="dxa"/>
            <w:shd w:val="clear" w:color="auto" w:fill="auto"/>
          </w:tcPr>
          <w:p w14:paraId="02A92589" w14:textId="77777777" w:rsidR="007811AB" w:rsidRPr="007811AB" w:rsidRDefault="007811AB" w:rsidP="000803BE">
            <w:pPr>
              <w:pStyle w:val="Prrafodelista"/>
              <w:numPr>
                <w:ilvl w:val="0"/>
                <w:numId w:val="35"/>
              </w:numPr>
              <w:spacing w:after="0" w:line="240" w:lineRule="auto"/>
              <w:jc w:val="both"/>
              <w:rPr>
                <w:rFonts w:cstheme="minorHAnsi"/>
                <w:sz w:val="24"/>
                <w:szCs w:val="24"/>
                <w:lang w:val="de-DE"/>
              </w:rPr>
            </w:pPr>
            <w:r w:rsidRPr="007811AB">
              <w:rPr>
                <w:rFonts w:cstheme="minorHAnsi"/>
                <w:sz w:val="24"/>
                <w:szCs w:val="24"/>
                <w:lang w:val="de-DE"/>
              </w:rPr>
              <w:t xml:space="preserve">Banderas de resultados anormales </w:t>
            </w:r>
          </w:p>
        </w:tc>
      </w:tr>
      <w:tr w:rsidR="007811AB" w:rsidRPr="00B010F7" w14:paraId="3AC5A98B" w14:textId="77777777" w:rsidTr="007811AB">
        <w:tc>
          <w:tcPr>
            <w:cnfStyle w:val="001000000000" w:firstRow="0" w:lastRow="0" w:firstColumn="1" w:lastColumn="0" w:oddVBand="0" w:evenVBand="0" w:oddHBand="0" w:evenHBand="0" w:firstRowFirstColumn="0" w:firstRowLastColumn="0" w:lastRowFirstColumn="0" w:lastRowLastColumn="0"/>
            <w:tcW w:w="8935" w:type="dxa"/>
            <w:shd w:val="clear" w:color="auto" w:fill="auto"/>
          </w:tcPr>
          <w:p w14:paraId="16B3A204" w14:textId="77777777" w:rsidR="007811AB" w:rsidRPr="007811AB" w:rsidRDefault="007811AB" w:rsidP="000803BE">
            <w:pPr>
              <w:pStyle w:val="Prrafodelista"/>
              <w:numPr>
                <w:ilvl w:val="0"/>
                <w:numId w:val="35"/>
              </w:numPr>
              <w:spacing w:after="0" w:line="240" w:lineRule="auto"/>
              <w:jc w:val="both"/>
              <w:rPr>
                <w:rFonts w:cstheme="minorHAnsi"/>
                <w:sz w:val="24"/>
                <w:szCs w:val="24"/>
              </w:rPr>
            </w:pPr>
            <w:r w:rsidRPr="007811AB">
              <w:rPr>
                <w:rFonts w:cstheme="minorHAnsi"/>
                <w:sz w:val="24"/>
                <w:szCs w:val="24"/>
              </w:rPr>
              <w:t>Unidades: Convencionales, SI y  Arbitrarias.</w:t>
            </w:r>
          </w:p>
        </w:tc>
      </w:tr>
      <w:tr w:rsidR="007811AB" w:rsidRPr="00B010F7" w14:paraId="067CD9FE" w14:textId="77777777" w:rsidTr="00781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5" w:type="dxa"/>
            <w:shd w:val="clear" w:color="auto" w:fill="auto"/>
          </w:tcPr>
          <w:p w14:paraId="4C061030" w14:textId="77777777" w:rsidR="007811AB" w:rsidRPr="007811AB" w:rsidRDefault="007811AB" w:rsidP="000803BE">
            <w:pPr>
              <w:pStyle w:val="Prrafodelista"/>
              <w:numPr>
                <w:ilvl w:val="0"/>
                <w:numId w:val="35"/>
              </w:numPr>
              <w:spacing w:after="0" w:line="240" w:lineRule="auto"/>
              <w:jc w:val="both"/>
              <w:rPr>
                <w:rFonts w:cstheme="minorHAnsi"/>
                <w:sz w:val="24"/>
                <w:szCs w:val="24"/>
                <w:lang w:val="de-DE"/>
              </w:rPr>
            </w:pPr>
            <w:r w:rsidRPr="007811AB">
              <w:rPr>
                <w:rFonts w:cstheme="minorHAnsi"/>
                <w:sz w:val="24"/>
                <w:szCs w:val="24"/>
                <w:lang w:val="de-DE"/>
              </w:rPr>
              <w:t xml:space="preserve">Interfasable Bidireccionalmente </w:t>
            </w:r>
          </w:p>
        </w:tc>
      </w:tr>
      <w:tr w:rsidR="007811AB" w:rsidRPr="00B010F7" w14:paraId="4EDC09A0" w14:textId="77777777" w:rsidTr="007811AB">
        <w:tc>
          <w:tcPr>
            <w:cnfStyle w:val="001000000000" w:firstRow="0" w:lastRow="0" w:firstColumn="1" w:lastColumn="0" w:oddVBand="0" w:evenVBand="0" w:oddHBand="0" w:evenHBand="0" w:firstRowFirstColumn="0" w:firstRowLastColumn="0" w:lastRowFirstColumn="0" w:lastRowLastColumn="0"/>
            <w:tcW w:w="8935" w:type="dxa"/>
            <w:shd w:val="clear" w:color="auto" w:fill="auto"/>
          </w:tcPr>
          <w:p w14:paraId="7EC3A3C3" w14:textId="77777777" w:rsidR="007811AB" w:rsidRPr="007811AB" w:rsidRDefault="007811AB" w:rsidP="000803BE">
            <w:pPr>
              <w:pStyle w:val="Prrafodelista"/>
              <w:numPr>
                <w:ilvl w:val="0"/>
                <w:numId w:val="35"/>
              </w:numPr>
              <w:spacing w:after="0" w:line="240" w:lineRule="auto"/>
              <w:jc w:val="both"/>
              <w:rPr>
                <w:rFonts w:cstheme="minorHAnsi"/>
                <w:sz w:val="24"/>
                <w:szCs w:val="24"/>
                <w:lang w:val="de-DE"/>
              </w:rPr>
            </w:pPr>
            <w:r w:rsidRPr="007811AB">
              <w:rPr>
                <w:rFonts w:cstheme="minorHAnsi"/>
                <w:sz w:val="24"/>
                <w:szCs w:val="24"/>
                <w:lang w:val="de-DE"/>
              </w:rPr>
              <w:t>Impresora a bordo o adicional.</w:t>
            </w:r>
          </w:p>
        </w:tc>
      </w:tr>
      <w:tr w:rsidR="007811AB" w:rsidRPr="00B010F7" w14:paraId="05221A35" w14:textId="77777777" w:rsidTr="00781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5" w:type="dxa"/>
            <w:shd w:val="clear" w:color="auto" w:fill="auto"/>
          </w:tcPr>
          <w:p w14:paraId="6A6A2506" w14:textId="77777777" w:rsidR="007811AB" w:rsidRPr="007811AB" w:rsidRDefault="007811AB" w:rsidP="000803BE">
            <w:pPr>
              <w:pStyle w:val="Prrafodelista"/>
              <w:numPr>
                <w:ilvl w:val="0"/>
                <w:numId w:val="35"/>
              </w:numPr>
              <w:spacing w:after="0" w:line="240" w:lineRule="auto"/>
              <w:jc w:val="both"/>
              <w:rPr>
                <w:rFonts w:cstheme="minorHAnsi"/>
                <w:sz w:val="24"/>
                <w:szCs w:val="24"/>
              </w:rPr>
            </w:pPr>
            <w:r w:rsidRPr="007811AB">
              <w:rPr>
                <w:rFonts w:cstheme="minorHAnsi"/>
                <w:sz w:val="24"/>
                <w:szCs w:val="24"/>
              </w:rPr>
              <w:t xml:space="preserve">Debe incluirse un sistema de estandarización de </w:t>
            </w:r>
            <w:proofErr w:type="spellStart"/>
            <w:r w:rsidRPr="007811AB">
              <w:rPr>
                <w:rFonts w:cstheme="minorHAnsi"/>
                <w:sz w:val="24"/>
                <w:szCs w:val="24"/>
              </w:rPr>
              <w:t>urianalisis</w:t>
            </w:r>
            <w:proofErr w:type="spellEnd"/>
            <w:r w:rsidRPr="007811AB">
              <w:rPr>
                <w:rFonts w:cstheme="minorHAnsi"/>
                <w:sz w:val="24"/>
                <w:szCs w:val="24"/>
              </w:rPr>
              <w:t xml:space="preserve"> que conste de: cámara cuadriculada desechable para realizar el examen microscópico del sedimento que tenga mínimo 10 espacios  para muestras, cada espacio deberá  tener una circunferencia, tubos cónicos graduados a 12 ml y pipetas, entregando las necesarias según productividad  de los Laboratorios; sin costo alguno para el instituto.</w:t>
            </w:r>
          </w:p>
        </w:tc>
      </w:tr>
      <w:tr w:rsidR="007811AB" w:rsidRPr="00B010F7" w14:paraId="031C899D" w14:textId="77777777" w:rsidTr="007811AB">
        <w:tc>
          <w:tcPr>
            <w:cnfStyle w:val="001000000000" w:firstRow="0" w:lastRow="0" w:firstColumn="1" w:lastColumn="0" w:oddVBand="0" w:evenVBand="0" w:oddHBand="0" w:evenHBand="0" w:firstRowFirstColumn="0" w:firstRowLastColumn="0" w:lastRowFirstColumn="0" w:lastRowLastColumn="0"/>
            <w:tcW w:w="8935" w:type="dxa"/>
            <w:shd w:val="clear" w:color="auto" w:fill="auto"/>
          </w:tcPr>
          <w:p w14:paraId="08542113" w14:textId="77777777" w:rsidR="007811AB" w:rsidRPr="007811AB" w:rsidRDefault="007811AB" w:rsidP="000803BE">
            <w:pPr>
              <w:pStyle w:val="Prrafodelista"/>
              <w:numPr>
                <w:ilvl w:val="0"/>
                <w:numId w:val="35"/>
              </w:numPr>
              <w:spacing w:after="0" w:line="240" w:lineRule="auto"/>
              <w:jc w:val="both"/>
              <w:rPr>
                <w:rFonts w:cstheme="minorHAnsi"/>
                <w:sz w:val="24"/>
                <w:szCs w:val="24"/>
              </w:rPr>
            </w:pPr>
            <w:r w:rsidRPr="007811AB">
              <w:rPr>
                <w:rFonts w:cstheme="minorHAnsi"/>
                <w:sz w:val="24"/>
                <w:szCs w:val="24"/>
              </w:rPr>
              <w:t>Los manuales serán en idioma español íntegro del manual original, legible, los cuales pueden ser cotejados por el usuario. Estos manuales deberán proporcionarse al momento de entrega de los  reactivos.</w:t>
            </w:r>
          </w:p>
        </w:tc>
      </w:tr>
      <w:tr w:rsidR="007811AB" w:rsidRPr="00B010F7" w14:paraId="49207C38" w14:textId="77777777" w:rsidTr="00781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5" w:type="dxa"/>
            <w:shd w:val="clear" w:color="auto" w:fill="auto"/>
          </w:tcPr>
          <w:p w14:paraId="78D8013B" w14:textId="77777777" w:rsidR="007811AB" w:rsidRPr="007811AB" w:rsidRDefault="007811AB" w:rsidP="000803BE">
            <w:pPr>
              <w:pStyle w:val="Prrafodelista"/>
              <w:numPr>
                <w:ilvl w:val="0"/>
                <w:numId w:val="35"/>
              </w:numPr>
              <w:spacing w:after="0" w:line="240" w:lineRule="auto"/>
              <w:jc w:val="both"/>
              <w:rPr>
                <w:rFonts w:cstheme="minorHAnsi"/>
                <w:sz w:val="24"/>
                <w:szCs w:val="24"/>
              </w:rPr>
            </w:pPr>
            <w:r w:rsidRPr="007811AB">
              <w:rPr>
                <w:rFonts w:cstheme="minorHAnsi"/>
                <w:sz w:val="24"/>
                <w:szCs w:val="24"/>
              </w:rPr>
              <w:t xml:space="preserve">El mantenimiento correctivo será en un lapso de 24 horas como máximo, de lo contrario, el licitante cubrirá el costo de la subrogación al laboratorio designado. </w:t>
            </w:r>
          </w:p>
        </w:tc>
      </w:tr>
      <w:tr w:rsidR="007811AB" w:rsidRPr="00B010F7" w14:paraId="40B5E674" w14:textId="77777777" w:rsidTr="007811AB">
        <w:tc>
          <w:tcPr>
            <w:cnfStyle w:val="001000000000" w:firstRow="0" w:lastRow="0" w:firstColumn="1" w:lastColumn="0" w:oddVBand="0" w:evenVBand="0" w:oddHBand="0" w:evenHBand="0" w:firstRowFirstColumn="0" w:firstRowLastColumn="0" w:lastRowFirstColumn="0" w:lastRowLastColumn="0"/>
            <w:tcW w:w="8935" w:type="dxa"/>
            <w:shd w:val="clear" w:color="auto" w:fill="auto"/>
          </w:tcPr>
          <w:p w14:paraId="7E4A3E1E" w14:textId="77777777" w:rsidR="007811AB" w:rsidRPr="007811AB" w:rsidRDefault="007811AB" w:rsidP="000803BE">
            <w:pPr>
              <w:pStyle w:val="Prrafodelista"/>
              <w:numPr>
                <w:ilvl w:val="0"/>
                <w:numId w:val="35"/>
              </w:numPr>
              <w:spacing w:after="0" w:line="240" w:lineRule="auto"/>
              <w:jc w:val="both"/>
              <w:rPr>
                <w:rFonts w:cstheme="minorHAnsi"/>
                <w:sz w:val="24"/>
                <w:szCs w:val="24"/>
              </w:rPr>
            </w:pPr>
            <w:r w:rsidRPr="007811AB">
              <w:rPr>
                <w:rFonts w:cstheme="minorHAnsi"/>
                <w:sz w:val="24"/>
                <w:szCs w:val="24"/>
              </w:rPr>
              <w:t>Las refacciones que utilice el equipo se cubrirán íntegramente por el licitante</w:t>
            </w:r>
          </w:p>
        </w:tc>
      </w:tr>
      <w:tr w:rsidR="007811AB" w:rsidRPr="00B010F7" w14:paraId="2E432EFF" w14:textId="77777777" w:rsidTr="00781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5" w:type="dxa"/>
            <w:shd w:val="clear" w:color="auto" w:fill="auto"/>
          </w:tcPr>
          <w:p w14:paraId="1D56D5BF" w14:textId="77777777" w:rsidR="007811AB" w:rsidRPr="007811AB" w:rsidRDefault="007811AB" w:rsidP="000803BE">
            <w:pPr>
              <w:pStyle w:val="Prrafodelista"/>
              <w:numPr>
                <w:ilvl w:val="0"/>
                <w:numId w:val="35"/>
              </w:numPr>
              <w:spacing w:after="0" w:line="240" w:lineRule="auto"/>
              <w:jc w:val="both"/>
              <w:rPr>
                <w:rFonts w:cstheme="minorHAnsi"/>
                <w:sz w:val="24"/>
                <w:szCs w:val="24"/>
              </w:rPr>
            </w:pPr>
            <w:r w:rsidRPr="007811AB">
              <w:rPr>
                <w:rFonts w:cstheme="minorHAnsi"/>
                <w:sz w:val="24"/>
                <w:szCs w:val="24"/>
              </w:rPr>
              <w:t xml:space="preserve">La fecha de caducidad del o los reactivos será  de no mayor a 6 meses </w:t>
            </w:r>
          </w:p>
        </w:tc>
      </w:tr>
      <w:tr w:rsidR="007811AB" w:rsidRPr="00B010F7" w14:paraId="237B0625" w14:textId="77777777" w:rsidTr="007811AB">
        <w:trPr>
          <w:trHeight w:val="360"/>
        </w:trPr>
        <w:tc>
          <w:tcPr>
            <w:cnfStyle w:val="001000000000" w:firstRow="0" w:lastRow="0" w:firstColumn="1" w:lastColumn="0" w:oddVBand="0" w:evenVBand="0" w:oddHBand="0" w:evenHBand="0" w:firstRowFirstColumn="0" w:firstRowLastColumn="0" w:lastRowFirstColumn="0" w:lastRowLastColumn="0"/>
            <w:tcW w:w="8935" w:type="dxa"/>
            <w:shd w:val="clear" w:color="auto" w:fill="auto"/>
          </w:tcPr>
          <w:p w14:paraId="626EBE9B" w14:textId="77777777" w:rsidR="007811AB" w:rsidRPr="007811AB" w:rsidRDefault="007811AB" w:rsidP="000803BE">
            <w:pPr>
              <w:pStyle w:val="Prrafodelista"/>
              <w:numPr>
                <w:ilvl w:val="0"/>
                <w:numId w:val="35"/>
              </w:numPr>
              <w:spacing w:after="0" w:line="240" w:lineRule="auto"/>
              <w:jc w:val="both"/>
              <w:rPr>
                <w:rFonts w:cstheme="minorHAnsi"/>
                <w:sz w:val="24"/>
                <w:szCs w:val="24"/>
              </w:rPr>
            </w:pPr>
            <w:r w:rsidRPr="007811AB">
              <w:rPr>
                <w:rFonts w:cstheme="minorHAnsi"/>
                <w:sz w:val="24"/>
                <w:szCs w:val="24"/>
              </w:rPr>
              <w:t>El equipo analizador que se proporcione estará en óptimas condiciones de funcionamiento, no se aceptará equipo reconstruido.</w:t>
            </w:r>
          </w:p>
        </w:tc>
      </w:tr>
    </w:tbl>
    <w:p w14:paraId="31A70A10" w14:textId="7039E76B" w:rsidR="00B91438" w:rsidRDefault="00B91438" w:rsidP="003A5134">
      <w:pPr>
        <w:ind w:left="1368"/>
        <w:jc w:val="center"/>
        <w:rPr>
          <w:rFonts w:asciiTheme="minorHAnsi" w:hAnsiTheme="minorHAnsi" w:cstheme="minorHAnsi"/>
          <w:sz w:val="24"/>
          <w:szCs w:val="24"/>
        </w:rPr>
      </w:pPr>
    </w:p>
    <w:p w14:paraId="786FEB61" w14:textId="2669CA4A" w:rsidR="00B91438" w:rsidRDefault="00B91438" w:rsidP="003A5134">
      <w:pPr>
        <w:ind w:left="1368"/>
        <w:jc w:val="center"/>
        <w:rPr>
          <w:rFonts w:asciiTheme="minorHAnsi" w:hAnsiTheme="minorHAnsi" w:cstheme="minorHAnsi"/>
          <w:sz w:val="24"/>
          <w:szCs w:val="24"/>
        </w:rPr>
      </w:pPr>
    </w:p>
    <w:p w14:paraId="565E3062" w14:textId="77777777" w:rsidR="00B91438" w:rsidRDefault="00B91438" w:rsidP="003A5134">
      <w:pPr>
        <w:ind w:left="1368"/>
        <w:jc w:val="center"/>
        <w:rPr>
          <w:rFonts w:asciiTheme="minorHAnsi" w:hAnsiTheme="minorHAnsi" w:cstheme="minorHAnsi"/>
          <w:sz w:val="24"/>
          <w:szCs w:val="24"/>
        </w:rPr>
      </w:pPr>
    </w:p>
    <w:tbl>
      <w:tblPr>
        <w:tblStyle w:val="Tabladecuadrcula4"/>
        <w:tblW w:w="9214"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2A4458" w:rsidRPr="00B010F7" w14:paraId="5C4C6440" w14:textId="77777777" w:rsidTr="002A44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shd w:val="clear" w:color="auto" w:fill="BDD6EE" w:themeFill="accent1" w:themeFillTint="66"/>
          </w:tcPr>
          <w:p w14:paraId="47EB7B83" w14:textId="4B28D04F" w:rsidR="002A4458" w:rsidRPr="00E54325" w:rsidRDefault="002A4458" w:rsidP="00FF5C6D">
            <w:pPr>
              <w:rPr>
                <w:b w:val="0"/>
                <w:bCs w:val="0"/>
                <w:lang w:val="es-ES"/>
              </w:rPr>
            </w:pPr>
            <w:bookmarkStart w:id="7" w:name="_Hlk94618669"/>
            <w:r w:rsidRPr="002A4458">
              <w:rPr>
                <w:color w:val="auto"/>
                <w:lang w:val="es-ES"/>
              </w:rPr>
              <w:t xml:space="preserve">Analizador de </w:t>
            </w:r>
            <w:proofErr w:type="spellStart"/>
            <w:r w:rsidRPr="002A4458">
              <w:rPr>
                <w:color w:val="auto"/>
                <w:lang w:val="es-ES"/>
              </w:rPr>
              <w:t>Urianalisis</w:t>
            </w:r>
            <w:proofErr w:type="spellEnd"/>
            <w:r w:rsidRPr="002A4458">
              <w:rPr>
                <w:color w:val="auto"/>
                <w:lang w:val="es-ES"/>
              </w:rPr>
              <w:t xml:space="preserve"> Tipo 2</w:t>
            </w:r>
          </w:p>
        </w:tc>
      </w:tr>
      <w:tr w:rsidR="002A4458" w:rsidRPr="00B010F7" w14:paraId="703ABB66" w14:textId="77777777" w:rsidTr="002A44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79AED293" w14:textId="14A27BF3" w:rsidR="002A4458" w:rsidRPr="00BE56FD" w:rsidRDefault="002A4458" w:rsidP="000803BE">
            <w:pPr>
              <w:pStyle w:val="Prrafodelista"/>
              <w:numPr>
                <w:ilvl w:val="0"/>
                <w:numId w:val="37"/>
              </w:numPr>
              <w:spacing w:after="0" w:line="240" w:lineRule="auto"/>
              <w:jc w:val="both"/>
              <w:rPr>
                <w:rFonts w:cstheme="minorHAnsi"/>
                <w:sz w:val="24"/>
                <w:szCs w:val="24"/>
              </w:rPr>
            </w:pPr>
            <w:r w:rsidRPr="00BE56FD">
              <w:rPr>
                <w:rFonts w:cstheme="minorHAnsi"/>
                <w:sz w:val="24"/>
                <w:szCs w:val="24"/>
              </w:rPr>
              <w:t>Analizador semiautomático.</w:t>
            </w:r>
          </w:p>
        </w:tc>
      </w:tr>
      <w:tr w:rsidR="002A4458" w:rsidRPr="00B010F7" w14:paraId="180CBA9B" w14:textId="77777777" w:rsidTr="002A4458">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1834314B" w14:textId="77777777" w:rsidR="002A4458" w:rsidRPr="00BE56FD" w:rsidRDefault="002A4458" w:rsidP="000803BE">
            <w:pPr>
              <w:pStyle w:val="Prrafodelista"/>
              <w:numPr>
                <w:ilvl w:val="0"/>
                <w:numId w:val="37"/>
              </w:numPr>
              <w:spacing w:after="0" w:line="240" w:lineRule="auto"/>
              <w:jc w:val="both"/>
              <w:rPr>
                <w:rFonts w:cstheme="minorHAnsi"/>
                <w:sz w:val="24"/>
                <w:szCs w:val="24"/>
              </w:rPr>
            </w:pPr>
            <w:r w:rsidRPr="00BE56FD">
              <w:rPr>
                <w:rFonts w:cstheme="minorHAnsi"/>
                <w:sz w:val="24"/>
                <w:szCs w:val="24"/>
              </w:rPr>
              <w:t>Determinación de 10 parámetros: Leucocitos, Nitritos, Proteínas,  pH, Sangre, Gravedad Específica, Urobilinógeno, Glucosa, Cuerpos Cetónicos, Bilirrubinas.</w:t>
            </w:r>
          </w:p>
        </w:tc>
      </w:tr>
      <w:tr w:rsidR="002A4458" w:rsidRPr="00B010F7" w14:paraId="5DFBE28B" w14:textId="77777777" w:rsidTr="002A44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3B5F95D0" w14:textId="77777777" w:rsidR="002A4458" w:rsidRPr="00BE56FD" w:rsidRDefault="002A4458" w:rsidP="000803BE">
            <w:pPr>
              <w:pStyle w:val="Prrafodelista"/>
              <w:numPr>
                <w:ilvl w:val="0"/>
                <w:numId w:val="37"/>
              </w:numPr>
              <w:spacing w:after="0" w:line="240" w:lineRule="auto"/>
              <w:jc w:val="both"/>
              <w:rPr>
                <w:rFonts w:cstheme="minorHAnsi"/>
                <w:sz w:val="24"/>
                <w:szCs w:val="24"/>
                <w:lang w:val="de-DE"/>
              </w:rPr>
            </w:pPr>
            <w:r w:rsidRPr="00BE56FD">
              <w:rPr>
                <w:rFonts w:cstheme="minorHAnsi"/>
                <w:sz w:val="24"/>
                <w:szCs w:val="24"/>
                <w:lang w:val="de-DE"/>
              </w:rPr>
              <w:t>Rendimiento de 500 pbas / h</w:t>
            </w:r>
          </w:p>
        </w:tc>
      </w:tr>
      <w:tr w:rsidR="002A4458" w:rsidRPr="00B010F7" w14:paraId="7FABB494" w14:textId="77777777" w:rsidTr="002A4458">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232EDE24" w14:textId="77777777" w:rsidR="002A4458" w:rsidRPr="00BE56FD" w:rsidRDefault="002A4458" w:rsidP="000803BE">
            <w:pPr>
              <w:pStyle w:val="Prrafodelista"/>
              <w:numPr>
                <w:ilvl w:val="0"/>
                <w:numId w:val="37"/>
              </w:numPr>
              <w:spacing w:after="0" w:line="240" w:lineRule="auto"/>
              <w:jc w:val="both"/>
              <w:rPr>
                <w:rFonts w:eastAsia="Arial Unicode MS" w:cstheme="minorHAnsi"/>
                <w:sz w:val="24"/>
                <w:szCs w:val="24"/>
              </w:rPr>
            </w:pPr>
            <w:r w:rsidRPr="00BE56FD">
              <w:rPr>
                <w:rFonts w:eastAsia="Arial Unicode MS" w:cstheme="minorHAnsi"/>
                <w:sz w:val="24"/>
                <w:szCs w:val="24"/>
              </w:rPr>
              <w:t>Identificación de paciente numérica o por nombre del paciente.</w:t>
            </w:r>
          </w:p>
        </w:tc>
      </w:tr>
      <w:tr w:rsidR="002A4458" w:rsidRPr="00B010F7" w14:paraId="177F8258" w14:textId="77777777" w:rsidTr="002A44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793B8048" w14:textId="77777777" w:rsidR="002A4458" w:rsidRPr="00BE56FD" w:rsidRDefault="002A4458" w:rsidP="000803BE">
            <w:pPr>
              <w:pStyle w:val="Prrafodelista"/>
              <w:numPr>
                <w:ilvl w:val="0"/>
                <w:numId w:val="37"/>
              </w:numPr>
              <w:spacing w:after="0" w:line="240" w:lineRule="auto"/>
              <w:jc w:val="both"/>
              <w:rPr>
                <w:rFonts w:eastAsia="Arial Unicode MS" w:cstheme="minorHAnsi"/>
                <w:sz w:val="24"/>
                <w:szCs w:val="24"/>
                <w:lang w:val="de-DE"/>
              </w:rPr>
            </w:pPr>
            <w:r w:rsidRPr="00BE56FD">
              <w:rPr>
                <w:rFonts w:eastAsia="Arial Unicode MS" w:cstheme="minorHAnsi"/>
                <w:sz w:val="24"/>
                <w:szCs w:val="24"/>
                <w:lang w:val="de-DE"/>
              </w:rPr>
              <w:t>Memoria de minimo 1000 resultados y control de calidad.</w:t>
            </w:r>
          </w:p>
        </w:tc>
      </w:tr>
      <w:tr w:rsidR="002A4458" w:rsidRPr="00B010F7" w14:paraId="41321B24" w14:textId="77777777" w:rsidTr="002A4458">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11B82F6E" w14:textId="77777777" w:rsidR="002A4458" w:rsidRPr="00BE56FD" w:rsidRDefault="002A4458" w:rsidP="000803BE">
            <w:pPr>
              <w:pStyle w:val="Prrafodelista"/>
              <w:numPr>
                <w:ilvl w:val="0"/>
                <w:numId w:val="37"/>
              </w:numPr>
              <w:spacing w:after="0" w:line="240" w:lineRule="auto"/>
              <w:jc w:val="both"/>
              <w:rPr>
                <w:rFonts w:eastAsia="Arial Unicode MS" w:cstheme="minorHAnsi"/>
                <w:sz w:val="24"/>
                <w:szCs w:val="24"/>
                <w:lang w:val="de-DE"/>
              </w:rPr>
            </w:pPr>
            <w:r w:rsidRPr="00BE56FD">
              <w:rPr>
                <w:rFonts w:eastAsia="Arial Unicode MS" w:cstheme="minorHAnsi"/>
                <w:sz w:val="24"/>
                <w:szCs w:val="24"/>
                <w:lang w:val="de-DE"/>
              </w:rPr>
              <w:t>Equipo de carga continua.</w:t>
            </w:r>
          </w:p>
        </w:tc>
      </w:tr>
      <w:tr w:rsidR="002A4458" w:rsidRPr="00B010F7" w14:paraId="4FC9A917" w14:textId="77777777" w:rsidTr="002A44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3A480F7E" w14:textId="77777777" w:rsidR="002A4458" w:rsidRPr="00BE56FD" w:rsidRDefault="002A4458" w:rsidP="000803BE">
            <w:pPr>
              <w:pStyle w:val="Prrafodelista"/>
              <w:numPr>
                <w:ilvl w:val="0"/>
                <w:numId w:val="37"/>
              </w:numPr>
              <w:spacing w:after="0" w:line="240" w:lineRule="auto"/>
              <w:jc w:val="both"/>
              <w:rPr>
                <w:rFonts w:eastAsia="Arial Unicode MS" w:cstheme="minorHAnsi"/>
                <w:sz w:val="24"/>
                <w:szCs w:val="24"/>
                <w:lang w:val="de-DE"/>
              </w:rPr>
            </w:pPr>
            <w:r w:rsidRPr="00BE56FD">
              <w:rPr>
                <w:rFonts w:eastAsia="Arial Unicode MS" w:cstheme="minorHAnsi"/>
                <w:sz w:val="24"/>
                <w:szCs w:val="24"/>
                <w:lang w:val="de-DE"/>
              </w:rPr>
              <w:t>Software en español.</w:t>
            </w:r>
          </w:p>
        </w:tc>
      </w:tr>
      <w:tr w:rsidR="002A4458" w:rsidRPr="00B010F7" w14:paraId="29F3BC62" w14:textId="77777777" w:rsidTr="002A4458">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0668AD9A" w14:textId="77777777" w:rsidR="002A4458" w:rsidRPr="00BE56FD" w:rsidRDefault="002A4458" w:rsidP="000803BE">
            <w:pPr>
              <w:pStyle w:val="Prrafodelista"/>
              <w:numPr>
                <w:ilvl w:val="0"/>
                <w:numId w:val="37"/>
              </w:numPr>
              <w:spacing w:after="0" w:line="240" w:lineRule="auto"/>
              <w:jc w:val="both"/>
              <w:rPr>
                <w:rFonts w:cstheme="minorHAnsi"/>
                <w:sz w:val="24"/>
                <w:szCs w:val="24"/>
              </w:rPr>
            </w:pPr>
            <w:r w:rsidRPr="00BE56FD">
              <w:rPr>
                <w:rFonts w:cstheme="minorHAnsi"/>
                <w:sz w:val="24"/>
                <w:szCs w:val="24"/>
              </w:rPr>
              <w:t xml:space="preserve">Lector con tecnología de fotometría de </w:t>
            </w:r>
            <w:proofErr w:type="spellStart"/>
            <w:r w:rsidRPr="00BE56FD">
              <w:rPr>
                <w:rFonts w:cstheme="minorHAnsi"/>
                <w:sz w:val="24"/>
                <w:szCs w:val="24"/>
              </w:rPr>
              <w:t>refractáncia</w:t>
            </w:r>
            <w:proofErr w:type="spellEnd"/>
          </w:p>
        </w:tc>
      </w:tr>
      <w:tr w:rsidR="002A4458" w:rsidRPr="00B010F7" w14:paraId="2B7E96AD" w14:textId="77777777" w:rsidTr="002A44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068EB7EC" w14:textId="77777777" w:rsidR="002A4458" w:rsidRPr="00BE56FD" w:rsidRDefault="002A4458" w:rsidP="000803BE">
            <w:pPr>
              <w:pStyle w:val="Prrafodelista"/>
              <w:numPr>
                <w:ilvl w:val="0"/>
                <w:numId w:val="37"/>
              </w:numPr>
              <w:spacing w:after="0" w:line="240" w:lineRule="auto"/>
              <w:jc w:val="both"/>
              <w:rPr>
                <w:rFonts w:cstheme="minorHAnsi"/>
                <w:sz w:val="24"/>
                <w:szCs w:val="24"/>
                <w:lang w:val="de-DE"/>
              </w:rPr>
            </w:pPr>
            <w:r w:rsidRPr="00BE56FD">
              <w:rPr>
                <w:rFonts w:cstheme="minorHAnsi"/>
                <w:sz w:val="24"/>
                <w:szCs w:val="24"/>
                <w:lang w:val="de-DE"/>
              </w:rPr>
              <w:t>Transportador automático de tiras</w:t>
            </w:r>
          </w:p>
        </w:tc>
      </w:tr>
      <w:tr w:rsidR="002A4458" w:rsidRPr="00B010F7" w14:paraId="2AC1917B" w14:textId="77777777" w:rsidTr="002A4458">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32673EEB" w14:textId="77777777" w:rsidR="002A4458" w:rsidRPr="00BE56FD" w:rsidRDefault="002A4458" w:rsidP="000803BE">
            <w:pPr>
              <w:pStyle w:val="Prrafodelista"/>
              <w:numPr>
                <w:ilvl w:val="0"/>
                <w:numId w:val="37"/>
              </w:numPr>
              <w:spacing w:after="0" w:line="240" w:lineRule="auto"/>
              <w:jc w:val="both"/>
              <w:rPr>
                <w:rFonts w:cstheme="minorHAnsi"/>
                <w:sz w:val="24"/>
                <w:szCs w:val="24"/>
              </w:rPr>
            </w:pPr>
            <w:r w:rsidRPr="00BE56FD">
              <w:rPr>
                <w:rFonts w:cstheme="minorHAnsi"/>
                <w:sz w:val="24"/>
                <w:szCs w:val="24"/>
              </w:rPr>
              <w:t>Sistema cerrado con código de barras.</w:t>
            </w:r>
          </w:p>
        </w:tc>
      </w:tr>
      <w:tr w:rsidR="002A4458" w:rsidRPr="00B010F7" w14:paraId="7645AC25" w14:textId="77777777" w:rsidTr="002A44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5EF6F36C" w14:textId="77777777" w:rsidR="002A4458" w:rsidRPr="00BE56FD" w:rsidRDefault="002A4458" w:rsidP="000803BE">
            <w:pPr>
              <w:pStyle w:val="Prrafodelista"/>
              <w:numPr>
                <w:ilvl w:val="0"/>
                <w:numId w:val="37"/>
              </w:numPr>
              <w:spacing w:after="0" w:line="240" w:lineRule="auto"/>
              <w:jc w:val="both"/>
              <w:rPr>
                <w:rFonts w:cstheme="minorHAnsi"/>
                <w:sz w:val="24"/>
                <w:szCs w:val="24"/>
                <w:lang w:val="de-DE"/>
              </w:rPr>
            </w:pPr>
            <w:r w:rsidRPr="00BE56FD">
              <w:rPr>
                <w:rFonts w:cstheme="minorHAnsi"/>
                <w:sz w:val="24"/>
                <w:szCs w:val="24"/>
                <w:lang w:val="de-DE"/>
              </w:rPr>
              <w:t xml:space="preserve">Banderas de resultados anormales </w:t>
            </w:r>
          </w:p>
        </w:tc>
      </w:tr>
      <w:tr w:rsidR="002A4458" w:rsidRPr="00B010F7" w14:paraId="203058AE" w14:textId="77777777" w:rsidTr="002A4458">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69E9F18A" w14:textId="77777777" w:rsidR="002A4458" w:rsidRPr="00BE56FD" w:rsidRDefault="002A4458" w:rsidP="000803BE">
            <w:pPr>
              <w:pStyle w:val="Prrafodelista"/>
              <w:numPr>
                <w:ilvl w:val="0"/>
                <w:numId w:val="37"/>
              </w:numPr>
              <w:spacing w:after="0" w:line="240" w:lineRule="auto"/>
              <w:jc w:val="both"/>
              <w:rPr>
                <w:rFonts w:cstheme="minorHAnsi"/>
                <w:sz w:val="24"/>
                <w:szCs w:val="24"/>
              </w:rPr>
            </w:pPr>
            <w:r w:rsidRPr="00BE56FD">
              <w:rPr>
                <w:rFonts w:cstheme="minorHAnsi"/>
                <w:sz w:val="24"/>
                <w:szCs w:val="24"/>
              </w:rPr>
              <w:lastRenderedPageBreak/>
              <w:t>Unidades: Convencionales, SI y  Arbitrarias.</w:t>
            </w:r>
          </w:p>
        </w:tc>
      </w:tr>
      <w:tr w:rsidR="002A4458" w:rsidRPr="00B010F7" w14:paraId="71F11B5B" w14:textId="77777777" w:rsidTr="002A44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79C6DE01" w14:textId="77777777" w:rsidR="002A4458" w:rsidRPr="00BE56FD" w:rsidRDefault="002A4458" w:rsidP="000803BE">
            <w:pPr>
              <w:pStyle w:val="Prrafodelista"/>
              <w:numPr>
                <w:ilvl w:val="0"/>
                <w:numId w:val="37"/>
              </w:numPr>
              <w:spacing w:after="0" w:line="240" w:lineRule="auto"/>
              <w:jc w:val="both"/>
              <w:rPr>
                <w:rFonts w:cstheme="minorHAnsi"/>
                <w:sz w:val="24"/>
                <w:szCs w:val="24"/>
                <w:lang w:val="de-DE"/>
              </w:rPr>
            </w:pPr>
            <w:r w:rsidRPr="00BE56FD">
              <w:rPr>
                <w:rFonts w:cstheme="minorHAnsi"/>
                <w:sz w:val="24"/>
                <w:szCs w:val="24"/>
                <w:lang w:val="de-DE"/>
              </w:rPr>
              <w:t xml:space="preserve">Interfasable Bidireccionalmente </w:t>
            </w:r>
          </w:p>
        </w:tc>
      </w:tr>
      <w:tr w:rsidR="002A4458" w:rsidRPr="00B010F7" w14:paraId="1102BC94" w14:textId="77777777" w:rsidTr="002A4458">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49B369CB" w14:textId="77777777" w:rsidR="002A4458" w:rsidRPr="00BE56FD" w:rsidRDefault="002A4458" w:rsidP="000803BE">
            <w:pPr>
              <w:pStyle w:val="Prrafodelista"/>
              <w:numPr>
                <w:ilvl w:val="0"/>
                <w:numId w:val="37"/>
              </w:numPr>
              <w:spacing w:after="0" w:line="240" w:lineRule="auto"/>
              <w:jc w:val="both"/>
              <w:rPr>
                <w:rFonts w:cstheme="minorHAnsi"/>
                <w:sz w:val="24"/>
                <w:szCs w:val="24"/>
                <w:lang w:val="de-DE"/>
              </w:rPr>
            </w:pPr>
            <w:r w:rsidRPr="00BE56FD">
              <w:rPr>
                <w:rFonts w:cstheme="minorHAnsi"/>
                <w:sz w:val="24"/>
                <w:szCs w:val="24"/>
                <w:lang w:val="de-DE"/>
              </w:rPr>
              <w:t>Impresora a bordo.</w:t>
            </w:r>
          </w:p>
        </w:tc>
      </w:tr>
      <w:tr w:rsidR="002A4458" w:rsidRPr="00B010F7" w14:paraId="28808FA4" w14:textId="77777777" w:rsidTr="002A44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31093BC8" w14:textId="77777777" w:rsidR="002A4458" w:rsidRPr="00BE56FD" w:rsidRDefault="002A4458" w:rsidP="000803BE">
            <w:pPr>
              <w:pStyle w:val="Prrafodelista"/>
              <w:numPr>
                <w:ilvl w:val="0"/>
                <w:numId w:val="37"/>
              </w:numPr>
              <w:spacing w:after="0" w:line="240" w:lineRule="auto"/>
              <w:jc w:val="both"/>
              <w:rPr>
                <w:rFonts w:cstheme="minorHAnsi"/>
                <w:sz w:val="24"/>
                <w:szCs w:val="24"/>
              </w:rPr>
            </w:pPr>
            <w:r w:rsidRPr="00BE56FD">
              <w:rPr>
                <w:rFonts w:cstheme="minorHAnsi"/>
                <w:sz w:val="24"/>
                <w:szCs w:val="24"/>
              </w:rPr>
              <w:t xml:space="preserve">Debe incluirse un sistema de estandarización de </w:t>
            </w:r>
            <w:proofErr w:type="spellStart"/>
            <w:r w:rsidRPr="00BE56FD">
              <w:rPr>
                <w:rFonts w:cstheme="minorHAnsi"/>
                <w:sz w:val="24"/>
                <w:szCs w:val="24"/>
              </w:rPr>
              <w:t>urianalisis</w:t>
            </w:r>
            <w:proofErr w:type="spellEnd"/>
            <w:r w:rsidRPr="00BE56FD">
              <w:rPr>
                <w:rFonts w:cstheme="minorHAnsi"/>
                <w:sz w:val="24"/>
                <w:szCs w:val="24"/>
              </w:rPr>
              <w:t xml:space="preserve"> que conste de: cámara cuadriculada desechable para realizar el examen microscópico del sedimento que tenga mínimo 10 espacios  para muestras, cada espacio deberá  tener una circunferencia, tubos cónicos graduados a 12 ml y pipetas, entregando las necesarias según productividad  de los Laboratorios; sin costo alguno para el instituto.</w:t>
            </w:r>
          </w:p>
        </w:tc>
      </w:tr>
      <w:tr w:rsidR="002A4458" w:rsidRPr="00B010F7" w14:paraId="4E995989" w14:textId="77777777" w:rsidTr="002A4458">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67135194" w14:textId="77777777" w:rsidR="002A4458" w:rsidRPr="00BE56FD" w:rsidRDefault="002A4458" w:rsidP="000803BE">
            <w:pPr>
              <w:pStyle w:val="Prrafodelista"/>
              <w:numPr>
                <w:ilvl w:val="0"/>
                <w:numId w:val="37"/>
              </w:numPr>
              <w:spacing w:after="0" w:line="240" w:lineRule="auto"/>
              <w:jc w:val="both"/>
              <w:rPr>
                <w:rFonts w:cstheme="minorHAnsi"/>
                <w:sz w:val="24"/>
                <w:szCs w:val="24"/>
              </w:rPr>
            </w:pPr>
            <w:r w:rsidRPr="00BE56FD">
              <w:rPr>
                <w:rFonts w:cstheme="minorHAnsi"/>
                <w:sz w:val="24"/>
                <w:szCs w:val="24"/>
              </w:rPr>
              <w:t>Los manuales serán en idioma español íntegro del manual original, legible, los cuales pueden ser cotejados por el usuario. Estos manuales deberán proporcionarse al momento de entrega de los  reactivos.</w:t>
            </w:r>
          </w:p>
        </w:tc>
      </w:tr>
      <w:tr w:rsidR="002A4458" w:rsidRPr="00B010F7" w14:paraId="280376A1" w14:textId="77777777" w:rsidTr="002A44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6C0CAD9D" w14:textId="77777777" w:rsidR="002A4458" w:rsidRPr="00BE56FD" w:rsidRDefault="002A4458" w:rsidP="000803BE">
            <w:pPr>
              <w:pStyle w:val="Prrafodelista"/>
              <w:numPr>
                <w:ilvl w:val="0"/>
                <w:numId w:val="37"/>
              </w:numPr>
              <w:spacing w:after="0" w:line="240" w:lineRule="auto"/>
              <w:jc w:val="both"/>
              <w:rPr>
                <w:rFonts w:cstheme="minorHAnsi"/>
                <w:sz w:val="24"/>
                <w:szCs w:val="24"/>
              </w:rPr>
            </w:pPr>
            <w:r w:rsidRPr="00BE56FD">
              <w:rPr>
                <w:rFonts w:cstheme="minorHAnsi"/>
                <w:sz w:val="24"/>
                <w:szCs w:val="24"/>
              </w:rPr>
              <w:t xml:space="preserve">El mantenimiento correctivo será en un lapso de 24 horas como máximo, de lo contrario, el licitante cubrirá el costo de la subrogación al laboratorio designado. </w:t>
            </w:r>
          </w:p>
        </w:tc>
      </w:tr>
      <w:tr w:rsidR="002A4458" w:rsidRPr="00B010F7" w14:paraId="0BECD710" w14:textId="77777777" w:rsidTr="002A4458">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27EAD40F" w14:textId="77777777" w:rsidR="002A4458" w:rsidRPr="00BE56FD" w:rsidRDefault="002A4458" w:rsidP="000803BE">
            <w:pPr>
              <w:pStyle w:val="Prrafodelista"/>
              <w:numPr>
                <w:ilvl w:val="0"/>
                <w:numId w:val="37"/>
              </w:numPr>
              <w:spacing w:after="0" w:line="240" w:lineRule="auto"/>
              <w:jc w:val="both"/>
              <w:rPr>
                <w:rFonts w:cstheme="minorHAnsi"/>
                <w:sz w:val="24"/>
                <w:szCs w:val="24"/>
              </w:rPr>
            </w:pPr>
            <w:r w:rsidRPr="00BE56FD">
              <w:rPr>
                <w:rFonts w:cstheme="minorHAnsi"/>
                <w:sz w:val="24"/>
                <w:szCs w:val="24"/>
              </w:rPr>
              <w:t>Las refacciones que utilice el equipo se cubrirán íntegramente por el licitante</w:t>
            </w:r>
          </w:p>
        </w:tc>
      </w:tr>
      <w:tr w:rsidR="002A4458" w:rsidRPr="00B010F7" w14:paraId="06F7051B" w14:textId="77777777" w:rsidTr="002A44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180339B0" w14:textId="77777777" w:rsidR="002A4458" w:rsidRPr="00BE56FD" w:rsidRDefault="002A4458" w:rsidP="000803BE">
            <w:pPr>
              <w:pStyle w:val="Prrafodelista"/>
              <w:numPr>
                <w:ilvl w:val="0"/>
                <w:numId w:val="37"/>
              </w:numPr>
              <w:spacing w:after="0" w:line="240" w:lineRule="auto"/>
              <w:jc w:val="both"/>
              <w:rPr>
                <w:rFonts w:cstheme="minorHAnsi"/>
                <w:sz w:val="24"/>
                <w:szCs w:val="24"/>
              </w:rPr>
            </w:pPr>
            <w:r w:rsidRPr="00BE56FD">
              <w:rPr>
                <w:rFonts w:cstheme="minorHAnsi"/>
                <w:sz w:val="24"/>
                <w:szCs w:val="24"/>
              </w:rPr>
              <w:t xml:space="preserve">La fecha de caducidad del o los reactivos será  de no mayor a 6 meses </w:t>
            </w:r>
          </w:p>
        </w:tc>
      </w:tr>
      <w:tr w:rsidR="002A4458" w:rsidRPr="00B010F7" w14:paraId="23C886C7" w14:textId="77777777" w:rsidTr="002A4458">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4D8B9FA5" w14:textId="77777777" w:rsidR="002A4458" w:rsidRPr="00BE56FD" w:rsidRDefault="002A4458" w:rsidP="000803BE">
            <w:pPr>
              <w:pStyle w:val="Prrafodelista"/>
              <w:numPr>
                <w:ilvl w:val="0"/>
                <w:numId w:val="37"/>
              </w:numPr>
              <w:spacing w:after="0" w:line="240" w:lineRule="auto"/>
              <w:jc w:val="both"/>
              <w:rPr>
                <w:rFonts w:cstheme="minorHAnsi"/>
                <w:sz w:val="24"/>
                <w:szCs w:val="24"/>
              </w:rPr>
            </w:pPr>
            <w:r w:rsidRPr="00BE56FD">
              <w:rPr>
                <w:rFonts w:cstheme="minorHAnsi"/>
                <w:sz w:val="24"/>
                <w:szCs w:val="24"/>
              </w:rPr>
              <w:t>El equipo analizador que se proporcione estará en óptimas condiciones de funcionamiento, no se aceptará equipo reconstruido.</w:t>
            </w:r>
          </w:p>
        </w:tc>
      </w:tr>
      <w:bookmarkEnd w:id="7"/>
    </w:tbl>
    <w:p w14:paraId="0FA09324" w14:textId="1E3982B4" w:rsidR="001104B5" w:rsidRDefault="001104B5" w:rsidP="003A5134">
      <w:pPr>
        <w:ind w:left="1368"/>
        <w:jc w:val="center"/>
        <w:rPr>
          <w:rFonts w:asciiTheme="minorHAnsi" w:hAnsiTheme="minorHAnsi" w:cstheme="minorHAnsi"/>
          <w:sz w:val="24"/>
          <w:szCs w:val="24"/>
        </w:rPr>
      </w:pPr>
    </w:p>
    <w:p w14:paraId="11E92FA7" w14:textId="77777777" w:rsidR="003A5134" w:rsidRPr="003A5134" w:rsidRDefault="003A5134" w:rsidP="003A5134">
      <w:pPr>
        <w:jc w:val="both"/>
        <w:rPr>
          <w:rFonts w:asciiTheme="minorHAnsi" w:hAnsiTheme="minorHAnsi" w:cstheme="minorHAnsi"/>
          <w:b/>
          <w:i/>
          <w:snapToGrid w:val="0"/>
          <w:sz w:val="24"/>
          <w:szCs w:val="24"/>
          <w:u w:val="single"/>
        </w:rPr>
      </w:pPr>
    </w:p>
    <w:p w14:paraId="39D5E772" w14:textId="77777777" w:rsidR="003A5134" w:rsidRPr="003A5134" w:rsidRDefault="003A5134" w:rsidP="003A5134">
      <w:pPr>
        <w:jc w:val="both"/>
        <w:rPr>
          <w:rFonts w:asciiTheme="minorHAnsi" w:hAnsiTheme="minorHAnsi" w:cstheme="minorHAnsi"/>
          <w:b/>
          <w:snapToGrid w:val="0"/>
          <w:sz w:val="24"/>
          <w:szCs w:val="24"/>
          <w:u w:val="single"/>
        </w:rPr>
      </w:pPr>
      <w:r w:rsidRPr="003A5134">
        <w:rPr>
          <w:rFonts w:asciiTheme="minorHAnsi" w:hAnsiTheme="minorHAnsi" w:cstheme="minorHAnsi"/>
          <w:b/>
          <w:snapToGrid w:val="0"/>
          <w:sz w:val="24"/>
          <w:szCs w:val="24"/>
          <w:u w:val="single"/>
        </w:rPr>
        <w:t>PAQUETE VII  MICROBIOLOGIA</w:t>
      </w:r>
    </w:p>
    <w:p w14:paraId="5E1CC8B8" w14:textId="77777777" w:rsidR="003A5134" w:rsidRPr="003A5134" w:rsidRDefault="003A5134" w:rsidP="003A5134">
      <w:pPr>
        <w:jc w:val="both"/>
        <w:rPr>
          <w:rFonts w:asciiTheme="minorHAnsi" w:hAnsiTheme="minorHAnsi" w:cstheme="minorHAnsi"/>
          <w:bCs/>
          <w:sz w:val="24"/>
          <w:szCs w:val="24"/>
        </w:rPr>
      </w:pPr>
      <w:r w:rsidRPr="003A5134">
        <w:rPr>
          <w:rFonts w:asciiTheme="minorHAnsi" w:hAnsiTheme="minorHAnsi" w:cstheme="minorHAnsi"/>
          <w:bCs/>
          <w:sz w:val="24"/>
          <w:szCs w:val="24"/>
        </w:rPr>
        <w:t>El equipo en comodato se requiere instalado y funcionando antes de la fecha de entrega de los reactivos  y hasta que se consuma el mismo.</w:t>
      </w:r>
    </w:p>
    <w:p w14:paraId="114D1F8D" w14:textId="77777777" w:rsidR="003A5134" w:rsidRPr="003A5134" w:rsidRDefault="003A5134" w:rsidP="003A5134">
      <w:pPr>
        <w:jc w:val="both"/>
        <w:rPr>
          <w:rFonts w:asciiTheme="minorHAnsi" w:hAnsiTheme="minorHAnsi" w:cstheme="minorHAnsi"/>
          <w:sz w:val="24"/>
          <w:szCs w:val="24"/>
        </w:rPr>
      </w:pPr>
    </w:p>
    <w:p w14:paraId="56C01C7E" w14:textId="77777777" w:rsidR="003A5134" w:rsidRPr="003A5134" w:rsidRDefault="003A5134" w:rsidP="003A5134">
      <w:pPr>
        <w:keepNext/>
        <w:shd w:val="clear" w:color="auto" w:fill="B8CCE4"/>
        <w:jc w:val="both"/>
        <w:outlineLvl w:val="2"/>
        <w:rPr>
          <w:rFonts w:asciiTheme="minorHAnsi" w:hAnsiTheme="minorHAnsi" w:cstheme="minorHAnsi"/>
          <w:i/>
          <w:sz w:val="24"/>
          <w:szCs w:val="24"/>
        </w:rPr>
      </w:pPr>
      <w:r w:rsidRPr="003A5134">
        <w:rPr>
          <w:rFonts w:asciiTheme="minorHAnsi" w:hAnsiTheme="minorHAnsi" w:cstheme="minorHAnsi"/>
          <w:i/>
          <w:sz w:val="24"/>
          <w:szCs w:val="24"/>
        </w:rPr>
        <w:t>EQUIPO DE MICROBIOLOGIA</w:t>
      </w:r>
    </w:p>
    <w:p w14:paraId="2311F76D" w14:textId="77777777" w:rsidR="003A5134" w:rsidRPr="003A5134" w:rsidRDefault="003A5134" w:rsidP="003A5134">
      <w:pPr>
        <w:rPr>
          <w:rFonts w:asciiTheme="minorHAnsi" w:hAnsiTheme="minorHAnsi" w:cstheme="minorHAnsi"/>
          <w:sz w:val="24"/>
          <w:szCs w:val="24"/>
        </w:rPr>
      </w:pPr>
    </w:p>
    <w:tbl>
      <w:tblPr>
        <w:tblStyle w:val="Tabladecuadrcula4"/>
        <w:tblW w:w="102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30149F" w:rsidRPr="000E54B5" w14:paraId="5F59D1CB" w14:textId="77777777" w:rsidTr="003014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Borders>
              <w:top w:val="none" w:sz="0" w:space="0" w:color="auto"/>
              <w:left w:val="none" w:sz="0" w:space="0" w:color="auto"/>
              <w:bottom w:val="none" w:sz="0" w:space="0" w:color="auto"/>
              <w:right w:val="none" w:sz="0" w:space="0" w:color="auto"/>
            </w:tcBorders>
            <w:shd w:val="clear" w:color="auto" w:fill="BDD6EE" w:themeFill="accent1" w:themeFillTint="66"/>
          </w:tcPr>
          <w:p w14:paraId="1C6392D6" w14:textId="77777777" w:rsidR="0030149F" w:rsidRPr="008A7552" w:rsidRDefault="0030149F" w:rsidP="00FF5C6D">
            <w:pPr>
              <w:suppressAutoHyphens/>
              <w:snapToGrid w:val="0"/>
              <w:jc w:val="both"/>
              <w:rPr>
                <w:rFonts w:eastAsia="Calibri" w:cstheme="minorHAnsi"/>
                <w:b w:val="0"/>
                <w:bCs w:val="0"/>
                <w:sz w:val="24"/>
                <w:szCs w:val="24"/>
                <w:lang w:eastAsia="ar-SA"/>
              </w:rPr>
            </w:pPr>
            <w:bookmarkStart w:id="8" w:name="_Hlk94622761"/>
            <w:r w:rsidRPr="0030149F">
              <w:rPr>
                <w:rFonts w:eastAsia="Calibri" w:cstheme="minorHAnsi"/>
                <w:color w:val="auto"/>
                <w:sz w:val="24"/>
                <w:szCs w:val="24"/>
                <w:lang w:eastAsia="ar-SA"/>
              </w:rPr>
              <w:t>EQUIPO DE MICROBIOLOGÍA</w:t>
            </w:r>
          </w:p>
        </w:tc>
      </w:tr>
      <w:tr w:rsidR="0030149F" w:rsidRPr="000E54B5" w14:paraId="07E83DFB" w14:textId="77777777" w:rsidTr="00301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13D23729" w14:textId="77777777" w:rsidR="0030149F" w:rsidRPr="008A7552" w:rsidRDefault="0030149F" w:rsidP="000803BE">
            <w:pPr>
              <w:numPr>
                <w:ilvl w:val="0"/>
                <w:numId w:val="2"/>
              </w:numPr>
              <w:suppressAutoHyphens/>
              <w:snapToGrid w:val="0"/>
              <w:jc w:val="both"/>
              <w:rPr>
                <w:rFonts w:eastAsia="Calibri" w:cstheme="minorHAnsi"/>
                <w:sz w:val="24"/>
                <w:szCs w:val="24"/>
                <w:lang w:eastAsia="ar-SA"/>
              </w:rPr>
            </w:pPr>
            <w:r w:rsidRPr="008A7552">
              <w:rPr>
                <w:rFonts w:eastAsia="Calibri" w:cstheme="minorHAnsi"/>
                <w:sz w:val="24"/>
                <w:szCs w:val="24"/>
                <w:lang w:val="es-MX" w:eastAsia="ar-SA"/>
              </w:rPr>
              <w:t xml:space="preserve">Sistema automatizado para la identificación y/o sensibilidad de microorganismos </w:t>
            </w:r>
            <w:proofErr w:type="spellStart"/>
            <w:r w:rsidRPr="008A7552">
              <w:rPr>
                <w:rFonts w:eastAsia="Calibri" w:cstheme="minorHAnsi"/>
                <w:sz w:val="24"/>
                <w:szCs w:val="24"/>
                <w:lang w:val="es-MX" w:eastAsia="ar-SA"/>
              </w:rPr>
              <w:t>gram</w:t>
            </w:r>
            <w:proofErr w:type="spellEnd"/>
            <w:r w:rsidRPr="008A7552">
              <w:rPr>
                <w:rFonts w:eastAsia="Calibri" w:cstheme="minorHAnsi"/>
                <w:sz w:val="24"/>
                <w:szCs w:val="24"/>
                <w:lang w:val="es-MX" w:eastAsia="ar-SA"/>
              </w:rPr>
              <w:t xml:space="preserve"> negativos fermentadores y No fermentadores, </w:t>
            </w:r>
            <w:proofErr w:type="spellStart"/>
            <w:r w:rsidRPr="008A7552">
              <w:rPr>
                <w:rFonts w:eastAsia="Calibri" w:cstheme="minorHAnsi"/>
                <w:sz w:val="24"/>
                <w:szCs w:val="24"/>
                <w:lang w:val="es-MX" w:eastAsia="ar-SA"/>
              </w:rPr>
              <w:t>gram</w:t>
            </w:r>
            <w:proofErr w:type="spellEnd"/>
            <w:r w:rsidRPr="008A7552">
              <w:rPr>
                <w:rFonts w:eastAsia="Calibri" w:cstheme="minorHAnsi"/>
                <w:sz w:val="24"/>
                <w:szCs w:val="24"/>
                <w:lang w:val="es-MX" w:eastAsia="ar-SA"/>
              </w:rPr>
              <w:t xml:space="preserve"> positivos y/o levaduras presentes en muestras biológicas (estériles o contaminadas) de interés clínico. </w:t>
            </w:r>
          </w:p>
        </w:tc>
      </w:tr>
      <w:tr w:rsidR="0030149F" w:rsidRPr="000E54B5" w14:paraId="4FDEFF86" w14:textId="77777777" w:rsidTr="0030149F">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39E84E6" w14:textId="77777777" w:rsidR="0030149F" w:rsidRPr="008A7552" w:rsidRDefault="0030149F" w:rsidP="00FF5C6D">
            <w:pPr>
              <w:jc w:val="both"/>
              <w:rPr>
                <w:rFonts w:eastAsia="Calibri" w:cstheme="minorHAnsi"/>
                <w:sz w:val="24"/>
                <w:szCs w:val="24"/>
                <w:lang w:eastAsia="ar-SA"/>
              </w:rPr>
            </w:pPr>
            <w:r w:rsidRPr="008A7552">
              <w:rPr>
                <w:rFonts w:eastAsia="Calibri" w:cstheme="minorHAnsi"/>
                <w:sz w:val="24"/>
                <w:szCs w:val="24"/>
                <w:lang w:val="es-MX" w:eastAsia="ar-SA"/>
              </w:rPr>
              <w:t>Con las siguientes características seleccionables de acuerdo a las necesidades de las unidades médicas:</w:t>
            </w:r>
          </w:p>
        </w:tc>
      </w:tr>
      <w:tr w:rsidR="0030149F" w:rsidRPr="000E54B5" w14:paraId="7251C3EA" w14:textId="77777777" w:rsidTr="00301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8FD9D6F" w14:textId="77777777" w:rsidR="0030149F" w:rsidRPr="008A7552" w:rsidRDefault="0030149F" w:rsidP="000803BE">
            <w:pPr>
              <w:numPr>
                <w:ilvl w:val="0"/>
                <w:numId w:val="2"/>
              </w:numPr>
              <w:jc w:val="both"/>
              <w:rPr>
                <w:rFonts w:cstheme="minorHAnsi"/>
                <w:sz w:val="24"/>
                <w:szCs w:val="24"/>
              </w:rPr>
            </w:pPr>
            <w:r>
              <w:rPr>
                <w:rFonts w:cstheme="minorHAnsi"/>
                <w:sz w:val="24"/>
                <w:szCs w:val="24"/>
              </w:rPr>
              <w:t>D</w:t>
            </w:r>
            <w:r w:rsidRPr="008A7552">
              <w:rPr>
                <w:rFonts w:cstheme="minorHAnsi"/>
                <w:sz w:val="24"/>
                <w:szCs w:val="24"/>
              </w:rPr>
              <w:t xml:space="preserve">etección de crecimiento a través de sistemas ópticos de fluorescencia, transmitancia o absorbancia </w:t>
            </w:r>
          </w:p>
        </w:tc>
      </w:tr>
      <w:tr w:rsidR="0030149F" w:rsidRPr="000E54B5" w14:paraId="7BE5C720" w14:textId="77777777" w:rsidTr="0030149F">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45D5CB70" w14:textId="77777777" w:rsidR="0030149F" w:rsidRPr="008A7552" w:rsidRDefault="0030149F" w:rsidP="000803BE">
            <w:pPr>
              <w:numPr>
                <w:ilvl w:val="0"/>
                <w:numId w:val="2"/>
              </w:numPr>
              <w:jc w:val="both"/>
              <w:rPr>
                <w:rFonts w:cstheme="minorHAnsi"/>
                <w:sz w:val="24"/>
                <w:szCs w:val="24"/>
              </w:rPr>
            </w:pPr>
            <w:r w:rsidRPr="008A7552">
              <w:rPr>
                <w:rFonts w:cstheme="minorHAnsi"/>
                <w:sz w:val="24"/>
                <w:szCs w:val="24"/>
              </w:rPr>
              <w:t>Preparación, inoculación (estandarizada), incubación y adición de reactivos de forma manual, semiautomatizada y/o automatizada.</w:t>
            </w:r>
          </w:p>
        </w:tc>
      </w:tr>
      <w:tr w:rsidR="0030149F" w:rsidRPr="000E54B5" w14:paraId="12DEF22B" w14:textId="77777777" w:rsidTr="00301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91510AF" w14:textId="77777777" w:rsidR="0030149F" w:rsidRPr="008A7552" w:rsidRDefault="0030149F" w:rsidP="000803BE">
            <w:pPr>
              <w:numPr>
                <w:ilvl w:val="0"/>
                <w:numId w:val="2"/>
              </w:numPr>
              <w:jc w:val="both"/>
              <w:rPr>
                <w:rFonts w:cstheme="minorHAnsi"/>
                <w:sz w:val="24"/>
                <w:szCs w:val="24"/>
              </w:rPr>
            </w:pPr>
            <w:r w:rsidRPr="008A7552">
              <w:rPr>
                <w:rFonts w:cstheme="minorHAnsi"/>
                <w:sz w:val="24"/>
                <w:szCs w:val="24"/>
              </w:rPr>
              <w:t xml:space="preserve">Lectura automatizada de los paneles y/o tarjetas de reactivos. </w:t>
            </w:r>
          </w:p>
        </w:tc>
      </w:tr>
      <w:tr w:rsidR="0030149F" w:rsidRPr="000E54B5" w14:paraId="609D304F" w14:textId="77777777" w:rsidTr="0030149F">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DFD0702" w14:textId="77777777" w:rsidR="0030149F" w:rsidRPr="008A7552" w:rsidRDefault="0030149F" w:rsidP="000803BE">
            <w:pPr>
              <w:numPr>
                <w:ilvl w:val="0"/>
                <w:numId w:val="2"/>
              </w:numPr>
              <w:jc w:val="both"/>
              <w:rPr>
                <w:rFonts w:cstheme="minorHAnsi"/>
                <w:sz w:val="24"/>
                <w:szCs w:val="24"/>
              </w:rPr>
            </w:pPr>
            <w:r w:rsidRPr="008A7552">
              <w:rPr>
                <w:rFonts w:cstheme="minorHAnsi"/>
                <w:sz w:val="24"/>
                <w:szCs w:val="24"/>
              </w:rPr>
              <w:t>Programa para procesar la información, para la validación de antibiogramas o resistencias cruzadas, así como el reporte de alertas de resistencia en base a estándares normados actuales.</w:t>
            </w:r>
          </w:p>
        </w:tc>
      </w:tr>
      <w:tr w:rsidR="0030149F" w:rsidRPr="000E54B5" w14:paraId="38931141" w14:textId="77777777" w:rsidTr="00301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9533931" w14:textId="77777777" w:rsidR="0030149F" w:rsidRPr="008A7552" w:rsidRDefault="0030149F" w:rsidP="000803BE">
            <w:pPr>
              <w:numPr>
                <w:ilvl w:val="0"/>
                <w:numId w:val="2"/>
              </w:numPr>
              <w:jc w:val="both"/>
              <w:rPr>
                <w:rFonts w:cstheme="minorHAnsi"/>
                <w:sz w:val="24"/>
                <w:szCs w:val="24"/>
              </w:rPr>
            </w:pPr>
            <w:r w:rsidRPr="008A7552">
              <w:rPr>
                <w:rFonts w:cstheme="minorHAnsi"/>
                <w:sz w:val="24"/>
                <w:szCs w:val="24"/>
              </w:rPr>
              <w:t>Que permita la trazabilidad de las tarjetas y los datos del paciente mediante la identificación por medio de código de barras.</w:t>
            </w:r>
          </w:p>
        </w:tc>
      </w:tr>
      <w:tr w:rsidR="0030149F" w:rsidRPr="000E54B5" w14:paraId="3E6E68FB" w14:textId="77777777" w:rsidTr="0030149F">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D09C101" w14:textId="77777777" w:rsidR="0030149F" w:rsidRPr="008A7552" w:rsidRDefault="0030149F" w:rsidP="000803BE">
            <w:pPr>
              <w:numPr>
                <w:ilvl w:val="0"/>
                <w:numId w:val="2"/>
              </w:numPr>
              <w:jc w:val="both"/>
              <w:rPr>
                <w:rFonts w:cstheme="minorHAnsi"/>
                <w:sz w:val="24"/>
                <w:szCs w:val="24"/>
              </w:rPr>
            </w:pPr>
            <w:r w:rsidRPr="008A7552">
              <w:rPr>
                <w:rFonts w:cstheme="minorHAnsi"/>
                <w:sz w:val="24"/>
                <w:szCs w:val="24"/>
              </w:rPr>
              <w:t>Cuente con un programa  que sea capaz de exportar a Excel la información epidemiológica para realizar un reporte o análisis epidemiológico de los microorganismos aislados por hospital.</w:t>
            </w:r>
          </w:p>
        </w:tc>
      </w:tr>
      <w:tr w:rsidR="0030149F" w:rsidRPr="000E54B5" w14:paraId="326A6897" w14:textId="77777777" w:rsidTr="00301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CBE489D" w14:textId="77777777" w:rsidR="0030149F" w:rsidRPr="008A7552" w:rsidRDefault="0030149F" w:rsidP="000803BE">
            <w:pPr>
              <w:numPr>
                <w:ilvl w:val="0"/>
                <w:numId w:val="2"/>
              </w:numPr>
              <w:jc w:val="both"/>
              <w:rPr>
                <w:rFonts w:cstheme="minorHAnsi"/>
                <w:sz w:val="24"/>
                <w:szCs w:val="24"/>
              </w:rPr>
            </w:pPr>
            <w:r w:rsidRPr="008A7552">
              <w:rPr>
                <w:rFonts w:cstheme="minorHAnsi"/>
                <w:sz w:val="24"/>
                <w:szCs w:val="24"/>
              </w:rPr>
              <w:t>Pantalla o Monitor, impresora y teclado  integrados o adicionales.</w:t>
            </w:r>
          </w:p>
        </w:tc>
      </w:tr>
      <w:tr w:rsidR="0030149F" w:rsidRPr="000E54B5" w14:paraId="0EFA2996" w14:textId="77777777" w:rsidTr="0030149F">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73B40AC" w14:textId="77777777" w:rsidR="0030149F" w:rsidRPr="008A7552" w:rsidRDefault="0030149F" w:rsidP="000803BE">
            <w:pPr>
              <w:numPr>
                <w:ilvl w:val="0"/>
                <w:numId w:val="2"/>
              </w:numPr>
              <w:jc w:val="both"/>
              <w:rPr>
                <w:rFonts w:cstheme="minorHAnsi"/>
                <w:sz w:val="24"/>
                <w:szCs w:val="24"/>
              </w:rPr>
            </w:pPr>
            <w:r w:rsidRPr="008A7552">
              <w:rPr>
                <w:rFonts w:cstheme="minorHAnsi"/>
                <w:sz w:val="24"/>
                <w:szCs w:val="24"/>
              </w:rPr>
              <w:lastRenderedPageBreak/>
              <w:t>Que cuente con un programa para control de calidad y capacidad de generar un reporte del mismo.</w:t>
            </w:r>
          </w:p>
        </w:tc>
      </w:tr>
      <w:tr w:rsidR="0030149F" w:rsidRPr="000E54B5" w14:paraId="44F3311A" w14:textId="77777777" w:rsidTr="00301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E1A23C1" w14:textId="77777777" w:rsidR="0030149F" w:rsidRPr="008A7552" w:rsidRDefault="0030149F" w:rsidP="000803BE">
            <w:pPr>
              <w:numPr>
                <w:ilvl w:val="0"/>
                <w:numId w:val="2"/>
              </w:numPr>
              <w:jc w:val="both"/>
              <w:rPr>
                <w:rFonts w:cstheme="minorHAnsi"/>
                <w:sz w:val="24"/>
                <w:szCs w:val="24"/>
              </w:rPr>
            </w:pPr>
            <w:r w:rsidRPr="008A7552">
              <w:rPr>
                <w:rFonts w:cstheme="minorHAnsi"/>
                <w:sz w:val="24"/>
                <w:szCs w:val="24"/>
              </w:rPr>
              <w:t>El equipo deberá contar con un puerto de interface para la comunicación de datos entre el equipo analizador y una computadora</w:t>
            </w:r>
          </w:p>
        </w:tc>
      </w:tr>
      <w:tr w:rsidR="0030149F" w:rsidRPr="000E54B5" w14:paraId="67782FA4" w14:textId="77777777" w:rsidTr="0030149F">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40AF87DD" w14:textId="77777777" w:rsidR="0030149F" w:rsidRPr="008A7552" w:rsidRDefault="0030149F" w:rsidP="000803BE">
            <w:pPr>
              <w:numPr>
                <w:ilvl w:val="0"/>
                <w:numId w:val="2"/>
              </w:numPr>
              <w:jc w:val="both"/>
              <w:rPr>
                <w:rFonts w:cstheme="minorHAnsi"/>
                <w:sz w:val="24"/>
                <w:szCs w:val="24"/>
              </w:rPr>
            </w:pPr>
            <w:r w:rsidRPr="008A7552">
              <w:rPr>
                <w:rFonts w:cstheme="minorHAnsi"/>
                <w:sz w:val="24"/>
                <w:szCs w:val="24"/>
              </w:rPr>
              <w:t>Software en español y en pasos de fáciles y de rápida comprensión para el usuario.</w:t>
            </w:r>
          </w:p>
        </w:tc>
      </w:tr>
      <w:tr w:rsidR="0030149F" w:rsidRPr="000E54B5" w14:paraId="5DF3051B" w14:textId="77777777" w:rsidTr="00301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8C88511" w14:textId="77777777" w:rsidR="0030149F" w:rsidRPr="008A7552" w:rsidRDefault="0030149F" w:rsidP="000803BE">
            <w:pPr>
              <w:numPr>
                <w:ilvl w:val="0"/>
                <w:numId w:val="2"/>
              </w:numPr>
              <w:jc w:val="both"/>
              <w:rPr>
                <w:rFonts w:cstheme="minorHAnsi"/>
                <w:sz w:val="24"/>
                <w:szCs w:val="24"/>
              </w:rPr>
            </w:pPr>
            <w:r w:rsidRPr="008A7552">
              <w:rPr>
                <w:rFonts w:cstheme="minorHAnsi"/>
                <w:sz w:val="24"/>
                <w:szCs w:val="24"/>
              </w:rPr>
              <w:t>Regulador de voltaje y batería de respaldo.</w:t>
            </w:r>
          </w:p>
        </w:tc>
      </w:tr>
      <w:tr w:rsidR="0030149F" w:rsidRPr="000E54B5" w14:paraId="39C7A043" w14:textId="77777777" w:rsidTr="0030149F">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4F17C243" w14:textId="77777777" w:rsidR="0030149F" w:rsidRPr="008A7552" w:rsidRDefault="0030149F" w:rsidP="000803BE">
            <w:pPr>
              <w:numPr>
                <w:ilvl w:val="0"/>
                <w:numId w:val="2"/>
              </w:numPr>
              <w:jc w:val="both"/>
              <w:rPr>
                <w:rFonts w:cstheme="minorHAnsi"/>
                <w:sz w:val="24"/>
                <w:szCs w:val="24"/>
              </w:rPr>
            </w:pPr>
            <w:r w:rsidRPr="008A7552">
              <w:rPr>
                <w:rFonts w:cstheme="minorHAnsi"/>
                <w:sz w:val="24"/>
                <w:szCs w:val="24"/>
              </w:rPr>
              <w:t>Refacciones: De acuerdo a las necesidades, compatibles con la marca y modelo del equipo.</w:t>
            </w:r>
          </w:p>
        </w:tc>
      </w:tr>
      <w:tr w:rsidR="0030149F" w:rsidRPr="000E54B5" w14:paraId="2130772F" w14:textId="77777777" w:rsidTr="00301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A5C0C46" w14:textId="77777777" w:rsidR="0030149F" w:rsidRPr="008A7552" w:rsidRDefault="0030149F" w:rsidP="000803BE">
            <w:pPr>
              <w:numPr>
                <w:ilvl w:val="0"/>
                <w:numId w:val="2"/>
              </w:numPr>
              <w:jc w:val="both"/>
              <w:rPr>
                <w:rFonts w:cstheme="minorHAnsi"/>
                <w:sz w:val="24"/>
                <w:szCs w:val="24"/>
              </w:rPr>
            </w:pPr>
            <w:r w:rsidRPr="008A7552">
              <w:rPr>
                <w:rFonts w:cstheme="minorHAnsi"/>
                <w:sz w:val="24"/>
                <w:szCs w:val="24"/>
              </w:rPr>
              <w:t>Accesorios: De acuerdo a las necesidades, compatibles con la marca y modelo del equipo.</w:t>
            </w:r>
          </w:p>
        </w:tc>
      </w:tr>
      <w:tr w:rsidR="0030149F" w:rsidRPr="000E54B5" w14:paraId="764C3F60" w14:textId="77777777" w:rsidTr="0030149F">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B591679" w14:textId="77777777" w:rsidR="0030149F" w:rsidRPr="008A7552" w:rsidRDefault="0030149F" w:rsidP="000803BE">
            <w:pPr>
              <w:numPr>
                <w:ilvl w:val="0"/>
                <w:numId w:val="2"/>
              </w:numPr>
              <w:jc w:val="both"/>
              <w:rPr>
                <w:rFonts w:cstheme="minorHAnsi"/>
                <w:sz w:val="24"/>
                <w:szCs w:val="24"/>
              </w:rPr>
            </w:pPr>
            <w:r w:rsidRPr="008A7552">
              <w:rPr>
                <w:rFonts w:cstheme="minorHAnsi"/>
                <w:sz w:val="24"/>
                <w:szCs w:val="24"/>
              </w:rPr>
              <w:t>Consumibles: De acuerdo a las necesidades, compatibles con la marca y modelo del equipo.</w:t>
            </w:r>
          </w:p>
        </w:tc>
      </w:tr>
      <w:tr w:rsidR="0030149F" w:rsidRPr="000E54B5" w14:paraId="5B0B2A2A" w14:textId="77777777" w:rsidTr="00301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6628319F" w14:textId="77777777" w:rsidR="0030149F" w:rsidRPr="008A7552" w:rsidRDefault="0030149F" w:rsidP="000803BE">
            <w:pPr>
              <w:numPr>
                <w:ilvl w:val="0"/>
                <w:numId w:val="2"/>
              </w:numPr>
              <w:snapToGrid w:val="0"/>
              <w:jc w:val="both"/>
              <w:rPr>
                <w:rFonts w:cstheme="minorHAnsi"/>
                <w:sz w:val="24"/>
                <w:szCs w:val="24"/>
              </w:rPr>
            </w:pPr>
            <w:r w:rsidRPr="008A7552">
              <w:rPr>
                <w:rFonts w:cstheme="minorHAnsi"/>
                <w:sz w:val="24"/>
                <w:szCs w:val="24"/>
              </w:rPr>
              <w:t>Instalación: Corriente eléctrica 120V/ 60 Hz.</w:t>
            </w:r>
          </w:p>
        </w:tc>
      </w:tr>
      <w:tr w:rsidR="0030149F" w:rsidRPr="000E54B5" w14:paraId="11E7DACE" w14:textId="77777777" w:rsidTr="0030149F">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65D866A" w14:textId="77777777" w:rsidR="0030149F" w:rsidRPr="008A7552" w:rsidRDefault="0030149F" w:rsidP="000803BE">
            <w:pPr>
              <w:numPr>
                <w:ilvl w:val="0"/>
                <w:numId w:val="2"/>
              </w:numPr>
              <w:jc w:val="both"/>
              <w:rPr>
                <w:rFonts w:cstheme="minorHAnsi"/>
                <w:sz w:val="24"/>
                <w:szCs w:val="24"/>
              </w:rPr>
            </w:pPr>
            <w:r w:rsidRPr="008A7552">
              <w:rPr>
                <w:rFonts w:cstheme="minorHAnsi"/>
                <w:sz w:val="24"/>
                <w:szCs w:val="24"/>
              </w:rPr>
              <w:t>Capacitación por personal especializado y de acuerdo al manual de operación.</w:t>
            </w:r>
          </w:p>
        </w:tc>
      </w:tr>
      <w:tr w:rsidR="0030149F" w:rsidRPr="000E54B5" w14:paraId="0C82020B" w14:textId="77777777" w:rsidTr="00301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6C1BBD9" w14:textId="77777777" w:rsidR="0030149F" w:rsidRPr="008A7552" w:rsidRDefault="0030149F" w:rsidP="000803BE">
            <w:pPr>
              <w:numPr>
                <w:ilvl w:val="0"/>
                <w:numId w:val="2"/>
              </w:numPr>
              <w:jc w:val="both"/>
              <w:rPr>
                <w:rFonts w:cstheme="minorHAnsi"/>
                <w:sz w:val="24"/>
                <w:szCs w:val="24"/>
              </w:rPr>
            </w:pPr>
            <w:r w:rsidRPr="008A7552">
              <w:rPr>
                <w:rFonts w:cstheme="minorHAnsi"/>
                <w:sz w:val="24"/>
                <w:szCs w:val="24"/>
              </w:rPr>
              <w:t>Que cuente con un programa de mantenimiento preventivo.</w:t>
            </w:r>
          </w:p>
        </w:tc>
      </w:tr>
      <w:tr w:rsidR="0030149F" w:rsidRPr="000E54B5" w14:paraId="3425EACA" w14:textId="77777777" w:rsidTr="0030149F">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2952A3F" w14:textId="77777777" w:rsidR="0030149F" w:rsidRPr="008A7552" w:rsidRDefault="0030149F" w:rsidP="000803BE">
            <w:pPr>
              <w:numPr>
                <w:ilvl w:val="0"/>
                <w:numId w:val="2"/>
              </w:numPr>
              <w:jc w:val="both"/>
              <w:rPr>
                <w:rFonts w:cstheme="minorHAnsi"/>
                <w:sz w:val="24"/>
                <w:szCs w:val="24"/>
              </w:rPr>
            </w:pPr>
            <w:r w:rsidRPr="008A7552">
              <w:rPr>
                <w:rFonts w:cstheme="minorHAnsi"/>
                <w:sz w:val="24"/>
                <w:szCs w:val="24"/>
              </w:rPr>
              <w:t>Que se pueda generar un reporte epidemiológico sobre: Incidencias bacterianas por áreas de servicio o por fuente y tendencias mensuales de las mismas.</w:t>
            </w:r>
          </w:p>
        </w:tc>
      </w:tr>
      <w:bookmarkEnd w:id="8"/>
    </w:tbl>
    <w:p w14:paraId="1C8AB4ED" w14:textId="64D719E8" w:rsidR="003A5134" w:rsidRDefault="003A5134" w:rsidP="003A5134">
      <w:pPr>
        <w:ind w:left="1368"/>
        <w:jc w:val="center"/>
        <w:rPr>
          <w:rFonts w:asciiTheme="minorHAnsi" w:hAnsiTheme="minorHAnsi" w:cstheme="minorHAnsi"/>
          <w:sz w:val="24"/>
          <w:szCs w:val="24"/>
        </w:rPr>
      </w:pPr>
    </w:p>
    <w:p w14:paraId="104BAE75" w14:textId="77777777" w:rsidR="003A5134" w:rsidRPr="003A5134" w:rsidRDefault="003A5134" w:rsidP="003A5134">
      <w:pPr>
        <w:jc w:val="both"/>
        <w:rPr>
          <w:rFonts w:asciiTheme="minorHAnsi" w:hAnsiTheme="minorHAnsi" w:cstheme="minorHAnsi"/>
          <w:b/>
          <w:snapToGrid w:val="0"/>
          <w:sz w:val="24"/>
          <w:szCs w:val="24"/>
          <w:u w:val="single"/>
        </w:rPr>
      </w:pPr>
      <w:r w:rsidRPr="003A5134">
        <w:rPr>
          <w:rFonts w:asciiTheme="minorHAnsi" w:hAnsiTheme="minorHAnsi" w:cstheme="minorHAnsi"/>
          <w:b/>
          <w:snapToGrid w:val="0"/>
          <w:sz w:val="24"/>
          <w:szCs w:val="24"/>
          <w:u w:val="single"/>
        </w:rPr>
        <w:t>PAQUETE VIII INMUNOLOGIA</w:t>
      </w:r>
    </w:p>
    <w:p w14:paraId="4270877C" w14:textId="77777777" w:rsidR="003A5134" w:rsidRPr="003A5134" w:rsidRDefault="003A5134" w:rsidP="003A5134">
      <w:pPr>
        <w:jc w:val="both"/>
        <w:rPr>
          <w:rFonts w:asciiTheme="minorHAnsi" w:hAnsiTheme="minorHAnsi" w:cstheme="minorHAnsi"/>
          <w:bCs/>
          <w:sz w:val="24"/>
          <w:szCs w:val="24"/>
        </w:rPr>
      </w:pPr>
      <w:r w:rsidRPr="003A5134">
        <w:rPr>
          <w:rFonts w:asciiTheme="minorHAnsi" w:hAnsiTheme="minorHAnsi" w:cstheme="minorHAnsi"/>
          <w:bCs/>
          <w:sz w:val="24"/>
          <w:szCs w:val="24"/>
        </w:rPr>
        <w:t>El equipo en comodato se requiere instalado y funcionando antes de la fecha de entrega de los reactivos  y hasta que se consuma el mismo.</w:t>
      </w:r>
    </w:p>
    <w:p w14:paraId="720A76BC" w14:textId="77777777" w:rsidR="003A5134" w:rsidRPr="003A5134" w:rsidRDefault="003A5134" w:rsidP="003A5134">
      <w:pPr>
        <w:jc w:val="both"/>
        <w:rPr>
          <w:rFonts w:asciiTheme="minorHAnsi" w:hAnsiTheme="minorHAnsi" w:cstheme="minorHAnsi"/>
          <w:sz w:val="24"/>
          <w:szCs w:val="24"/>
        </w:rPr>
      </w:pPr>
    </w:p>
    <w:p w14:paraId="167A1092" w14:textId="77777777" w:rsidR="003A5134" w:rsidRPr="003A5134" w:rsidRDefault="003A5134" w:rsidP="003A5134">
      <w:pPr>
        <w:keepNext/>
        <w:shd w:val="clear" w:color="auto" w:fill="B8CCE4"/>
        <w:jc w:val="both"/>
        <w:outlineLvl w:val="2"/>
        <w:rPr>
          <w:rFonts w:asciiTheme="minorHAnsi" w:hAnsiTheme="minorHAnsi" w:cstheme="minorHAnsi"/>
          <w:sz w:val="24"/>
          <w:szCs w:val="24"/>
        </w:rPr>
      </w:pPr>
      <w:r w:rsidRPr="003A5134">
        <w:rPr>
          <w:rFonts w:asciiTheme="minorHAnsi" w:hAnsiTheme="minorHAnsi" w:cstheme="minorHAnsi"/>
          <w:sz w:val="24"/>
          <w:szCs w:val="24"/>
        </w:rPr>
        <w:t>EQUIPO DE INMUNOLOGIA DE ALTO RENDIMIENTO</w:t>
      </w:r>
    </w:p>
    <w:p w14:paraId="63DA77B2" w14:textId="77777777" w:rsidR="003A5134" w:rsidRPr="003A5134" w:rsidRDefault="003A5134" w:rsidP="003A5134">
      <w:pPr>
        <w:jc w:val="both"/>
        <w:rPr>
          <w:rFonts w:asciiTheme="minorHAnsi" w:hAnsiTheme="minorHAnsi" w:cstheme="minorHAnsi"/>
          <w:snapToGrid w:val="0"/>
          <w:sz w:val="24"/>
          <w:szCs w:val="24"/>
        </w:rPr>
      </w:pPr>
    </w:p>
    <w:tbl>
      <w:tblPr>
        <w:tblStyle w:val="Tabladecuadrcula4"/>
        <w:tblW w:w="1007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0C6537" w:rsidRPr="006B63EE" w14:paraId="3B3339D7" w14:textId="77777777" w:rsidTr="000C65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shd w:val="clear" w:color="auto" w:fill="BDD6EE" w:themeFill="accent1" w:themeFillTint="66"/>
          </w:tcPr>
          <w:p w14:paraId="613B6ECD" w14:textId="2EDE9511" w:rsidR="000C6537" w:rsidRPr="006B63EE" w:rsidRDefault="000C6537" w:rsidP="000C6537">
            <w:pPr>
              <w:tabs>
                <w:tab w:val="left" w:pos="3300"/>
              </w:tabs>
              <w:jc w:val="both"/>
              <w:rPr>
                <w:rFonts w:cstheme="minorHAnsi"/>
                <w:sz w:val="24"/>
                <w:szCs w:val="24"/>
              </w:rPr>
            </w:pPr>
            <w:r w:rsidRPr="000C6537">
              <w:rPr>
                <w:rFonts w:cstheme="minorHAnsi"/>
                <w:color w:val="auto"/>
                <w:sz w:val="24"/>
                <w:szCs w:val="24"/>
              </w:rPr>
              <w:t>Analizador de Inmunología</w:t>
            </w:r>
            <w:r w:rsidRPr="000C6537">
              <w:rPr>
                <w:rFonts w:cstheme="minorHAnsi"/>
                <w:color w:val="auto"/>
                <w:sz w:val="24"/>
                <w:szCs w:val="24"/>
              </w:rPr>
              <w:tab/>
            </w:r>
          </w:p>
        </w:tc>
      </w:tr>
      <w:tr w:rsidR="000C6537" w:rsidRPr="00AF63E9" w14:paraId="167D9728" w14:textId="77777777" w:rsidTr="000C6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shd w:val="clear" w:color="auto" w:fill="auto"/>
          </w:tcPr>
          <w:p w14:paraId="373EB650" w14:textId="77777777" w:rsidR="000C6537" w:rsidRPr="00AF63E9" w:rsidRDefault="000C6537" w:rsidP="000803BE">
            <w:pPr>
              <w:numPr>
                <w:ilvl w:val="0"/>
                <w:numId w:val="3"/>
              </w:numPr>
              <w:jc w:val="both"/>
              <w:rPr>
                <w:rFonts w:cstheme="minorHAnsi"/>
                <w:b w:val="0"/>
                <w:bCs w:val="0"/>
                <w:sz w:val="24"/>
                <w:szCs w:val="24"/>
              </w:rPr>
            </w:pPr>
            <w:r w:rsidRPr="00AF63E9">
              <w:rPr>
                <w:rFonts w:cstheme="minorHAnsi"/>
                <w:b w:val="0"/>
                <w:bCs w:val="0"/>
                <w:sz w:val="24"/>
                <w:szCs w:val="24"/>
              </w:rPr>
              <w:t xml:space="preserve">Sistema automatizado de acceso aleatorio y continuo. </w:t>
            </w:r>
          </w:p>
        </w:tc>
      </w:tr>
      <w:tr w:rsidR="000C6537" w:rsidRPr="006B63EE" w14:paraId="6CA83FDA" w14:textId="77777777" w:rsidTr="000C6537">
        <w:tc>
          <w:tcPr>
            <w:cnfStyle w:val="001000000000" w:firstRow="0" w:lastRow="0" w:firstColumn="1" w:lastColumn="0" w:oddVBand="0" w:evenVBand="0" w:oddHBand="0" w:evenHBand="0" w:firstRowFirstColumn="0" w:firstRowLastColumn="0" w:lastRowFirstColumn="0" w:lastRowLastColumn="0"/>
            <w:tcW w:w="10070" w:type="dxa"/>
            <w:shd w:val="clear" w:color="auto" w:fill="auto"/>
          </w:tcPr>
          <w:p w14:paraId="6B1CA163" w14:textId="77777777" w:rsidR="000C6537" w:rsidRPr="006B63EE" w:rsidRDefault="000C6537" w:rsidP="000803BE">
            <w:pPr>
              <w:numPr>
                <w:ilvl w:val="0"/>
                <w:numId w:val="3"/>
              </w:numPr>
              <w:jc w:val="both"/>
              <w:rPr>
                <w:rFonts w:cstheme="minorHAnsi"/>
                <w:sz w:val="24"/>
                <w:szCs w:val="24"/>
              </w:rPr>
            </w:pPr>
            <w:r w:rsidRPr="006B63EE">
              <w:rPr>
                <w:rFonts w:cstheme="minorHAnsi"/>
                <w:sz w:val="24"/>
                <w:szCs w:val="24"/>
              </w:rPr>
              <w:t>Con software en español.</w:t>
            </w:r>
          </w:p>
        </w:tc>
      </w:tr>
      <w:tr w:rsidR="000C6537" w:rsidRPr="006B63EE" w14:paraId="4AF96E8E" w14:textId="77777777" w:rsidTr="000C6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shd w:val="clear" w:color="auto" w:fill="auto"/>
          </w:tcPr>
          <w:p w14:paraId="0DA68389" w14:textId="77777777" w:rsidR="000C6537" w:rsidRPr="006B63EE" w:rsidRDefault="000C6537" w:rsidP="000803BE">
            <w:pPr>
              <w:numPr>
                <w:ilvl w:val="0"/>
                <w:numId w:val="3"/>
              </w:numPr>
              <w:jc w:val="both"/>
              <w:rPr>
                <w:rFonts w:cstheme="minorHAnsi"/>
                <w:sz w:val="24"/>
                <w:szCs w:val="24"/>
              </w:rPr>
            </w:pPr>
            <w:r w:rsidRPr="006B63EE">
              <w:rPr>
                <w:rFonts w:cstheme="minorHAnsi"/>
                <w:sz w:val="24"/>
                <w:szCs w:val="24"/>
              </w:rPr>
              <w:t xml:space="preserve">Que cuente con un principio de medición por quimioluminiscencia, mediante reacciones antígeno-anticuerpo,  para determinar;  Hormona estimulante de tiroides (TSH), </w:t>
            </w:r>
            <w:proofErr w:type="spellStart"/>
            <w:r w:rsidRPr="006B63EE">
              <w:rPr>
                <w:rFonts w:cstheme="minorHAnsi"/>
                <w:sz w:val="24"/>
                <w:szCs w:val="24"/>
                <w:lang w:val="es-MX"/>
              </w:rPr>
              <w:t>Triyodotironina</w:t>
            </w:r>
            <w:proofErr w:type="spellEnd"/>
            <w:r w:rsidRPr="006B63EE">
              <w:rPr>
                <w:rFonts w:cstheme="minorHAnsi"/>
                <w:sz w:val="24"/>
                <w:szCs w:val="24"/>
                <w:lang w:val="es-MX"/>
              </w:rPr>
              <w:t xml:space="preserve"> (T3 total), </w:t>
            </w:r>
            <w:proofErr w:type="spellStart"/>
            <w:r w:rsidRPr="006B63EE">
              <w:rPr>
                <w:rFonts w:cstheme="minorHAnsi"/>
                <w:sz w:val="24"/>
                <w:szCs w:val="24"/>
                <w:lang w:val="es-MX"/>
              </w:rPr>
              <w:t>Triyodotironina</w:t>
            </w:r>
            <w:proofErr w:type="spellEnd"/>
            <w:r w:rsidRPr="006B63EE">
              <w:rPr>
                <w:rFonts w:cstheme="minorHAnsi"/>
                <w:sz w:val="24"/>
                <w:szCs w:val="24"/>
                <w:lang w:val="es-MX"/>
              </w:rPr>
              <w:t xml:space="preserve"> Libre (T3 Libre), </w:t>
            </w:r>
            <w:proofErr w:type="spellStart"/>
            <w:r w:rsidRPr="006B63EE">
              <w:rPr>
                <w:rFonts w:cstheme="minorHAnsi"/>
                <w:sz w:val="24"/>
                <w:szCs w:val="24"/>
              </w:rPr>
              <w:t>Tetrayodotironina</w:t>
            </w:r>
            <w:proofErr w:type="spellEnd"/>
            <w:r w:rsidRPr="006B63EE">
              <w:rPr>
                <w:rFonts w:cstheme="minorHAnsi"/>
                <w:sz w:val="24"/>
                <w:szCs w:val="24"/>
              </w:rPr>
              <w:t xml:space="preserve"> (T4 total), </w:t>
            </w:r>
            <w:proofErr w:type="spellStart"/>
            <w:r w:rsidRPr="006B63EE">
              <w:rPr>
                <w:rFonts w:cstheme="minorHAnsi"/>
                <w:sz w:val="24"/>
                <w:szCs w:val="24"/>
              </w:rPr>
              <w:t>Tetrayodotironina</w:t>
            </w:r>
            <w:proofErr w:type="spellEnd"/>
            <w:r w:rsidRPr="006B63EE">
              <w:rPr>
                <w:rFonts w:cstheme="minorHAnsi"/>
                <w:sz w:val="24"/>
                <w:szCs w:val="24"/>
              </w:rPr>
              <w:t xml:space="preserve"> libre (T4 libre), T3 (</w:t>
            </w:r>
            <w:proofErr w:type="spellStart"/>
            <w:r w:rsidRPr="006B63EE">
              <w:rPr>
                <w:rFonts w:cstheme="minorHAnsi"/>
                <w:sz w:val="24"/>
                <w:szCs w:val="24"/>
              </w:rPr>
              <w:t>Tup</w:t>
            </w:r>
            <w:proofErr w:type="spellEnd"/>
            <w:r w:rsidRPr="006B63EE">
              <w:rPr>
                <w:rFonts w:cstheme="minorHAnsi"/>
                <w:sz w:val="24"/>
                <w:szCs w:val="24"/>
              </w:rPr>
              <w:t xml:space="preserve"> </w:t>
            </w:r>
            <w:proofErr w:type="spellStart"/>
            <w:r w:rsidRPr="006B63EE">
              <w:rPr>
                <w:rFonts w:cstheme="minorHAnsi"/>
                <w:sz w:val="24"/>
                <w:szCs w:val="24"/>
              </w:rPr>
              <w:t>Take</w:t>
            </w:r>
            <w:proofErr w:type="spellEnd"/>
            <w:r w:rsidRPr="006B63EE">
              <w:rPr>
                <w:rFonts w:cstheme="minorHAnsi"/>
                <w:sz w:val="24"/>
                <w:szCs w:val="24"/>
              </w:rPr>
              <w:t xml:space="preserve">), Hormona </w:t>
            </w:r>
            <w:proofErr w:type="spellStart"/>
            <w:r w:rsidRPr="006B63EE">
              <w:rPr>
                <w:rFonts w:cstheme="minorHAnsi"/>
                <w:sz w:val="24"/>
                <w:szCs w:val="24"/>
              </w:rPr>
              <w:t>Foliculoestimulante</w:t>
            </w:r>
            <w:proofErr w:type="spellEnd"/>
            <w:r w:rsidRPr="006B63EE">
              <w:rPr>
                <w:rFonts w:cstheme="minorHAnsi"/>
                <w:sz w:val="24"/>
                <w:szCs w:val="24"/>
              </w:rPr>
              <w:t xml:space="preserve"> (FSH), Hormona Luteinizante (LH), Estradiol (E2), Progesterona, Testosterona, </w:t>
            </w:r>
            <w:r w:rsidRPr="006B63EE">
              <w:rPr>
                <w:rFonts w:eastAsia="Arial Unicode MS" w:cstheme="minorHAnsi"/>
                <w:sz w:val="24"/>
                <w:szCs w:val="24"/>
              </w:rPr>
              <w:t xml:space="preserve"> Fracción Beta de la HCG, </w:t>
            </w:r>
            <w:r w:rsidRPr="006B63EE">
              <w:rPr>
                <w:rFonts w:cstheme="minorHAnsi"/>
                <w:sz w:val="24"/>
                <w:szCs w:val="24"/>
              </w:rPr>
              <w:t>Prolactina, Alfa Feto Proteína (AFP), Antígeno CA 125, Antígeno CA 19-9, Antígeno CA 15-3, Antígeno Carcinoembrionario (CEA), Troponina I, Antígeno prostático específico (PSA), Antígeno prostático libre (PSA libre), Anticuerpos contra los virus de hepatitis C (HCV), Ac. Anti Virus de Inmunodeficiencia Humana 1 y 2  (VIH 1/2), Determinación del  Antígeno de Superficie de  la Hepatitis B (HBsAg),  Ac. anti Virus de Hepatitis A IgM (HAV IgM), Ac. Anti Virus de Hepatitis C (</w:t>
            </w:r>
            <w:proofErr w:type="spellStart"/>
            <w:r w:rsidRPr="006B63EE">
              <w:rPr>
                <w:rFonts w:cstheme="minorHAnsi"/>
                <w:sz w:val="24"/>
                <w:szCs w:val="24"/>
              </w:rPr>
              <w:t>Hep</w:t>
            </w:r>
            <w:proofErr w:type="spellEnd"/>
            <w:r w:rsidRPr="006B63EE">
              <w:rPr>
                <w:rFonts w:cstheme="minorHAnsi"/>
                <w:sz w:val="24"/>
                <w:szCs w:val="24"/>
              </w:rPr>
              <w:t xml:space="preserve"> C), Cortisol en Suero am, Inmunoglobulinas IgE, IgA, IgM, e IgG, Ac. Anti Toxoplasma IgG e IgM, Ac. Anti Rubeola  IgG e IgM, Ac anti Citomegalovirus IgG e IgM, Ac anti SARS CoV-2 IgG e IgM, Ferritina, Proteína C Reactiva Ultrasensible (</w:t>
            </w:r>
            <w:proofErr w:type="spellStart"/>
            <w:r w:rsidRPr="006B63EE">
              <w:rPr>
                <w:rFonts w:cstheme="minorHAnsi"/>
                <w:sz w:val="24"/>
                <w:szCs w:val="24"/>
              </w:rPr>
              <w:t>PCRu</w:t>
            </w:r>
            <w:proofErr w:type="spellEnd"/>
            <w:r w:rsidRPr="006B63EE">
              <w:rPr>
                <w:rFonts w:cstheme="minorHAnsi"/>
                <w:sz w:val="24"/>
                <w:szCs w:val="24"/>
              </w:rPr>
              <w:t xml:space="preserve">), </w:t>
            </w:r>
            <w:proofErr w:type="spellStart"/>
            <w:r w:rsidRPr="006B63EE">
              <w:rPr>
                <w:rFonts w:cstheme="minorHAnsi"/>
                <w:sz w:val="24"/>
                <w:szCs w:val="24"/>
              </w:rPr>
              <w:t>Dimero</w:t>
            </w:r>
            <w:proofErr w:type="spellEnd"/>
            <w:r w:rsidRPr="006B63EE">
              <w:rPr>
                <w:rFonts w:cstheme="minorHAnsi"/>
                <w:sz w:val="24"/>
                <w:szCs w:val="24"/>
              </w:rPr>
              <w:t xml:space="preserve"> D y Procalcitonina. Ac. Anti Toxoplasma IgG e IgM</w:t>
            </w:r>
            <w:r>
              <w:rPr>
                <w:rFonts w:cstheme="minorHAnsi"/>
                <w:sz w:val="24"/>
                <w:szCs w:val="24"/>
              </w:rPr>
              <w:t xml:space="preserve">, </w:t>
            </w:r>
            <w:r w:rsidRPr="006B63EE">
              <w:rPr>
                <w:rFonts w:cstheme="minorHAnsi"/>
                <w:sz w:val="24"/>
                <w:szCs w:val="24"/>
              </w:rPr>
              <w:t>Ac anti Citomegalovirus IgG e IgM, Ac anti SARS CoV-2 IgG e IgM, Inmunoglobulinas IgE, IgA, IgM, e IgG, Ac. Anti Rubeola  IgG e IgM, Ferritina, Proteína C Reactiva Ultrasensible (</w:t>
            </w:r>
            <w:proofErr w:type="spellStart"/>
            <w:r w:rsidRPr="006B63EE">
              <w:rPr>
                <w:rFonts w:cstheme="minorHAnsi"/>
                <w:sz w:val="24"/>
                <w:szCs w:val="24"/>
              </w:rPr>
              <w:t>PCRu</w:t>
            </w:r>
            <w:proofErr w:type="spellEnd"/>
            <w:r w:rsidRPr="006B63EE">
              <w:rPr>
                <w:rFonts w:cstheme="minorHAnsi"/>
                <w:sz w:val="24"/>
                <w:szCs w:val="24"/>
              </w:rPr>
              <w:t xml:space="preserve">), </w:t>
            </w:r>
            <w:proofErr w:type="spellStart"/>
            <w:r w:rsidRPr="006B63EE">
              <w:rPr>
                <w:rFonts w:cstheme="minorHAnsi"/>
                <w:sz w:val="24"/>
                <w:szCs w:val="24"/>
              </w:rPr>
              <w:t>Dimero</w:t>
            </w:r>
            <w:proofErr w:type="spellEnd"/>
            <w:r w:rsidRPr="006B63EE">
              <w:rPr>
                <w:rFonts w:cstheme="minorHAnsi"/>
                <w:sz w:val="24"/>
                <w:szCs w:val="24"/>
              </w:rPr>
              <w:t xml:space="preserve"> D y Procalcitonina.</w:t>
            </w:r>
            <w:r>
              <w:rPr>
                <w:rFonts w:cstheme="minorHAnsi"/>
                <w:sz w:val="24"/>
                <w:szCs w:val="24"/>
              </w:rPr>
              <w:t xml:space="preserve"> ( Se permite que puedan ser procesadas en el equipo de Química Clínica)</w:t>
            </w:r>
          </w:p>
        </w:tc>
      </w:tr>
      <w:tr w:rsidR="000C6537" w:rsidRPr="006B63EE" w14:paraId="0BCA7ABE" w14:textId="77777777" w:rsidTr="000C6537">
        <w:tc>
          <w:tcPr>
            <w:cnfStyle w:val="001000000000" w:firstRow="0" w:lastRow="0" w:firstColumn="1" w:lastColumn="0" w:oddVBand="0" w:evenVBand="0" w:oddHBand="0" w:evenHBand="0" w:firstRowFirstColumn="0" w:firstRowLastColumn="0" w:lastRowFirstColumn="0" w:lastRowLastColumn="0"/>
            <w:tcW w:w="10070" w:type="dxa"/>
            <w:shd w:val="clear" w:color="auto" w:fill="auto"/>
          </w:tcPr>
          <w:p w14:paraId="5E1319F9" w14:textId="77777777" w:rsidR="000C6537" w:rsidRPr="006B63EE" w:rsidRDefault="000C6537" w:rsidP="000803BE">
            <w:pPr>
              <w:numPr>
                <w:ilvl w:val="0"/>
                <w:numId w:val="3"/>
              </w:numPr>
              <w:jc w:val="both"/>
              <w:rPr>
                <w:rFonts w:cstheme="minorHAnsi"/>
                <w:sz w:val="24"/>
                <w:szCs w:val="24"/>
              </w:rPr>
            </w:pPr>
            <w:r w:rsidRPr="006B63EE">
              <w:rPr>
                <w:rFonts w:cstheme="minorHAnsi"/>
                <w:sz w:val="24"/>
                <w:szCs w:val="24"/>
              </w:rPr>
              <w:t>Que tenga una velocidad de análisis de 189 muestras por hora mínimo con carga continua, es decir con capacidad de aceptar muestras urgentes sin límite de carga para Hospital Mexicali, Tijuana y Ensenada. El proveedor deberá instalar un instrumento de respaldo que realice un mínimo de 90 pruebas por hora, con manejo de tubo primario utilizando la misma tecnología y la misma plataforma de reactivos que la utilizada por el sistema de mayor velocidad para la clínica Periférica de Mexicali</w:t>
            </w:r>
          </w:p>
        </w:tc>
      </w:tr>
      <w:tr w:rsidR="000C6537" w:rsidRPr="006B63EE" w14:paraId="30E793CF" w14:textId="77777777" w:rsidTr="000C6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shd w:val="clear" w:color="auto" w:fill="auto"/>
          </w:tcPr>
          <w:p w14:paraId="71D37F9F" w14:textId="77777777" w:rsidR="000C6537" w:rsidRPr="006B63EE" w:rsidRDefault="000C6537" w:rsidP="000803BE">
            <w:pPr>
              <w:numPr>
                <w:ilvl w:val="0"/>
                <w:numId w:val="3"/>
              </w:numPr>
              <w:jc w:val="both"/>
              <w:rPr>
                <w:rFonts w:cstheme="minorHAnsi"/>
                <w:snapToGrid w:val="0"/>
                <w:sz w:val="24"/>
                <w:szCs w:val="24"/>
              </w:rPr>
            </w:pPr>
            <w:r w:rsidRPr="006B63EE">
              <w:rPr>
                <w:rFonts w:cstheme="minorHAnsi"/>
                <w:sz w:val="24"/>
                <w:szCs w:val="24"/>
              </w:rPr>
              <w:lastRenderedPageBreak/>
              <w:t>Que realice las diluciones necesarias y reprocesen muestras de manera automática e inmediata después de la detección de un valor por arriba de la linealidad del método, de tal forma que no sea necesario esperar a que concluya el ensayo para volver a reprocesar.</w:t>
            </w:r>
          </w:p>
        </w:tc>
      </w:tr>
      <w:tr w:rsidR="000C6537" w:rsidRPr="006B63EE" w14:paraId="4B584D4E" w14:textId="77777777" w:rsidTr="000C6537">
        <w:tc>
          <w:tcPr>
            <w:cnfStyle w:val="001000000000" w:firstRow="0" w:lastRow="0" w:firstColumn="1" w:lastColumn="0" w:oddVBand="0" w:evenVBand="0" w:oddHBand="0" w:evenHBand="0" w:firstRowFirstColumn="0" w:firstRowLastColumn="0" w:lastRowFirstColumn="0" w:lastRowLastColumn="0"/>
            <w:tcW w:w="10070" w:type="dxa"/>
            <w:shd w:val="clear" w:color="auto" w:fill="auto"/>
          </w:tcPr>
          <w:p w14:paraId="3F1E4703" w14:textId="77777777" w:rsidR="000C6537" w:rsidRPr="006B63EE" w:rsidRDefault="000C6537" w:rsidP="000803BE">
            <w:pPr>
              <w:numPr>
                <w:ilvl w:val="0"/>
                <w:numId w:val="3"/>
              </w:numPr>
              <w:jc w:val="both"/>
              <w:rPr>
                <w:rFonts w:cstheme="minorHAnsi"/>
                <w:sz w:val="24"/>
                <w:szCs w:val="24"/>
              </w:rPr>
            </w:pPr>
            <w:r w:rsidRPr="006B63EE">
              <w:rPr>
                <w:rFonts w:cstheme="minorHAnsi"/>
                <w:sz w:val="24"/>
                <w:szCs w:val="24"/>
              </w:rPr>
              <w:t xml:space="preserve">Que no necesite pre-tratamiento de la muestra. </w:t>
            </w:r>
          </w:p>
        </w:tc>
      </w:tr>
      <w:tr w:rsidR="000C6537" w:rsidRPr="006B63EE" w14:paraId="59CF8A0C" w14:textId="77777777" w:rsidTr="000C6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shd w:val="clear" w:color="auto" w:fill="auto"/>
          </w:tcPr>
          <w:p w14:paraId="159A7C6F" w14:textId="77777777" w:rsidR="000C6537" w:rsidRPr="006B63EE" w:rsidRDefault="000C6537" w:rsidP="000803BE">
            <w:pPr>
              <w:numPr>
                <w:ilvl w:val="0"/>
                <w:numId w:val="3"/>
              </w:numPr>
              <w:jc w:val="both"/>
              <w:rPr>
                <w:rFonts w:cstheme="minorHAnsi"/>
                <w:sz w:val="24"/>
                <w:szCs w:val="24"/>
              </w:rPr>
            </w:pPr>
            <w:r w:rsidRPr="006B63EE">
              <w:rPr>
                <w:rFonts w:cstheme="minorHAnsi"/>
                <w:sz w:val="24"/>
                <w:szCs w:val="24"/>
              </w:rPr>
              <w:t xml:space="preserve">Que pueda utilizar tubos de diferentes medidas, micro tubos o copas en un mismo sector y </w:t>
            </w:r>
            <w:r w:rsidRPr="006B63EE">
              <w:rPr>
                <w:rFonts w:cstheme="minorHAnsi"/>
                <w:iCs/>
                <w:sz w:val="24"/>
                <w:szCs w:val="24"/>
              </w:rPr>
              <w:t>con capacidad de realizar alícuotas de las muestras cargadas.</w:t>
            </w:r>
          </w:p>
        </w:tc>
      </w:tr>
      <w:tr w:rsidR="000C6537" w:rsidRPr="006B63EE" w14:paraId="775EEC15" w14:textId="77777777" w:rsidTr="000C6537">
        <w:tc>
          <w:tcPr>
            <w:cnfStyle w:val="001000000000" w:firstRow="0" w:lastRow="0" w:firstColumn="1" w:lastColumn="0" w:oddVBand="0" w:evenVBand="0" w:oddHBand="0" w:evenHBand="0" w:firstRowFirstColumn="0" w:firstRowLastColumn="0" w:lastRowFirstColumn="0" w:lastRowLastColumn="0"/>
            <w:tcW w:w="10070" w:type="dxa"/>
            <w:shd w:val="clear" w:color="auto" w:fill="auto"/>
          </w:tcPr>
          <w:p w14:paraId="09EFC13C" w14:textId="77777777" w:rsidR="000C6537" w:rsidRPr="006B63EE" w:rsidRDefault="000C6537" w:rsidP="000803BE">
            <w:pPr>
              <w:numPr>
                <w:ilvl w:val="0"/>
                <w:numId w:val="3"/>
              </w:numPr>
              <w:jc w:val="both"/>
              <w:rPr>
                <w:rFonts w:cstheme="minorHAnsi"/>
                <w:sz w:val="24"/>
                <w:szCs w:val="24"/>
              </w:rPr>
            </w:pPr>
            <w:r w:rsidRPr="006B63EE">
              <w:rPr>
                <w:rFonts w:cstheme="minorHAnsi"/>
                <w:sz w:val="24"/>
                <w:szCs w:val="24"/>
              </w:rPr>
              <w:t>Que la identificación de la muestra sea mediante lector de código de barras.</w:t>
            </w:r>
          </w:p>
        </w:tc>
      </w:tr>
      <w:tr w:rsidR="000C6537" w:rsidRPr="006B63EE" w14:paraId="5FE451CA" w14:textId="77777777" w:rsidTr="000C6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shd w:val="clear" w:color="auto" w:fill="auto"/>
          </w:tcPr>
          <w:p w14:paraId="0F93D9BE" w14:textId="77777777" w:rsidR="000C6537" w:rsidRPr="006B63EE" w:rsidRDefault="000C6537" w:rsidP="000803BE">
            <w:pPr>
              <w:numPr>
                <w:ilvl w:val="0"/>
                <w:numId w:val="3"/>
              </w:numPr>
              <w:jc w:val="both"/>
              <w:rPr>
                <w:rFonts w:cstheme="minorHAnsi"/>
                <w:sz w:val="24"/>
                <w:szCs w:val="24"/>
              </w:rPr>
            </w:pPr>
            <w:r w:rsidRPr="006B63EE">
              <w:rPr>
                <w:rFonts w:cstheme="minorHAnsi"/>
                <w:sz w:val="24"/>
                <w:szCs w:val="24"/>
              </w:rPr>
              <w:t>Que utilice sistema electrónico para el control de temperatura tanto en su compartimiento de procesamiento de muestras como de carga de reactivos.</w:t>
            </w:r>
          </w:p>
        </w:tc>
      </w:tr>
      <w:tr w:rsidR="000C6537" w:rsidRPr="006B63EE" w14:paraId="725F10AB" w14:textId="77777777" w:rsidTr="000C6537">
        <w:tc>
          <w:tcPr>
            <w:cnfStyle w:val="001000000000" w:firstRow="0" w:lastRow="0" w:firstColumn="1" w:lastColumn="0" w:oddVBand="0" w:evenVBand="0" w:oddHBand="0" w:evenHBand="0" w:firstRowFirstColumn="0" w:firstRowLastColumn="0" w:lastRowFirstColumn="0" w:lastRowLastColumn="0"/>
            <w:tcW w:w="10070" w:type="dxa"/>
            <w:shd w:val="clear" w:color="auto" w:fill="auto"/>
          </w:tcPr>
          <w:p w14:paraId="5522A0C0" w14:textId="77777777" w:rsidR="000C6537" w:rsidRPr="006B63EE" w:rsidRDefault="000C6537" w:rsidP="000803BE">
            <w:pPr>
              <w:numPr>
                <w:ilvl w:val="0"/>
                <w:numId w:val="3"/>
              </w:numPr>
              <w:jc w:val="both"/>
              <w:rPr>
                <w:rFonts w:cstheme="minorHAnsi"/>
                <w:sz w:val="24"/>
                <w:szCs w:val="24"/>
              </w:rPr>
            </w:pPr>
            <w:r w:rsidRPr="006B63EE">
              <w:rPr>
                <w:rFonts w:cstheme="minorHAnsi"/>
                <w:sz w:val="24"/>
                <w:szCs w:val="24"/>
              </w:rPr>
              <w:t xml:space="preserve">Que permita tener a bordo del instrumento hasta </w:t>
            </w:r>
            <w:r w:rsidRPr="006B63EE">
              <w:rPr>
                <w:rFonts w:cstheme="minorHAnsi"/>
                <w:iCs/>
                <w:sz w:val="24"/>
                <w:szCs w:val="24"/>
              </w:rPr>
              <w:t xml:space="preserve">30 reactivos en un compartimiento refrigerado y para el equipo de respaldo hasta 20 reactivos (Clínica Periférica). </w:t>
            </w:r>
          </w:p>
        </w:tc>
      </w:tr>
      <w:tr w:rsidR="000C6537" w:rsidRPr="006B63EE" w14:paraId="5288FDE1" w14:textId="77777777" w:rsidTr="000C6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shd w:val="clear" w:color="auto" w:fill="auto"/>
          </w:tcPr>
          <w:p w14:paraId="440F5846" w14:textId="77777777" w:rsidR="000C6537" w:rsidRPr="006B63EE" w:rsidRDefault="000C6537" w:rsidP="000803BE">
            <w:pPr>
              <w:numPr>
                <w:ilvl w:val="0"/>
                <w:numId w:val="3"/>
              </w:numPr>
              <w:jc w:val="both"/>
              <w:rPr>
                <w:rFonts w:cstheme="minorHAnsi"/>
                <w:sz w:val="24"/>
                <w:szCs w:val="24"/>
              </w:rPr>
            </w:pPr>
            <w:r w:rsidRPr="006B63EE">
              <w:rPr>
                <w:rFonts w:cstheme="minorHAnsi"/>
                <w:sz w:val="24"/>
                <w:szCs w:val="24"/>
              </w:rPr>
              <w:t xml:space="preserve">Que los reactivos puedan ser colocados en cualquier sitio del carrusel del compartimiento, siendo identificados y diferenciados por medio de un lector de código de barras y que el instrumento sea capaz de censar el número de pruebas disponibles. </w:t>
            </w:r>
          </w:p>
        </w:tc>
      </w:tr>
      <w:tr w:rsidR="000C6537" w:rsidRPr="006B63EE" w14:paraId="6695AF9D" w14:textId="77777777" w:rsidTr="000C6537">
        <w:tc>
          <w:tcPr>
            <w:cnfStyle w:val="001000000000" w:firstRow="0" w:lastRow="0" w:firstColumn="1" w:lastColumn="0" w:oddVBand="0" w:evenVBand="0" w:oddHBand="0" w:evenHBand="0" w:firstRowFirstColumn="0" w:firstRowLastColumn="0" w:lastRowFirstColumn="0" w:lastRowLastColumn="0"/>
            <w:tcW w:w="10070" w:type="dxa"/>
            <w:shd w:val="clear" w:color="auto" w:fill="auto"/>
          </w:tcPr>
          <w:p w14:paraId="6C8087EA" w14:textId="77777777" w:rsidR="000C6537" w:rsidRPr="006B63EE" w:rsidRDefault="000C6537" w:rsidP="000803BE">
            <w:pPr>
              <w:numPr>
                <w:ilvl w:val="0"/>
                <w:numId w:val="3"/>
              </w:numPr>
              <w:jc w:val="both"/>
              <w:rPr>
                <w:rFonts w:cstheme="minorHAnsi"/>
                <w:sz w:val="24"/>
                <w:szCs w:val="24"/>
              </w:rPr>
            </w:pPr>
            <w:r w:rsidRPr="006B63EE">
              <w:rPr>
                <w:rFonts w:cstheme="minorHAnsi"/>
                <w:sz w:val="24"/>
                <w:szCs w:val="24"/>
              </w:rPr>
              <w:t>Que las curvas de calibración sean de 1 a 4 puntos para elaborarlas, siendo estables por un tiempo no menor a 2 semanas, siendo posible visualizarlas en la pantalla del instrumento.</w:t>
            </w:r>
          </w:p>
        </w:tc>
      </w:tr>
      <w:tr w:rsidR="000C6537" w:rsidRPr="006B63EE" w14:paraId="6604A55D" w14:textId="77777777" w:rsidTr="000C6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shd w:val="clear" w:color="auto" w:fill="auto"/>
          </w:tcPr>
          <w:p w14:paraId="177F0496" w14:textId="77777777" w:rsidR="000C6537" w:rsidRPr="006B63EE" w:rsidRDefault="000C6537" w:rsidP="000803BE">
            <w:pPr>
              <w:numPr>
                <w:ilvl w:val="0"/>
                <w:numId w:val="3"/>
              </w:numPr>
              <w:jc w:val="both"/>
              <w:rPr>
                <w:rFonts w:cstheme="minorHAnsi"/>
                <w:sz w:val="24"/>
                <w:szCs w:val="24"/>
              </w:rPr>
            </w:pPr>
            <w:r w:rsidRPr="006B63EE">
              <w:rPr>
                <w:rFonts w:cstheme="minorHAnsi"/>
                <w:sz w:val="24"/>
                <w:szCs w:val="24"/>
              </w:rPr>
              <w:t xml:space="preserve">Las determinaciones de </w:t>
            </w:r>
            <w:proofErr w:type="spellStart"/>
            <w:r w:rsidRPr="006B63EE">
              <w:rPr>
                <w:rFonts w:cstheme="minorHAnsi"/>
                <w:sz w:val="24"/>
                <w:szCs w:val="24"/>
              </w:rPr>
              <w:t>Antigeno</w:t>
            </w:r>
            <w:proofErr w:type="spellEnd"/>
            <w:r w:rsidRPr="006B63EE">
              <w:rPr>
                <w:rFonts w:cstheme="minorHAnsi"/>
                <w:sz w:val="24"/>
                <w:szCs w:val="24"/>
              </w:rPr>
              <w:t xml:space="preserve"> </w:t>
            </w:r>
            <w:proofErr w:type="spellStart"/>
            <w:r w:rsidRPr="006B63EE">
              <w:rPr>
                <w:rFonts w:cstheme="minorHAnsi"/>
                <w:sz w:val="24"/>
                <w:szCs w:val="24"/>
              </w:rPr>
              <w:t>Prostatico</w:t>
            </w:r>
            <w:proofErr w:type="spellEnd"/>
            <w:r w:rsidRPr="006B63EE">
              <w:rPr>
                <w:rFonts w:cstheme="minorHAnsi"/>
                <w:sz w:val="24"/>
                <w:szCs w:val="24"/>
              </w:rPr>
              <w:t xml:space="preserve"> Total y </w:t>
            </w:r>
            <w:proofErr w:type="spellStart"/>
            <w:r w:rsidRPr="006B63EE">
              <w:rPr>
                <w:rFonts w:cstheme="minorHAnsi"/>
                <w:sz w:val="24"/>
                <w:szCs w:val="24"/>
              </w:rPr>
              <w:t>Antigeno</w:t>
            </w:r>
            <w:proofErr w:type="spellEnd"/>
            <w:r w:rsidRPr="006B63EE">
              <w:rPr>
                <w:rFonts w:cstheme="minorHAnsi"/>
                <w:sz w:val="24"/>
                <w:szCs w:val="24"/>
              </w:rPr>
              <w:t xml:space="preserve"> </w:t>
            </w:r>
            <w:proofErr w:type="spellStart"/>
            <w:r w:rsidRPr="006B63EE">
              <w:rPr>
                <w:rFonts w:cstheme="minorHAnsi"/>
                <w:sz w:val="24"/>
                <w:szCs w:val="24"/>
              </w:rPr>
              <w:t>Prostatico</w:t>
            </w:r>
            <w:proofErr w:type="spellEnd"/>
            <w:r w:rsidRPr="006B63EE">
              <w:rPr>
                <w:rFonts w:cstheme="minorHAnsi"/>
                <w:sz w:val="24"/>
                <w:szCs w:val="24"/>
              </w:rPr>
              <w:t xml:space="preserve"> Fracción Libre tengan un intervalo de medición de 0.010 a 100 ng/ml para PSA Total y de 0.015 a 50 ng/ml para la PSA Fracción Libre.</w:t>
            </w:r>
          </w:p>
        </w:tc>
      </w:tr>
      <w:tr w:rsidR="000C6537" w:rsidRPr="006B63EE" w14:paraId="0C508385" w14:textId="77777777" w:rsidTr="000C6537">
        <w:tc>
          <w:tcPr>
            <w:cnfStyle w:val="001000000000" w:firstRow="0" w:lastRow="0" w:firstColumn="1" w:lastColumn="0" w:oddVBand="0" w:evenVBand="0" w:oddHBand="0" w:evenHBand="0" w:firstRowFirstColumn="0" w:firstRowLastColumn="0" w:lastRowFirstColumn="0" w:lastRowLastColumn="0"/>
            <w:tcW w:w="10070" w:type="dxa"/>
            <w:shd w:val="clear" w:color="auto" w:fill="auto"/>
          </w:tcPr>
          <w:p w14:paraId="5B48DC31" w14:textId="77777777" w:rsidR="000C6537" w:rsidRPr="006B63EE" w:rsidRDefault="000C6537" w:rsidP="000803BE">
            <w:pPr>
              <w:numPr>
                <w:ilvl w:val="0"/>
                <w:numId w:val="3"/>
              </w:numPr>
              <w:jc w:val="both"/>
              <w:rPr>
                <w:rFonts w:cstheme="minorHAnsi"/>
                <w:sz w:val="24"/>
                <w:szCs w:val="24"/>
              </w:rPr>
            </w:pPr>
            <w:r w:rsidRPr="006B63EE">
              <w:rPr>
                <w:rFonts w:cstheme="minorHAnsi"/>
                <w:sz w:val="24"/>
                <w:szCs w:val="24"/>
              </w:rPr>
              <w:t>Los reactivos, controles (mínimo tres niveles) y calibradores deberán ser del mismo lote por lo menos durante 6 meses.</w:t>
            </w:r>
          </w:p>
        </w:tc>
      </w:tr>
      <w:tr w:rsidR="000C6537" w:rsidRPr="006B63EE" w14:paraId="74735136" w14:textId="77777777" w:rsidTr="000C6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shd w:val="clear" w:color="auto" w:fill="auto"/>
          </w:tcPr>
          <w:p w14:paraId="07D23B91" w14:textId="77777777" w:rsidR="000C6537" w:rsidRPr="006B63EE" w:rsidRDefault="000C6537" w:rsidP="000803BE">
            <w:pPr>
              <w:numPr>
                <w:ilvl w:val="0"/>
                <w:numId w:val="3"/>
              </w:numPr>
              <w:jc w:val="both"/>
              <w:rPr>
                <w:rFonts w:cstheme="minorHAnsi"/>
                <w:sz w:val="24"/>
                <w:szCs w:val="24"/>
              </w:rPr>
            </w:pPr>
            <w:r w:rsidRPr="006B63EE">
              <w:rPr>
                <w:rFonts w:cstheme="minorHAnsi"/>
                <w:sz w:val="24"/>
                <w:szCs w:val="24"/>
              </w:rPr>
              <w:t xml:space="preserve">Que los reactivos, controles, calibradores sean líquidos y en su minoría para preparación (liofilizados). </w:t>
            </w:r>
          </w:p>
        </w:tc>
      </w:tr>
      <w:tr w:rsidR="000C6537" w:rsidRPr="006B63EE" w14:paraId="1874285A" w14:textId="77777777" w:rsidTr="000C6537">
        <w:tc>
          <w:tcPr>
            <w:cnfStyle w:val="001000000000" w:firstRow="0" w:lastRow="0" w:firstColumn="1" w:lastColumn="0" w:oddVBand="0" w:evenVBand="0" w:oddHBand="0" w:evenHBand="0" w:firstRowFirstColumn="0" w:firstRowLastColumn="0" w:lastRowFirstColumn="0" w:lastRowLastColumn="0"/>
            <w:tcW w:w="10070" w:type="dxa"/>
            <w:shd w:val="clear" w:color="auto" w:fill="auto"/>
          </w:tcPr>
          <w:p w14:paraId="06FF8712" w14:textId="77777777" w:rsidR="000C6537" w:rsidRPr="006B63EE" w:rsidRDefault="000C6537" w:rsidP="000803BE">
            <w:pPr>
              <w:numPr>
                <w:ilvl w:val="0"/>
                <w:numId w:val="3"/>
              </w:numPr>
              <w:jc w:val="both"/>
              <w:rPr>
                <w:rFonts w:cstheme="minorHAnsi"/>
                <w:sz w:val="24"/>
                <w:szCs w:val="24"/>
              </w:rPr>
            </w:pPr>
            <w:r w:rsidRPr="006B63EE">
              <w:rPr>
                <w:rFonts w:cstheme="minorHAnsi"/>
                <w:sz w:val="24"/>
                <w:szCs w:val="24"/>
              </w:rPr>
              <w:t xml:space="preserve">Que cuente con un software de control de calidad que permita utilizar varios niveles de control, así como emplear las reglas de </w:t>
            </w:r>
            <w:proofErr w:type="spellStart"/>
            <w:r w:rsidRPr="006B63EE">
              <w:rPr>
                <w:rFonts w:cstheme="minorHAnsi"/>
                <w:sz w:val="24"/>
                <w:szCs w:val="24"/>
              </w:rPr>
              <w:t>Westgard</w:t>
            </w:r>
            <w:proofErr w:type="spellEnd"/>
            <w:r w:rsidRPr="006B63EE">
              <w:rPr>
                <w:rFonts w:cstheme="minorHAnsi"/>
                <w:sz w:val="24"/>
                <w:szCs w:val="24"/>
              </w:rPr>
              <w:t xml:space="preserve"> y muestre gráficos de </w:t>
            </w:r>
            <w:proofErr w:type="spellStart"/>
            <w:r w:rsidRPr="006B63EE">
              <w:rPr>
                <w:rFonts w:cstheme="minorHAnsi"/>
                <w:sz w:val="24"/>
                <w:szCs w:val="24"/>
              </w:rPr>
              <w:t>Levey</w:t>
            </w:r>
            <w:proofErr w:type="spellEnd"/>
            <w:r w:rsidRPr="006B63EE">
              <w:rPr>
                <w:rFonts w:cstheme="minorHAnsi"/>
                <w:sz w:val="24"/>
                <w:szCs w:val="24"/>
              </w:rPr>
              <w:t xml:space="preserve"> </w:t>
            </w:r>
            <w:proofErr w:type="spellStart"/>
            <w:r w:rsidRPr="006B63EE">
              <w:rPr>
                <w:rFonts w:cstheme="minorHAnsi"/>
                <w:sz w:val="24"/>
                <w:szCs w:val="24"/>
              </w:rPr>
              <w:t>Jennings</w:t>
            </w:r>
            <w:proofErr w:type="spellEnd"/>
            <w:r w:rsidRPr="006B63EE">
              <w:rPr>
                <w:rFonts w:cstheme="minorHAnsi"/>
                <w:sz w:val="24"/>
                <w:szCs w:val="24"/>
              </w:rPr>
              <w:t>.</w:t>
            </w:r>
          </w:p>
        </w:tc>
      </w:tr>
      <w:tr w:rsidR="000C6537" w:rsidRPr="006B63EE" w14:paraId="18CCD1FC" w14:textId="77777777" w:rsidTr="000C6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shd w:val="clear" w:color="auto" w:fill="auto"/>
          </w:tcPr>
          <w:p w14:paraId="3B3CB3AD" w14:textId="77777777" w:rsidR="000C6537" w:rsidRPr="006B63EE" w:rsidRDefault="000C6537" w:rsidP="000803BE">
            <w:pPr>
              <w:numPr>
                <w:ilvl w:val="0"/>
                <w:numId w:val="3"/>
              </w:numPr>
              <w:jc w:val="both"/>
              <w:rPr>
                <w:rFonts w:cstheme="minorHAnsi"/>
                <w:sz w:val="24"/>
                <w:szCs w:val="24"/>
              </w:rPr>
            </w:pPr>
            <w:r w:rsidRPr="006B63EE">
              <w:rPr>
                <w:rFonts w:cstheme="minorHAnsi"/>
                <w:sz w:val="24"/>
                <w:szCs w:val="24"/>
              </w:rPr>
              <w:t xml:space="preserve">Que el sistema permita visualizar el inventario de los reactivos y consumibles a bordo del instrumento a través de la pantalla del sistema. </w:t>
            </w:r>
          </w:p>
        </w:tc>
      </w:tr>
      <w:tr w:rsidR="000C6537" w:rsidRPr="006B63EE" w14:paraId="2DC3175B" w14:textId="77777777" w:rsidTr="000C6537">
        <w:tc>
          <w:tcPr>
            <w:cnfStyle w:val="001000000000" w:firstRow="0" w:lastRow="0" w:firstColumn="1" w:lastColumn="0" w:oddVBand="0" w:evenVBand="0" w:oddHBand="0" w:evenHBand="0" w:firstRowFirstColumn="0" w:firstRowLastColumn="0" w:lastRowFirstColumn="0" w:lastRowLastColumn="0"/>
            <w:tcW w:w="10070" w:type="dxa"/>
            <w:shd w:val="clear" w:color="auto" w:fill="auto"/>
          </w:tcPr>
          <w:p w14:paraId="04A0684C" w14:textId="77777777" w:rsidR="000C6537" w:rsidRPr="006B63EE" w:rsidRDefault="000C6537" w:rsidP="000803BE">
            <w:pPr>
              <w:numPr>
                <w:ilvl w:val="0"/>
                <w:numId w:val="3"/>
              </w:numPr>
              <w:jc w:val="both"/>
              <w:rPr>
                <w:rFonts w:cstheme="minorHAnsi"/>
                <w:snapToGrid w:val="0"/>
                <w:sz w:val="24"/>
                <w:szCs w:val="24"/>
              </w:rPr>
            </w:pPr>
            <w:r w:rsidRPr="006B63EE">
              <w:rPr>
                <w:rFonts w:cstheme="minorHAnsi"/>
                <w:sz w:val="24"/>
                <w:szCs w:val="24"/>
              </w:rPr>
              <w:t xml:space="preserve">Con capacidad para almacenar hasta 1000 resultados de pruebas. </w:t>
            </w:r>
          </w:p>
        </w:tc>
      </w:tr>
      <w:tr w:rsidR="000C6537" w:rsidRPr="006B63EE" w14:paraId="1025DC3B" w14:textId="77777777" w:rsidTr="000C6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shd w:val="clear" w:color="auto" w:fill="auto"/>
          </w:tcPr>
          <w:p w14:paraId="3063BB47" w14:textId="77777777" w:rsidR="000C6537" w:rsidRPr="006B63EE" w:rsidRDefault="000C6537" w:rsidP="000803BE">
            <w:pPr>
              <w:numPr>
                <w:ilvl w:val="0"/>
                <w:numId w:val="3"/>
              </w:numPr>
              <w:jc w:val="both"/>
              <w:rPr>
                <w:rFonts w:cstheme="minorHAnsi"/>
                <w:strike/>
                <w:snapToGrid w:val="0"/>
                <w:sz w:val="24"/>
                <w:szCs w:val="24"/>
              </w:rPr>
            </w:pPr>
            <w:r w:rsidRPr="006B63EE">
              <w:rPr>
                <w:rFonts w:cstheme="minorHAnsi"/>
                <w:sz w:val="24"/>
                <w:szCs w:val="24"/>
                <w:lang w:val="es-MX"/>
              </w:rPr>
              <w:t>El equipo deberá ser capaz de recibir la programación de análisis de muestras a través del puerto de interface. Así mismo el equipo deberá enviar los resultados de los estudios realizados a través de la interface conectada a una computadora.</w:t>
            </w:r>
          </w:p>
        </w:tc>
      </w:tr>
    </w:tbl>
    <w:p w14:paraId="5BD7BBB1" w14:textId="77777777" w:rsidR="003A5134" w:rsidRPr="003A5134" w:rsidRDefault="003A5134" w:rsidP="003A5134">
      <w:pPr>
        <w:ind w:left="720"/>
        <w:jc w:val="both"/>
        <w:rPr>
          <w:rFonts w:asciiTheme="minorHAnsi" w:hAnsiTheme="minorHAnsi" w:cstheme="minorHAnsi"/>
          <w:strike/>
          <w:snapToGrid w:val="0"/>
          <w:sz w:val="24"/>
          <w:szCs w:val="24"/>
        </w:rPr>
      </w:pPr>
    </w:p>
    <w:p w14:paraId="7E486371" w14:textId="77777777" w:rsidR="003A5134" w:rsidRPr="003A5134" w:rsidRDefault="003A5134" w:rsidP="003A5134">
      <w:pPr>
        <w:jc w:val="both"/>
        <w:rPr>
          <w:rFonts w:asciiTheme="minorHAnsi" w:hAnsiTheme="minorHAnsi" w:cstheme="minorHAnsi"/>
          <w:sz w:val="24"/>
          <w:szCs w:val="24"/>
          <w:lang w:val="es-MX"/>
        </w:rPr>
      </w:pPr>
    </w:p>
    <w:p w14:paraId="3A1BE6B4" w14:textId="77777777" w:rsidR="003A5134" w:rsidRPr="003A5134" w:rsidRDefault="003A5134" w:rsidP="003A5134">
      <w:pPr>
        <w:jc w:val="both"/>
        <w:rPr>
          <w:rFonts w:asciiTheme="minorHAnsi" w:hAnsiTheme="minorHAnsi" w:cstheme="minorHAnsi"/>
          <w:b/>
          <w:sz w:val="24"/>
          <w:szCs w:val="24"/>
          <w:u w:val="single"/>
        </w:rPr>
      </w:pPr>
      <w:r w:rsidRPr="003A5134">
        <w:rPr>
          <w:rFonts w:asciiTheme="minorHAnsi" w:hAnsiTheme="minorHAnsi" w:cstheme="minorHAnsi"/>
          <w:b/>
          <w:sz w:val="24"/>
          <w:szCs w:val="24"/>
          <w:u w:val="single"/>
        </w:rPr>
        <w:t>PAQUETE IX PRUEBAS ESPECIALES</w:t>
      </w:r>
    </w:p>
    <w:p w14:paraId="5B6E5C95" w14:textId="77777777" w:rsidR="003A5134" w:rsidRPr="003A5134" w:rsidRDefault="003A5134" w:rsidP="003A5134">
      <w:pPr>
        <w:jc w:val="both"/>
        <w:rPr>
          <w:rFonts w:asciiTheme="minorHAnsi" w:hAnsiTheme="minorHAnsi" w:cstheme="minorHAnsi"/>
          <w:sz w:val="24"/>
          <w:szCs w:val="24"/>
        </w:rPr>
      </w:pPr>
    </w:p>
    <w:p w14:paraId="33E2AE20" w14:textId="77777777" w:rsidR="003A5134" w:rsidRPr="003A5134" w:rsidRDefault="003A5134" w:rsidP="003A5134">
      <w:pPr>
        <w:keepNext/>
        <w:shd w:val="clear" w:color="auto" w:fill="B8CCE4"/>
        <w:jc w:val="both"/>
        <w:outlineLvl w:val="2"/>
        <w:rPr>
          <w:rFonts w:asciiTheme="minorHAnsi" w:hAnsiTheme="minorHAnsi" w:cstheme="minorHAnsi"/>
          <w:sz w:val="24"/>
          <w:szCs w:val="24"/>
        </w:rPr>
      </w:pPr>
      <w:r w:rsidRPr="003A5134">
        <w:rPr>
          <w:rFonts w:asciiTheme="minorHAnsi" w:hAnsiTheme="minorHAnsi" w:cstheme="minorHAnsi"/>
          <w:sz w:val="24"/>
          <w:szCs w:val="24"/>
        </w:rPr>
        <w:t>PRUEBAS ESPECIALES</w:t>
      </w:r>
    </w:p>
    <w:p w14:paraId="1A3ECDFB" w14:textId="552D0F60" w:rsidR="003A5134" w:rsidRPr="003A5134" w:rsidRDefault="003A5134" w:rsidP="003A5134">
      <w:pPr>
        <w:jc w:val="both"/>
        <w:rPr>
          <w:rFonts w:asciiTheme="minorHAnsi" w:hAnsiTheme="minorHAnsi" w:cstheme="minorHAnsi"/>
          <w:sz w:val="24"/>
          <w:szCs w:val="24"/>
        </w:rPr>
      </w:pPr>
      <w:r w:rsidRPr="003A5134">
        <w:rPr>
          <w:rFonts w:asciiTheme="minorHAnsi" w:hAnsiTheme="minorHAnsi" w:cstheme="minorHAnsi"/>
          <w:sz w:val="24"/>
          <w:szCs w:val="24"/>
        </w:rPr>
        <w:t>Se incluye este paquete en virtud de las características de solicitud médica en ISSSTECALI, en las cuales por tales características se permitirá al licitante ganador realizar las pruebas mediante el estatus de subrogación hacia un laboratorio que cuente con los requisitos técnicos/legales para la realización de los estudios comprendidos en este paquete, el cual está conformado por las siguientes pruebas, Testosterona Libre,</w:t>
      </w:r>
      <w:r w:rsidRPr="003A5134">
        <w:rPr>
          <w:rFonts w:asciiTheme="minorHAnsi" w:hAnsiTheme="minorHAnsi" w:cstheme="minorHAnsi"/>
          <w:sz w:val="24"/>
          <w:szCs w:val="24"/>
          <w:lang w:val="es-MX"/>
        </w:rPr>
        <w:t xml:space="preserve"> Fosfatasa acida,</w:t>
      </w:r>
      <w:r w:rsidRPr="003A5134">
        <w:rPr>
          <w:rFonts w:asciiTheme="minorHAnsi" w:hAnsiTheme="minorHAnsi" w:cstheme="minorHAnsi"/>
          <w:sz w:val="24"/>
          <w:szCs w:val="24"/>
        </w:rPr>
        <w:t xml:space="preserve"> Estrógenos Totales, </w:t>
      </w:r>
      <w:proofErr w:type="spellStart"/>
      <w:r w:rsidRPr="003A5134">
        <w:rPr>
          <w:rFonts w:asciiTheme="minorHAnsi" w:hAnsiTheme="minorHAnsi" w:cstheme="minorHAnsi"/>
          <w:sz w:val="24"/>
          <w:szCs w:val="24"/>
        </w:rPr>
        <w:t>Dehidroepiandrostenediona</w:t>
      </w:r>
      <w:proofErr w:type="spellEnd"/>
      <w:r w:rsidRPr="003A5134">
        <w:rPr>
          <w:rFonts w:asciiTheme="minorHAnsi" w:hAnsiTheme="minorHAnsi" w:cstheme="minorHAnsi"/>
          <w:sz w:val="24"/>
          <w:szCs w:val="24"/>
        </w:rPr>
        <w:t xml:space="preserve">  (DHEA), Herpes I IgG, Herpes I IgM, Herpes II IgG y </w:t>
      </w:r>
      <w:r w:rsidRPr="0009614D">
        <w:rPr>
          <w:rFonts w:asciiTheme="minorHAnsi" w:hAnsiTheme="minorHAnsi" w:cstheme="minorHAnsi"/>
          <w:sz w:val="24"/>
          <w:szCs w:val="24"/>
        </w:rPr>
        <w:t>Herpes II IgM,</w:t>
      </w:r>
      <w:r w:rsidR="004E2C2A" w:rsidRPr="0009614D">
        <w:rPr>
          <w:rFonts w:asciiTheme="minorHAnsi" w:hAnsiTheme="minorHAnsi" w:cstheme="minorHAnsi"/>
          <w:sz w:val="24"/>
          <w:szCs w:val="24"/>
        </w:rPr>
        <w:t xml:space="preserve"> </w:t>
      </w:r>
      <w:r w:rsidR="004E2C2A" w:rsidRPr="00A066BD">
        <w:rPr>
          <w:rFonts w:asciiTheme="minorHAnsi" w:hAnsiTheme="minorHAnsi" w:cstheme="minorHAnsi"/>
          <w:sz w:val="24"/>
          <w:szCs w:val="24"/>
          <w:highlight w:val="yellow"/>
        </w:rPr>
        <w:t>Cortisol.</w:t>
      </w:r>
    </w:p>
    <w:p w14:paraId="7670CD2E" w14:textId="77777777" w:rsidR="003A5134" w:rsidRPr="003A5134" w:rsidRDefault="003A5134" w:rsidP="003A5134">
      <w:pPr>
        <w:widowControl w:val="0"/>
        <w:tabs>
          <w:tab w:val="left" w:pos="683"/>
        </w:tabs>
        <w:autoSpaceDE w:val="0"/>
        <w:autoSpaceDN w:val="0"/>
        <w:adjustRightInd w:val="0"/>
        <w:jc w:val="both"/>
        <w:rPr>
          <w:rFonts w:asciiTheme="minorHAnsi" w:hAnsiTheme="minorHAnsi" w:cstheme="minorHAnsi"/>
          <w:color w:val="000000"/>
          <w:sz w:val="24"/>
          <w:szCs w:val="24"/>
        </w:rPr>
      </w:pPr>
    </w:p>
    <w:p w14:paraId="607C43FD" w14:textId="77777777" w:rsidR="003A5134" w:rsidRPr="003A5134" w:rsidRDefault="003A5134" w:rsidP="003A5134">
      <w:pPr>
        <w:widowControl w:val="0"/>
        <w:tabs>
          <w:tab w:val="left" w:pos="683"/>
        </w:tabs>
        <w:autoSpaceDE w:val="0"/>
        <w:autoSpaceDN w:val="0"/>
        <w:adjustRightInd w:val="0"/>
        <w:jc w:val="both"/>
        <w:rPr>
          <w:rFonts w:asciiTheme="minorHAnsi" w:hAnsiTheme="minorHAnsi" w:cstheme="minorHAnsi"/>
          <w:color w:val="000000"/>
          <w:sz w:val="24"/>
          <w:szCs w:val="24"/>
        </w:rPr>
      </w:pPr>
      <w:r w:rsidRPr="003A5134">
        <w:rPr>
          <w:rFonts w:asciiTheme="minorHAnsi" w:hAnsiTheme="minorHAnsi" w:cstheme="minorHAnsi"/>
          <w:color w:val="000000"/>
          <w:sz w:val="24"/>
          <w:szCs w:val="24"/>
        </w:rPr>
        <w:t xml:space="preserve">ESPECIFICACIONES TECNICAS EQUIPO COMPLEMENTARIO PARA LABORATORIO </w:t>
      </w:r>
    </w:p>
    <w:p w14:paraId="1A491881" w14:textId="77777777" w:rsidR="003A5134" w:rsidRPr="003A5134" w:rsidRDefault="003A5134" w:rsidP="003A5134">
      <w:pPr>
        <w:jc w:val="both"/>
        <w:rPr>
          <w:rFonts w:asciiTheme="minorHAnsi" w:hAnsiTheme="minorHAnsi" w:cstheme="minorHAnsi"/>
          <w:sz w:val="24"/>
          <w:szCs w:val="24"/>
          <w:lang w:val="es-MX"/>
        </w:rPr>
      </w:pPr>
    </w:p>
    <w:p w14:paraId="013DCD4E" w14:textId="77777777" w:rsidR="003A5134" w:rsidRPr="003A5134" w:rsidRDefault="003A5134" w:rsidP="000803BE">
      <w:pPr>
        <w:numPr>
          <w:ilvl w:val="0"/>
          <w:numId w:val="4"/>
        </w:numPr>
        <w:jc w:val="both"/>
        <w:rPr>
          <w:rFonts w:asciiTheme="minorHAnsi" w:hAnsiTheme="minorHAnsi" w:cstheme="minorHAnsi"/>
          <w:sz w:val="24"/>
          <w:szCs w:val="24"/>
        </w:rPr>
      </w:pPr>
      <w:r w:rsidRPr="003A5134">
        <w:rPr>
          <w:rFonts w:asciiTheme="minorHAnsi" w:hAnsiTheme="minorHAnsi" w:cstheme="minorHAnsi"/>
          <w:b/>
          <w:sz w:val="24"/>
          <w:szCs w:val="24"/>
        </w:rPr>
        <w:lastRenderedPageBreak/>
        <w:t>Refrigerador de Usos Generales:</w:t>
      </w:r>
      <w:r w:rsidRPr="003A5134">
        <w:rPr>
          <w:rFonts w:asciiTheme="minorHAnsi" w:hAnsiTheme="minorHAnsi" w:cstheme="minorHAnsi"/>
          <w:sz w:val="24"/>
          <w:szCs w:val="24"/>
        </w:rPr>
        <w:t xml:space="preserve"> Equipo para preservar productos químicos y reactivos de diagnóstico clínico en general, con control completo por medio de microprocesador para mantener la temperatura entre 2° y 8° C. Temperatura ajustable con termo registrador automático. Con circulación reforzada de aire a través de un difusor de flujo transversal o su equivalente. Escala o perilla de temperatura que incluya el rango entre 2 a 8 °C., con parrillas ajustables, ménsulas y cremalleras de acero inoxidable y Alarma audible y visual con batería de respaldo auto recargable para 48 hrs mínimo. Puerta con doble panel de vidrio termoestable con gas argón entre sus paneles, con iluminación interior de luz blanca con switch en el exterior. Deshielo automático con desagüe al exterior. Sistemas para conectar alarmas remotas. Compresor de la potencia adecuada según tamaño y capacidad del equipo que sea herméticamente sellado, silencioso y libre de mantenimiento. La capacidad del refrigerador será de acuerdo a la productividad de la unidad y área de uso (reactivos y/o microbiología).</w:t>
      </w:r>
    </w:p>
    <w:p w14:paraId="3AF9E4E8" w14:textId="77777777" w:rsidR="003A5134" w:rsidRPr="003A5134" w:rsidRDefault="003A5134" w:rsidP="000803BE">
      <w:pPr>
        <w:numPr>
          <w:ilvl w:val="0"/>
          <w:numId w:val="4"/>
        </w:numPr>
        <w:jc w:val="both"/>
        <w:rPr>
          <w:rFonts w:asciiTheme="minorHAnsi" w:hAnsiTheme="minorHAnsi" w:cstheme="minorHAnsi"/>
          <w:sz w:val="24"/>
          <w:szCs w:val="24"/>
        </w:rPr>
      </w:pPr>
      <w:r w:rsidRPr="003A5134">
        <w:rPr>
          <w:rFonts w:asciiTheme="minorHAnsi" w:hAnsiTheme="minorHAnsi" w:cstheme="minorHAnsi"/>
          <w:b/>
          <w:sz w:val="24"/>
          <w:szCs w:val="24"/>
        </w:rPr>
        <w:t>Centrifuga de mesa:</w:t>
      </w:r>
      <w:r w:rsidRPr="003A5134">
        <w:rPr>
          <w:rFonts w:asciiTheme="minorHAnsi" w:hAnsiTheme="minorHAnsi" w:cstheme="minorHAnsi"/>
          <w:sz w:val="24"/>
          <w:szCs w:val="24"/>
        </w:rPr>
        <w:t xml:space="preserve"> Equipo para procesar muestras hematológicas con mínimo de 24 tubos con las siguientes características: </w:t>
      </w:r>
      <w:r w:rsidRPr="003A5134">
        <w:rPr>
          <w:rFonts w:asciiTheme="minorHAnsi" w:hAnsiTheme="minorHAnsi" w:cstheme="minorHAnsi"/>
          <w:color w:val="363636"/>
          <w:sz w:val="24"/>
          <w:szCs w:val="24"/>
        </w:rPr>
        <w:t>Electromagnética (no utiliza carbones), Capacidad para 24 tubos (como mínimo) de 2 a 15 ml, Controles de tiempo y velocidad digitales programable, Velocidad variable 0 a 5000 rpm. Sistema de seguridad de apertura, Botón de apertura de emergencia, Apertura automática de tapa al término de la centrifugación, Diseño ergonómico y moderno de alto desempeño, Cámara interna de acero inoxidable, La Fuerza Centrífuga Relativa varía de 0 a 4,000 g</w:t>
      </w:r>
    </w:p>
    <w:p w14:paraId="1FCF5B45" w14:textId="77777777" w:rsidR="003A5134" w:rsidRPr="003A5134" w:rsidRDefault="003A5134" w:rsidP="000803BE">
      <w:pPr>
        <w:numPr>
          <w:ilvl w:val="0"/>
          <w:numId w:val="4"/>
        </w:numPr>
        <w:jc w:val="both"/>
        <w:rPr>
          <w:rFonts w:asciiTheme="minorHAnsi" w:hAnsiTheme="minorHAnsi" w:cstheme="minorHAnsi"/>
          <w:sz w:val="24"/>
          <w:szCs w:val="24"/>
        </w:rPr>
      </w:pPr>
      <w:r w:rsidRPr="003A5134">
        <w:rPr>
          <w:rFonts w:asciiTheme="minorHAnsi" w:hAnsiTheme="minorHAnsi" w:cstheme="minorHAnsi"/>
          <w:b/>
          <w:sz w:val="24"/>
          <w:szCs w:val="24"/>
        </w:rPr>
        <w:t>Dispositivo para localización de venas (infrarrojo):</w:t>
      </w:r>
      <w:r w:rsidRPr="003A5134">
        <w:rPr>
          <w:rFonts w:asciiTheme="minorHAnsi" w:hAnsiTheme="minorHAnsi" w:cstheme="minorHAnsi"/>
          <w:sz w:val="24"/>
          <w:szCs w:val="24"/>
        </w:rPr>
        <w:t xml:space="preserve"> Herramienta para la localización de venas en los procedimientos médicos, portátil, de poco peso (aprox. 280 gr), que no requiera contacto con la piel del paciente, sencillo de usar, que permita realizar venopunciones rápidas, seguras y exitosas, que incluya una batería recargable ya instalada y una base de recarga que permita tenerla cargada y lista para usar, que incluya entrenamiento y asesoría técnica acerca del uso del producto.</w:t>
      </w:r>
    </w:p>
    <w:p w14:paraId="3E96DD0E" w14:textId="77777777" w:rsidR="00ED749F" w:rsidRDefault="00ED749F" w:rsidP="00ED749F">
      <w:pPr>
        <w:jc w:val="both"/>
        <w:rPr>
          <w:rFonts w:asciiTheme="minorHAnsi" w:hAnsiTheme="minorHAnsi" w:cstheme="minorHAnsi"/>
          <w:b/>
          <w:sz w:val="24"/>
          <w:szCs w:val="24"/>
        </w:rPr>
      </w:pPr>
    </w:p>
    <w:p w14:paraId="70ED33D7" w14:textId="77777777" w:rsidR="003A5134" w:rsidRPr="00A725E6" w:rsidRDefault="003A5134" w:rsidP="00A725E6">
      <w:pPr>
        <w:pStyle w:val="Prrafodelista"/>
        <w:numPr>
          <w:ilvl w:val="0"/>
          <w:numId w:val="38"/>
        </w:numPr>
        <w:jc w:val="both"/>
        <w:rPr>
          <w:rFonts w:asciiTheme="minorHAnsi" w:hAnsiTheme="minorHAnsi" w:cstheme="minorHAnsi"/>
          <w:sz w:val="24"/>
          <w:szCs w:val="24"/>
        </w:rPr>
      </w:pPr>
      <w:r w:rsidRPr="00A725E6">
        <w:rPr>
          <w:rFonts w:asciiTheme="minorHAnsi" w:hAnsiTheme="minorHAnsi" w:cstheme="minorHAnsi"/>
          <w:b/>
          <w:sz w:val="24"/>
          <w:szCs w:val="24"/>
        </w:rPr>
        <w:t>Control de Calidad</w:t>
      </w:r>
      <w:r w:rsidRPr="00A725E6">
        <w:rPr>
          <w:rFonts w:asciiTheme="minorHAnsi" w:hAnsiTheme="minorHAnsi" w:cstheme="minorHAnsi"/>
          <w:sz w:val="24"/>
          <w:szCs w:val="24"/>
        </w:rPr>
        <w:t>: El proveedor adjudicado deberá inscribir a los Laboratorios de ISSSTECALI a un Programa de Control de Calidad Externo Internacional que este acreditado como proveedor de ensayos de aptitud, así como proporcionar capacitación al personal del Laboratorio Clínico.</w:t>
      </w:r>
    </w:p>
    <w:p w14:paraId="4405BB35" w14:textId="77777777" w:rsidR="00415694" w:rsidRPr="003A5134" w:rsidRDefault="00415694" w:rsidP="00ED749F">
      <w:pPr>
        <w:jc w:val="both"/>
        <w:rPr>
          <w:rFonts w:asciiTheme="minorHAnsi" w:hAnsiTheme="minorHAnsi" w:cstheme="minorHAnsi"/>
          <w:sz w:val="24"/>
          <w:szCs w:val="24"/>
        </w:rPr>
      </w:pPr>
    </w:p>
    <w:p w14:paraId="5DF92A5B" w14:textId="77777777" w:rsidR="003A5134" w:rsidRPr="003A5134" w:rsidRDefault="003A5134" w:rsidP="003A5134">
      <w:pPr>
        <w:spacing w:after="120"/>
        <w:jc w:val="both"/>
        <w:rPr>
          <w:rFonts w:asciiTheme="minorHAnsi" w:hAnsiTheme="minorHAnsi" w:cstheme="minorHAnsi"/>
          <w:bCs/>
          <w:spacing w:val="-2"/>
          <w:sz w:val="24"/>
          <w:szCs w:val="24"/>
        </w:rPr>
      </w:pPr>
      <w:r w:rsidRPr="003A5134">
        <w:rPr>
          <w:rFonts w:asciiTheme="minorHAnsi" w:hAnsiTheme="minorHAnsi" w:cstheme="minorHAnsi"/>
          <w:bCs/>
          <w:spacing w:val="-2"/>
          <w:sz w:val="24"/>
          <w:szCs w:val="24"/>
        </w:rPr>
        <w:t>Distribución de equipo por cantidad en las diferentes unidades de la partida de Laboratorio Clínico:</w:t>
      </w:r>
    </w:p>
    <w:tbl>
      <w:tblPr>
        <w:tblpPr w:leftFromText="141" w:rightFromText="141" w:vertAnchor="text" w:horzAnchor="margin" w:tblpXSpec="center" w:tblpY="94"/>
        <w:tblW w:w="981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08"/>
        <w:gridCol w:w="986"/>
        <w:gridCol w:w="1227"/>
        <w:gridCol w:w="1219"/>
        <w:gridCol w:w="1348"/>
        <w:gridCol w:w="1193"/>
        <w:gridCol w:w="935"/>
      </w:tblGrid>
      <w:tr w:rsidR="003A5134" w:rsidRPr="00DE7978" w14:paraId="5BA72E70" w14:textId="77777777" w:rsidTr="00415694">
        <w:trPr>
          <w:trHeight w:val="351"/>
          <w:tblCellSpacing w:w="0" w:type="dxa"/>
        </w:trPr>
        <w:tc>
          <w:tcPr>
            <w:tcW w:w="2908" w:type="dxa"/>
            <w:shd w:val="clear" w:color="auto" w:fill="B3B3B3"/>
            <w:vAlign w:val="center"/>
          </w:tcPr>
          <w:p w14:paraId="3ADACA96" w14:textId="77777777" w:rsidR="003A5134" w:rsidRPr="00DE7978" w:rsidRDefault="003A5134" w:rsidP="006C28D8">
            <w:pPr>
              <w:ind w:left="284"/>
              <w:jc w:val="center"/>
              <w:rPr>
                <w:rFonts w:asciiTheme="minorHAnsi" w:hAnsiTheme="minorHAnsi" w:cstheme="minorHAnsi"/>
                <w:bCs/>
                <w:snapToGrid w:val="0"/>
              </w:rPr>
            </w:pPr>
          </w:p>
          <w:p w14:paraId="769ABB0C" w14:textId="77777777" w:rsidR="003A5134" w:rsidRPr="00DE7978" w:rsidRDefault="003A5134" w:rsidP="006C28D8">
            <w:pPr>
              <w:ind w:left="284"/>
              <w:jc w:val="center"/>
              <w:rPr>
                <w:rFonts w:asciiTheme="minorHAnsi" w:hAnsiTheme="minorHAnsi" w:cstheme="minorHAnsi"/>
                <w:snapToGrid w:val="0"/>
              </w:rPr>
            </w:pPr>
            <w:r w:rsidRPr="00DE7978">
              <w:rPr>
                <w:rFonts w:asciiTheme="minorHAnsi" w:hAnsiTheme="minorHAnsi" w:cstheme="minorHAnsi"/>
                <w:bCs/>
                <w:snapToGrid w:val="0"/>
              </w:rPr>
              <w:t>DESCRIPCIÓN</w:t>
            </w:r>
          </w:p>
        </w:tc>
        <w:tc>
          <w:tcPr>
            <w:tcW w:w="986" w:type="dxa"/>
            <w:shd w:val="clear" w:color="auto" w:fill="B3B3B3"/>
            <w:vAlign w:val="center"/>
          </w:tcPr>
          <w:p w14:paraId="2906C468" w14:textId="77777777" w:rsidR="003A5134" w:rsidRPr="00DE7978" w:rsidRDefault="003A5134" w:rsidP="006C28D8">
            <w:pPr>
              <w:ind w:left="33"/>
              <w:jc w:val="center"/>
              <w:rPr>
                <w:rFonts w:asciiTheme="minorHAnsi" w:hAnsiTheme="minorHAnsi" w:cstheme="minorHAnsi"/>
                <w:snapToGrid w:val="0"/>
              </w:rPr>
            </w:pPr>
            <w:r w:rsidRPr="00DE7978">
              <w:rPr>
                <w:rFonts w:asciiTheme="minorHAnsi" w:hAnsiTheme="minorHAnsi" w:cstheme="minorHAnsi"/>
                <w:bCs/>
                <w:snapToGrid w:val="0"/>
              </w:rPr>
              <w:t>TIJUANA</w:t>
            </w:r>
          </w:p>
        </w:tc>
        <w:tc>
          <w:tcPr>
            <w:tcW w:w="1227" w:type="dxa"/>
            <w:shd w:val="clear" w:color="auto" w:fill="B3B3B3"/>
            <w:vAlign w:val="center"/>
          </w:tcPr>
          <w:p w14:paraId="03A985CE" w14:textId="77777777" w:rsidR="003A5134" w:rsidRPr="00DE7978" w:rsidRDefault="003A5134" w:rsidP="006C28D8">
            <w:pPr>
              <w:ind w:left="-52" w:firstLine="52"/>
              <w:jc w:val="center"/>
              <w:rPr>
                <w:rFonts w:asciiTheme="minorHAnsi" w:hAnsiTheme="minorHAnsi" w:cstheme="minorHAnsi"/>
                <w:snapToGrid w:val="0"/>
              </w:rPr>
            </w:pPr>
            <w:r w:rsidRPr="00DE7978">
              <w:rPr>
                <w:rFonts w:asciiTheme="minorHAnsi" w:hAnsiTheme="minorHAnsi" w:cstheme="minorHAnsi"/>
                <w:bCs/>
                <w:snapToGrid w:val="0"/>
              </w:rPr>
              <w:t>MEXICALI</w:t>
            </w:r>
          </w:p>
        </w:tc>
        <w:tc>
          <w:tcPr>
            <w:tcW w:w="1219" w:type="dxa"/>
            <w:shd w:val="clear" w:color="auto" w:fill="B3B3B3"/>
            <w:vAlign w:val="center"/>
          </w:tcPr>
          <w:p w14:paraId="197ECFE8" w14:textId="77777777" w:rsidR="003A5134" w:rsidRPr="00DE7978" w:rsidRDefault="003A5134" w:rsidP="006C28D8">
            <w:pPr>
              <w:ind w:left="98"/>
              <w:jc w:val="center"/>
              <w:rPr>
                <w:rFonts w:asciiTheme="minorHAnsi" w:hAnsiTheme="minorHAnsi" w:cstheme="minorHAnsi"/>
                <w:snapToGrid w:val="0"/>
              </w:rPr>
            </w:pPr>
            <w:r w:rsidRPr="00DE7978">
              <w:rPr>
                <w:rFonts w:asciiTheme="minorHAnsi" w:hAnsiTheme="minorHAnsi" w:cstheme="minorHAnsi"/>
                <w:bCs/>
                <w:snapToGrid w:val="0"/>
              </w:rPr>
              <w:t>ENSENADA</w:t>
            </w:r>
          </w:p>
        </w:tc>
        <w:tc>
          <w:tcPr>
            <w:tcW w:w="1348" w:type="dxa"/>
            <w:shd w:val="clear" w:color="auto" w:fill="B3B3B3"/>
            <w:vAlign w:val="center"/>
          </w:tcPr>
          <w:p w14:paraId="30FAC73B" w14:textId="77777777" w:rsidR="003A5134" w:rsidRPr="00DE7978" w:rsidRDefault="003A5134" w:rsidP="006C28D8">
            <w:pPr>
              <w:jc w:val="center"/>
              <w:rPr>
                <w:rFonts w:asciiTheme="minorHAnsi" w:hAnsiTheme="minorHAnsi" w:cstheme="minorHAnsi"/>
                <w:snapToGrid w:val="0"/>
              </w:rPr>
            </w:pPr>
            <w:r w:rsidRPr="00DE7978">
              <w:rPr>
                <w:rFonts w:asciiTheme="minorHAnsi" w:hAnsiTheme="minorHAnsi" w:cstheme="minorHAnsi"/>
                <w:bCs/>
                <w:snapToGrid w:val="0"/>
              </w:rPr>
              <w:t>PERIFÉRICA MEXICALI</w:t>
            </w:r>
          </w:p>
        </w:tc>
        <w:tc>
          <w:tcPr>
            <w:tcW w:w="1193" w:type="dxa"/>
            <w:shd w:val="clear" w:color="auto" w:fill="B3B3B3"/>
            <w:vAlign w:val="center"/>
          </w:tcPr>
          <w:p w14:paraId="1FB9F502" w14:textId="77777777" w:rsidR="003A5134" w:rsidRPr="00DE7978" w:rsidRDefault="003A5134" w:rsidP="006C28D8">
            <w:pPr>
              <w:jc w:val="center"/>
              <w:rPr>
                <w:rFonts w:asciiTheme="minorHAnsi" w:hAnsiTheme="minorHAnsi" w:cstheme="minorHAnsi"/>
                <w:bCs/>
                <w:snapToGrid w:val="0"/>
              </w:rPr>
            </w:pPr>
            <w:r w:rsidRPr="00DE7978">
              <w:rPr>
                <w:rFonts w:asciiTheme="minorHAnsi" w:hAnsiTheme="minorHAnsi" w:cstheme="minorHAnsi"/>
                <w:bCs/>
                <w:snapToGrid w:val="0"/>
              </w:rPr>
              <w:t>CLINICA DE SERV. AMP. MEXICALI</w:t>
            </w:r>
          </w:p>
        </w:tc>
        <w:tc>
          <w:tcPr>
            <w:tcW w:w="935" w:type="dxa"/>
            <w:shd w:val="clear" w:color="auto" w:fill="B3B3B3"/>
            <w:vAlign w:val="center"/>
          </w:tcPr>
          <w:p w14:paraId="3BF907A6" w14:textId="77777777" w:rsidR="003A5134" w:rsidRPr="00DE7978" w:rsidRDefault="003A5134" w:rsidP="006C28D8">
            <w:pPr>
              <w:jc w:val="center"/>
              <w:rPr>
                <w:rFonts w:asciiTheme="minorHAnsi" w:hAnsiTheme="minorHAnsi" w:cstheme="minorHAnsi"/>
                <w:bCs/>
                <w:snapToGrid w:val="0"/>
              </w:rPr>
            </w:pPr>
            <w:r w:rsidRPr="00DE7978">
              <w:rPr>
                <w:rFonts w:asciiTheme="minorHAnsi" w:hAnsiTheme="minorHAnsi" w:cstheme="minorHAnsi"/>
                <w:bCs/>
                <w:snapToGrid w:val="0"/>
              </w:rPr>
              <w:t>CLINICA TECATE</w:t>
            </w:r>
          </w:p>
        </w:tc>
      </w:tr>
      <w:tr w:rsidR="003A5134" w:rsidRPr="00DE7978" w14:paraId="60090BB1" w14:textId="77777777" w:rsidTr="00415694">
        <w:trPr>
          <w:trHeight w:val="351"/>
          <w:tblCellSpacing w:w="0" w:type="dxa"/>
        </w:trPr>
        <w:tc>
          <w:tcPr>
            <w:tcW w:w="2908" w:type="dxa"/>
            <w:shd w:val="clear" w:color="auto" w:fill="auto"/>
            <w:vAlign w:val="center"/>
          </w:tcPr>
          <w:p w14:paraId="37AD754D" w14:textId="1118A909" w:rsidR="003A5134" w:rsidRPr="00415694" w:rsidRDefault="00D134B5" w:rsidP="006C28D8">
            <w:pPr>
              <w:ind w:right="139"/>
              <w:jc w:val="center"/>
              <w:rPr>
                <w:rFonts w:asciiTheme="minorHAnsi" w:hAnsiTheme="minorHAnsi" w:cstheme="minorHAnsi"/>
                <w:snapToGrid w:val="0"/>
              </w:rPr>
            </w:pPr>
            <w:r w:rsidRPr="00415694">
              <w:rPr>
                <w:rFonts w:asciiTheme="minorHAnsi" w:hAnsiTheme="minorHAnsi" w:cstheme="minorHAnsi"/>
                <w:snapToGrid w:val="0"/>
              </w:rPr>
              <w:t xml:space="preserve">I </w:t>
            </w:r>
            <w:r w:rsidR="004E708C" w:rsidRPr="00415694">
              <w:rPr>
                <w:rFonts w:asciiTheme="minorHAnsi" w:hAnsiTheme="minorHAnsi" w:cstheme="minorHAnsi"/>
                <w:snapToGrid w:val="0"/>
              </w:rPr>
              <w:t>Tipo 1</w:t>
            </w:r>
            <w:r w:rsidR="003A5134" w:rsidRPr="00415694">
              <w:rPr>
                <w:rFonts w:asciiTheme="minorHAnsi" w:hAnsiTheme="minorHAnsi" w:cstheme="minorHAnsi"/>
                <w:snapToGrid w:val="0"/>
              </w:rPr>
              <w:t xml:space="preserve"> EQUIPO HEMATOLOGIA DE ALTO RENDIMIENTO</w:t>
            </w:r>
          </w:p>
        </w:tc>
        <w:tc>
          <w:tcPr>
            <w:tcW w:w="986" w:type="dxa"/>
            <w:shd w:val="clear" w:color="auto" w:fill="auto"/>
            <w:vAlign w:val="center"/>
          </w:tcPr>
          <w:p w14:paraId="1479D30F" w14:textId="77777777" w:rsidR="003A5134" w:rsidRPr="00415694" w:rsidRDefault="003A5134" w:rsidP="006C28D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227" w:type="dxa"/>
            <w:shd w:val="clear" w:color="auto" w:fill="auto"/>
            <w:vAlign w:val="center"/>
          </w:tcPr>
          <w:p w14:paraId="20A28FE3" w14:textId="77777777" w:rsidR="003A5134" w:rsidRPr="00415694" w:rsidRDefault="003A5134" w:rsidP="006C28D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219" w:type="dxa"/>
            <w:shd w:val="clear" w:color="auto" w:fill="auto"/>
            <w:vAlign w:val="center"/>
          </w:tcPr>
          <w:p w14:paraId="1776BC1A" w14:textId="207834B9" w:rsidR="003A5134" w:rsidRPr="00415694" w:rsidRDefault="004E2C2A" w:rsidP="006C28D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348" w:type="dxa"/>
            <w:shd w:val="clear" w:color="auto" w:fill="auto"/>
            <w:vAlign w:val="center"/>
          </w:tcPr>
          <w:p w14:paraId="411AF39B" w14:textId="3E8B698F" w:rsidR="003A5134" w:rsidRPr="00415694" w:rsidRDefault="004E2C2A" w:rsidP="006C28D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193" w:type="dxa"/>
            <w:shd w:val="clear" w:color="auto" w:fill="auto"/>
            <w:vAlign w:val="center"/>
          </w:tcPr>
          <w:p w14:paraId="24F198BE" w14:textId="055D7050" w:rsidR="003A5134" w:rsidRPr="00415694" w:rsidRDefault="004E2C2A" w:rsidP="006C28D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935" w:type="dxa"/>
            <w:shd w:val="clear" w:color="auto" w:fill="auto"/>
            <w:vAlign w:val="center"/>
          </w:tcPr>
          <w:p w14:paraId="637D7BF3" w14:textId="44BDD4E4" w:rsidR="003A5134" w:rsidRPr="00415694" w:rsidRDefault="003A5134" w:rsidP="006C28D8">
            <w:pPr>
              <w:ind w:left="284"/>
              <w:jc w:val="center"/>
              <w:rPr>
                <w:rFonts w:asciiTheme="minorHAnsi" w:hAnsiTheme="minorHAnsi" w:cstheme="minorHAnsi"/>
                <w:snapToGrid w:val="0"/>
              </w:rPr>
            </w:pPr>
          </w:p>
        </w:tc>
      </w:tr>
      <w:tr w:rsidR="003A5134" w:rsidRPr="00DE7978" w14:paraId="3F4447DA" w14:textId="77777777" w:rsidTr="00415694">
        <w:trPr>
          <w:trHeight w:val="351"/>
          <w:tblCellSpacing w:w="0" w:type="dxa"/>
        </w:trPr>
        <w:tc>
          <w:tcPr>
            <w:tcW w:w="2908" w:type="dxa"/>
            <w:shd w:val="clear" w:color="auto" w:fill="auto"/>
            <w:vAlign w:val="center"/>
          </w:tcPr>
          <w:p w14:paraId="56126D26" w14:textId="7A198898" w:rsidR="003A5134" w:rsidRPr="00415694" w:rsidRDefault="00D134B5" w:rsidP="006C28D8">
            <w:pPr>
              <w:ind w:right="139"/>
              <w:jc w:val="center"/>
              <w:rPr>
                <w:rFonts w:asciiTheme="minorHAnsi" w:hAnsiTheme="minorHAnsi" w:cstheme="minorHAnsi"/>
                <w:snapToGrid w:val="0"/>
              </w:rPr>
            </w:pPr>
            <w:r w:rsidRPr="00415694">
              <w:rPr>
                <w:rFonts w:asciiTheme="minorHAnsi" w:hAnsiTheme="minorHAnsi" w:cstheme="minorHAnsi"/>
                <w:snapToGrid w:val="0"/>
              </w:rPr>
              <w:t xml:space="preserve">I-B </w:t>
            </w:r>
            <w:r w:rsidR="004E708C" w:rsidRPr="00415694">
              <w:rPr>
                <w:rFonts w:asciiTheme="minorHAnsi" w:hAnsiTheme="minorHAnsi" w:cstheme="minorHAnsi"/>
                <w:snapToGrid w:val="0"/>
              </w:rPr>
              <w:t>Tipo 2</w:t>
            </w:r>
            <w:r w:rsidR="003A5134" w:rsidRPr="00415694">
              <w:rPr>
                <w:rFonts w:asciiTheme="minorHAnsi" w:hAnsiTheme="minorHAnsi" w:cstheme="minorHAnsi"/>
                <w:snapToGrid w:val="0"/>
              </w:rPr>
              <w:t xml:space="preserve">   EQUIPO DE MEDIANO RENDIMIENTO</w:t>
            </w:r>
          </w:p>
        </w:tc>
        <w:tc>
          <w:tcPr>
            <w:tcW w:w="986" w:type="dxa"/>
            <w:shd w:val="clear" w:color="auto" w:fill="auto"/>
            <w:vAlign w:val="center"/>
          </w:tcPr>
          <w:p w14:paraId="1BF24192" w14:textId="77777777" w:rsidR="003A5134" w:rsidRPr="00415694" w:rsidRDefault="003A5134" w:rsidP="006C28D8">
            <w:pPr>
              <w:ind w:left="284"/>
              <w:jc w:val="center"/>
              <w:rPr>
                <w:rFonts w:asciiTheme="minorHAnsi" w:hAnsiTheme="minorHAnsi" w:cstheme="minorHAnsi"/>
                <w:snapToGrid w:val="0"/>
              </w:rPr>
            </w:pPr>
          </w:p>
        </w:tc>
        <w:tc>
          <w:tcPr>
            <w:tcW w:w="1227" w:type="dxa"/>
            <w:shd w:val="clear" w:color="auto" w:fill="auto"/>
            <w:vAlign w:val="center"/>
          </w:tcPr>
          <w:p w14:paraId="37CA2DB2" w14:textId="77777777" w:rsidR="003A5134" w:rsidRPr="00415694" w:rsidRDefault="003A5134" w:rsidP="006C28D8">
            <w:pPr>
              <w:ind w:left="284"/>
              <w:jc w:val="center"/>
              <w:rPr>
                <w:rFonts w:asciiTheme="minorHAnsi" w:hAnsiTheme="minorHAnsi" w:cstheme="minorHAnsi"/>
                <w:snapToGrid w:val="0"/>
              </w:rPr>
            </w:pPr>
          </w:p>
        </w:tc>
        <w:tc>
          <w:tcPr>
            <w:tcW w:w="1219" w:type="dxa"/>
            <w:shd w:val="clear" w:color="auto" w:fill="auto"/>
            <w:vAlign w:val="center"/>
          </w:tcPr>
          <w:p w14:paraId="6247CD38" w14:textId="2B7EE514" w:rsidR="003A5134" w:rsidRPr="00415694" w:rsidRDefault="003A5134" w:rsidP="006C28D8">
            <w:pPr>
              <w:ind w:left="284"/>
              <w:jc w:val="center"/>
              <w:rPr>
                <w:rFonts w:asciiTheme="minorHAnsi" w:hAnsiTheme="minorHAnsi" w:cstheme="minorHAnsi"/>
                <w:snapToGrid w:val="0"/>
              </w:rPr>
            </w:pPr>
          </w:p>
        </w:tc>
        <w:tc>
          <w:tcPr>
            <w:tcW w:w="1348" w:type="dxa"/>
            <w:shd w:val="clear" w:color="auto" w:fill="auto"/>
            <w:vAlign w:val="center"/>
          </w:tcPr>
          <w:p w14:paraId="7798C916" w14:textId="61238A56" w:rsidR="003A5134" w:rsidRPr="00415694" w:rsidRDefault="003A5134" w:rsidP="006C28D8">
            <w:pPr>
              <w:ind w:left="284"/>
              <w:jc w:val="center"/>
              <w:rPr>
                <w:rFonts w:asciiTheme="minorHAnsi" w:hAnsiTheme="minorHAnsi" w:cstheme="minorHAnsi"/>
                <w:snapToGrid w:val="0"/>
              </w:rPr>
            </w:pPr>
          </w:p>
        </w:tc>
        <w:tc>
          <w:tcPr>
            <w:tcW w:w="1193" w:type="dxa"/>
            <w:shd w:val="clear" w:color="auto" w:fill="auto"/>
            <w:vAlign w:val="center"/>
          </w:tcPr>
          <w:p w14:paraId="3B6758D6" w14:textId="6CAA6CF9" w:rsidR="003A5134" w:rsidRPr="00415694" w:rsidRDefault="003A5134" w:rsidP="006C28D8">
            <w:pPr>
              <w:ind w:left="284"/>
              <w:jc w:val="center"/>
              <w:rPr>
                <w:rFonts w:asciiTheme="minorHAnsi" w:hAnsiTheme="minorHAnsi" w:cstheme="minorHAnsi"/>
                <w:snapToGrid w:val="0"/>
              </w:rPr>
            </w:pPr>
          </w:p>
        </w:tc>
        <w:tc>
          <w:tcPr>
            <w:tcW w:w="935" w:type="dxa"/>
            <w:shd w:val="clear" w:color="auto" w:fill="auto"/>
            <w:vAlign w:val="center"/>
          </w:tcPr>
          <w:p w14:paraId="06C7EFB9" w14:textId="50F5ADA5" w:rsidR="003A5134" w:rsidRPr="00415694" w:rsidRDefault="004E708C" w:rsidP="006C28D8">
            <w:pPr>
              <w:ind w:left="284"/>
              <w:jc w:val="center"/>
              <w:rPr>
                <w:rFonts w:asciiTheme="minorHAnsi" w:hAnsiTheme="minorHAnsi" w:cstheme="minorHAnsi"/>
                <w:snapToGrid w:val="0"/>
              </w:rPr>
            </w:pPr>
            <w:r w:rsidRPr="00415694">
              <w:rPr>
                <w:rFonts w:asciiTheme="minorHAnsi" w:hAnsiTheme="minorHAnsi" w:cstheme="minorHAnsi"/>
                <w:snapToGrid w:val="0"/>
              </w:rPr>
              <w:t>1</w:t>
            </w:r>
          </w:p>
        </w:tc>
      </w:tr>
      <w:tr w:rsidR="003A5134" w:rsidRPr="00DE7978" w14:paraId="02175173" w14:textId="77777777" w:rsidTr="00415694">
        <w:trPr>
          <w:trHeight w:val="351"/>
          <w:tblCellSpacing w:w="0" w:type="dxa"/>
        </w:trPr>
        <w:tc>
          <w:tcPr>
            <w:tcW w:w="2908" w:type="dxa"/>
            <w:shd w:val="clear" w:color="auto" w:fill="auto"/>
            <w:vAlign w:val="center"/>
          </w:tcPr>
          <w:p w14:paraId="39854026" w14:textId="772E0790" w:rsidR="003A5134" w:rsidRPr="00415694" w:rsidRDefault="00D134B5" w:rsidP="006C28D8">
            <w:pPr>
              <w:jc w:val="center"/>
              <w:rPr>
                <w:rFonts w:asciiTheme="minorHAnsi" w:hAnsiTheme="minorHAnsi" w:cstheme="minorHAnsi"/>
                <w:snapToGrid w:val="0"/>
              </w:rPr>
            </w:pPr>
            <w:r w:rsidRPr="00415694">
              <w:rPr>
                <w:rFonts w:asciiTheme="minorHAnsi" w:hAnsiTheme="minorHAnsi" w:cstheme="minorHAnsi"/>
                <w:snapToGrid w:val="0"/>
              </w:rPr>
              <w:t xml:space="preserve">II </w:t>
            </w:r>
            <w:r w:rsidR="004E708C" w:rsidRPr="00415694">
              <w:rPr>
                <w:rFonts w:asciiTheme="minorHAnsi" w:hAnsiTheme="minorHAnsi" w:cstheme="minorHAnsi"/>
                <w:snapToGrid w:val="0"/>
              </w:rPr>
              <w:t xml:space="preserve">Tipo 1 </w:t>
            </w:r>
            <w:r w:rsidR="003A5134" w:rsidRPr="00415694">
              <w:rPr>
                <w:rFonts w:asciiTheme="minorHAnsi" w:hAnsiTheme="minorHAnsi" w:cstheme="minorHAnsi"/>
                <w:snapToGrid w:val="0"/>
              </w:rPr>
              <w:t>EQUIPO COAGULACION</w:t>
            </w:r>
          </w:p>
        </w:tc>
        <w:tc>
          <w:tcPr>
            <w:tcW w:w="986" w:type="dxa"/>
            <w:shd w:val="clear" w:color="auto" w:fill="auto"/>
            <w:vAlign w:val="center"/>
          </w:tcPr>
          <w:p w14:paraId="47FAD65C" w14:textId="77777777" w:rsidR="003A5134" w:rsidRPr="00415694" w:rsidRDefault="003A5134" w:rsidP="006C28D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227" w:type="dxa"/>
            <w:shd w:val="clear" w:color="auto" w:fill="auto"/>
            <w:vAlign w:val="center"/>
          </w:tcPr>
          <w:p w14:paraId="7CFE581E" w14:textId="77777777" w:rsidR="003A5134" w:rsidRPr="00415694" w:rsidRDefault="003A5134" w:rsidP="006C28D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219" w:type="dxa"/>
            <w:shd w:val="clear" w:color="auto" w:fill="auto"/>
            <w:vAlign w:val="center"/>
          </w:tcPr>
          <w:p w14:paraId="448768CA" w14:textId="7F406D31" w:rsidR="003A5134" w:rsidRPr="00415694" w:rsidRDefault="003A5134" w:rsidP="006C28D8">
            <w:pPr>
              <w:ind w:left="284"/>
              <w:jc w:val="center"/>
              <w:rPr>
                <w:rFonts w:asciiTheme="minorHAnsi" w:hAnsiTheme="minorHAnsi" w:cstheme="minorHAnsi"/>
                <w:snapToGrid w:val="0"/>
              </w:rPr>
            </w:pPr>
          </w:p>
        </w:tc>
        <w:tc>
          <w:tcPr>
            <w:tcW w:w="1348" w:type="dxa"/>
            <w:shd w:val="clear" w:color="auto" w:fill="auto"/>
            <w:vAlign w:val="center"/>
          </w:tcPr>
          <w:p w14:paraId="19CBEAD2" w14:textId="566BC3B9" w:rsidR="003A5134" w:rsidRPr="00415694" w:rsidRDefault="003A5134" w:rsidP="006C28D8">
            <w:pPr>
              <w:ind w:left="284"/>
              <w:jc w:val="center"/>
              <w:rPr>
                <w:rFonts w:asciiTheme="minorHAnsi" w:hAnsiTheme="minorHAnsi" w:cstheme="minorHAnsi"/>
                <w:snapToGrid w:val="0"/>
              </w:rPr>
            </w:pPr>
          </w:p>
        </w:tc>
        <w:tc>
          <w:tcPr>
            <w:tcW w:w="1193" w:type="dxa"/>
            <w:shd w:val="clear" w:color="auto" w:fill="auto"/>
            <w:vAlign w:val="center"/>
          </w:tcPr>
          <w:p w14:paraId="3EFC412C" w14:textId="551D0C40" w:rsidR="003A5134" w:rsidRPr="00415694" w:rsidRDefault="003A5134" w:rsidP="006C28D8">
            <w:pPr>
              <w:ind w:left="284"/>
              <w:jc w:val="center"/>
              <w:rPr>
                <w:rFonts w:asciiTheme="minorHAnsi" w:hAnsiTheme="minorHAnsi" w:cstheme="minorHAnsi"/>
                <w:snapToGrid w:val="0"/>
              </w:rPr>
            </w:pPr>
          </w:p>
        </w:tc>
        <w:tc>
          <w:tcPr>
            <w:tcW w:w="935" w:type="dxa"/>
            <w:shd w:val="clear" w:color="auto" w:fill="auto"/>
            <w:vAlign w:val="center"/>
          </w:tcPr>
          <w:p w14:paraId="6E5D0861" w14:textId="33AED48E" w:rsidR="003A5134" w:rsidRPr="00415694" w:rsidRDefault="003A5134" w:rsidP="006C28D8">
            <w:pPr>
              <w:ind w:left="284"/>
              <w:jc w:val="center"/>
              <w:rPr>
                <w:rFonts w:asciiTheme="minorHAnsi" w:hAnsiTheme="minorHAnsi" w:cstheme="minorHAnsi"/>
                <w:snapToGrid w:val="0"/>
              </w:rPr>
            </w:pPr>
          </w:p>
        </w:tc>
      </w:tr>
      <w:tr w:rsidR="00D134B5" w:rsidRPr="00DE7978" w14:paraId="154ACD38" w14:textId="77777777" w:rsidTr="00415694">
        <w:trPr>
          <w:trHeight w:val="351"/>
          <w:tblCellSpacing w:w="0" w:type="dxa"/>
        </w:trPr>
        <w:tc>
          <w:tcPr>
            <w:tcW w:w="2908" w:type="dxa"/>
            <w:shd w:val="clear" w:color="auto" w:fill="auto"/>
            <w:vAlign w:val="center"/>
          </w:tcPr>
          <w:p w14:paraId="09142AE9" w14:textId="3BE51A0C" w:rsidR="00D134B5" w:rsidRPr="00415694" w:rsidRDefault="00D134B5" w:rsidP="006C28D8">
            <w:pPr>
              <w:jc w:val="center"/>
              <w:rPr>
                <w:rFonts w:asciiTheme="minorHAnsi" w:hAnsiTheme="minorHAnsi" w:cstheme="minorHAnsi"/>
                <w:snapToGrid w:val="0"/>
              </w:rPr>
            </w:pPr>
            <w:r w:rsidRPr="00415694">
              <w:rPr>
                <w:rFonts w:asciiTheme="minorHAnsi" w:hAnsiTheme="minorHAnsi" w:cstheme="minorHAnsi"/>
                <w:snapToGrid w:val="0"/>
              </w:rPr>
              <w:t>II-B Tipo 2 EQUIPO COAGULACION</w:t>
            </w:r>
          </w:p>
        </w:tc>
        <w:tc>
          <w:tcPr>
            <w:tcW w:w="986" w:type="dxa"/>
            <w:shd w:val="clear" w:color="auto" w:fill="auto"/>
            <w:vAlign w:val="center"/>
          </w:tcPr>
          <w:p w14:paraId="65BED94D" w14:textId="77777777" w:rsidR="00D134B5" w:rsidRPr="00415694" w:rsidRDefault="00D134B5" w:rsidP="006C28D8">
            <w:pPr>
              <w:ind w:left="284"/>
              <w:jc w:val="center"/>
              <w:rPr>
                <w:rFonts w:asciiTheme="minorHAnsi" w:hAnsiTheme="minorHAnsi" w:cstheme="minorHAnsi"/>
                <w:snapToGrid w:val="0"/>
              </w:rPr>
            </w:pPr>
          </w:p>
        </w:tc>
        <w:tc>
          <w:tcPr>
            <w:tcW w:w="1227" w:type="dxa"/>
            <w:shd w:val="clear" w:color="auto" w:fill="auto"/>
            <w:vAlign w:val="center"/>
          </w:tcPr>
          <w:p w14:paraId="65A342B3" w14:textId="77777777" w:rsidR="00D134B5" w:rsidRPr="00415694" w:rsidRDefault="00D134B5" w:rsidP="006C28D8">
            <w:pPr>
              <w:ind w:left="284"/>
              <w:jc w:val="center"/>
              <w:rPr>
                <w:rFonts w:asciiTheme="minorHAnsi" w:hAnsiTheme="minorHAnsi" w:cstheme="minorHAnsi"/>
                <w:snapToGrid w:val="0"/>
              </w:rPr>
            </w:pPr>
          </w:p>
        </w:tc>
        <w:tc>
          <w:tcPr>
            <w:tcW w:w="1219" w:type="dxa"/>
            <w:shd w:val="clear" w:color="auto" w:fill="auto"/>
            <w:vAlign w:val="center"/>
          </w:tcPr>
          <w:p w14:paraId="4342C42A" w14:textId="45726F79" w:rsidR="00D134B5" w:rsidRPr="00415694" w:rsidRDefault="00D134B5" w:rsidP="006C28D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348" w:type="dxa"/>
            <w:shd w:val="clear" w:color="auto" w:fill="auto"/>
            <w:vAlign w:val="center"/>
          </w:tcPr>
          <w:p w14:paraId="736C51C0" w14:textId="522B4880" w:rsidR="00D134B5" w:rsidRPr="00415694" w:rsidRDefault="00D134B5" w:rsidP="006C28D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193" w:type="dxa"/>
            <w:shd w:val="clear" w:color="auto" w:fill="auto"/>
            <w:vAlign w:val="center"/>
          </w:tcPr>
          <w:p w14:paraId="1D89326E" w14:textId="618944A5" w:rsidR="00D134B5" w:rsidRPr="00415694" w:rsidRDefault="00D134B5" w:rsidP="006C28D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935" w:type="dxa"/>
            <w:shd w:val="clear" w:color="auto" w:fill="auto"/>
            <w:vAlign w:val="center"/>
          </w:tcPr>
          <w:p w14:paraId="33606D38" w14:textId="6A1B483A" w:rsidR="00D134B5" w:rsidRPr="00415694" w:rsidRDefault="00D134B5" w:rsidP="006C28D8">
            <w:pPr>
              <w:ind w:left="284"/>
              <w:jc w:val="center"/>
              <w:rPr>
                <w:rFonts w:asciiTheme="minorHAnsi" w:hAnsiTheme="minorHAnsi" w:cstheme="minorHAnsi"/>
                <w:snapToGrid w:val="0"/>
              </w:rPr>
            </w:pPr>
            <w:r w:rsidRPr="00415694">
              <w:rPr>
                <w:rFonts w:asciiTheme="minorHAnsi" w:hAnsiTheme="minorHAnsi" w:cstheme="minorHAnsi"/>
                <w:snapToGrid w:val="0"/>
              </w:rPr>
              <w:t>1</w:t>
            </w:r>
          </w:p>
        </w:tc>
      </w:tr>
      <w:tr w:rsidR="00D134B5" w:rsidRPr="00DE7978" w14:paraId="58C4B54C" w14:textId="77777777" w:rsidTr="00415694">
        <w:trPr>
          <w:trHeight w:val="238"/>
          <w:tblCellSpacing w:w="0" w:type="dxa"/>
        </w:trPr>
        <w:tc>
          <w:tcPr>
            <w:tcW w:w="2908" w:type="dxa"/>
            <w:shd w:val="clear" w:color="auto" w:fill="auto"/>
            <w:vAlign w:val="center"/>
          </w:tcPr>
          <w:p w14:paraId="539C64F2" w14:textId="2A6C4D3D" w:rsidR="00D134B5" w:rsidRPr="00415694" w:rsidRDefault="00D134B5" w:rsidP="006C28D8">
            <w:pPr>
              <w:jc w:val="center"/>
              <w:rPr>
                <w:rFonts w:asciiTheme="minorHAnsi" w:hAnsiTheme="minorHAnsi" w:cstheme="minorHAnsi"/>
                <w:snapToGrid w:val="0"/>
              </w:rPr>
            </w:pPr>
            <w:r w:rsidRPr="00415694">
              <w:rPr>
                <w:rFonts w:asciiTheme="minorHAnsi" w:hAnsiTheme="minorHAnsi" w:cstheme="minorHAnsi"/>
                <w:snapToGrid w:val="0"/>
              </w:rPr>
              <w:t>III EQUIPO  QUIMICA CLINICA</w:t>
            </w:r>
          </w:p>
        </w:tc>
        <w:tc>
          <w:tcPr>
            <w:tcW w:w="986" w:type="dxa"/>
            <w:shd w:val="clear" w:color="auto" w:fill="auto"/>
            <w:vAlign w:val="center"/>
          </w:tcPr>
          <w:p w14:paraId="31D96C49" w14:textId="77777777" w:rsidR="00D134B5" w:rsidRPr="00415694" w:rsidRDefault="00D134B5" w:rsidP="006C28D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227" w:type="dxa"/>
            <w:shd w:val="clear" w:color="auto" w:fill="auto"/>
            <w:vAlign w:val="center"/>
          </w:tcPr>
          <w:p w14:paraId="7D1C0B3A" w14:textId="77777777" w:rsidR="00D134B5" w:rsidRPr="00415694" w:rsidRDefault="00D134B5" w:rsidP="006C28D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219" w:type="dxa"/>
            <w:shd w:val="clear" w:color="auto" w:fill="auto"/>
            <w:vAlign w:val="center"/>
          </w:tcPr>
          <w:p w14:paraId="37E7A0B0" w14:textId="77777777" w:rsidR="00D134B5" w:rsidRPr="00415694" w:rsidRDefault="00D134B5" w:rsidP="006C28D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348" w:type="dxa"/>
            <w:shd w:val="clear" w:color="auto" w:fill="auto"/>
            <w:vAlign w:val="center"/>
          </w:tcPr>
          <w:p w14:paraId="4C0C5A13" w14:textId="77777777" w:rsidR="00D134B5" w:rsidRPr="00415694" w:rsidRDefault="00D134B5" w:rsidP="006C28D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193" w:type="dxa"/>
            <w:shd w:val="clear" w:color="auto" w:fill="auto"/>
            <w:vAlign w:val="center"/>
          </w:tcPr>
          <w:p w14:paraId="10E87873" w14:textId="0B723EB8" w:rsidR="00D134B5" w:rsidRPr="00415694" w:rsidRDefault="00F9519A" w:rsidP="006C28D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935" w:type="dxa"/>
            <w:shd w:val="clear" w:color="auto" w:fill="auto"/>
            <w:vAlign w:val="center"/>
          </w:tcPr>
          <w:p w14:paraId="41619CAF" w14:textId="0C71569E" w:rsidR="00D134B5" w:rsidRPr="00415694" w:rsidRDefault="00F9519A" w:rsidP="006C28D8">
            <w:pPr>
              <w:ind w:left="284"/>
              <w:jc w:val="center"/>
              <w:rPr>
                <w:rFonts w:asciiTheme="minorHAnsi" w:hAnsiTheme="minorHAnsi" w:cstheme="minorHAnsi"/>
                <w:snapToGrid w:val="0"/>
              </w:rPr>
            </w:pPr>
            <w:r w:rsidRPr="00415694">
              <w:rPr>
                <w:rFonts w:asciiTheme="minorHAnsi" w:hAnsiTheme="minorHAnsi" w:cstheme="minorHAnsi"/>
                <w:snapToGrid w:val="0"/>
              </w:rPr>
              <w:t>1</w:t>
            </w:r>
          </w:p>
        </w:tc>
      </w:tr>
      <w:tr w:rsidR="00D134B5" w:rsidRPr="00DE7978" w14:paraId="4C256762" w14:textId="77777777" w:rsidTr="00415694">
        <w:trPr>
          <w:trHeight w:val="238"/>
          <w:tblCellSpacing w:w="0" w:type="dxa"/>
        </w:trPr>
        <w:tc>
          <w:tcPr>
            <w:tcW w:w="2908" w:type="dxa"/>
            <w:shd w:val="clear" w:color="auto" w:fill="auto"/>
            <w:vAlign w:val="center"/>
          </w:tcPr>
          <w:p w14:paraId="0D6C08A4" w14:textId="17DBEE29" w:rsidR="00D134B5" w:rsidRPr="00415694" w:rsidRDefault="00D134B5" w:rsidP="006C28D8">
            <w:pPr>
              <w:ind w:left="284"/>
              <w:jc w:val="center"/>
              <w:rPr>
                <w:rFonts w:asciiTheme="minorHAnsi" w:hAnsiTheme="minorHAnsi" w:cstheme="minorHAnsi"/>
                <w:snapToGrid w:val="0"/>
              </w:rPr>
            </w:pPr>
            <w:r w:rsidRPr="00415694">
              <w:rPr>
                <w:rFonts w:asciiTheme="minorHAnsi" w:hAnsiTheme="minorHAnsi" w:cstheme="minorHAnsi"/>
                <w:snapToGrid w:val="0"/>
              </w:rPr>
              <w:t>IV EQUIPO ELECTROLITOS</w:t>
            </w:r>
          </w:p>
        </w:tc>
        <w:tc>
          <w:tcPr>
            <w:tcW w:w="986" w:type="dxa"/>
            <w:shd w:val="clear" w:color="auto" w:fill="auto"/>
            <w:vAlign w:val="center"/>
          </w:tcPr>
          <w:p w14:paraId="049441DD" w14:textId="77777777" w:rsidR="00D134B5" w:rsidRPr="00415694" w:rsidRDefault="00D134B5" w:rsidP="006C28D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227" w:type="dxa"/>
            <w:shd w:val="clear" w:color="auto" w:fill="auto"/>
            <w:vAlign w:val="center"/>
          </w:tcPr>
          <w:p w14:paraId="46AF7D4C" w14:textId="77777777" w:rsidR="00D134B5" w:rsidRPr="00415694" w:rsidRDefault="00D134B5" w:rsidP="006C28D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219" w:type="dxa"/>
            <w:shd w:val="clear" w:color="auto" w:fill="auto"/>
            <w:vAlign w:val="center"/>
          </w:tcPr>
          <w:p w14:paraId="5566A76C" w14:textId="77777777" w:rsidR="00D134B5" w:rsidRPr="00415694" w:rsidRDefault="00D134B5" w:rsidP="006C28D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348" w:type="dxa"/>
            <w:shd w:val="clear" w:color="auto" w:fill="auto"/>
            <w:vAlign w:val="center"/>
          </w:tcPr>
          <w:p w14:paraId="5E31B9C4" w14:textId="77777777" w:rsidR="00D134B5" w:rsidRPr="00415694" w:rsidRDefault="00D134B5" w:rsidP="006C28D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193" w:type="dxa"/>
            <w:shd w:val="clear" w:color="auto" w:fill="auto"/>
            <w:vAlign w:val="center"/>
          </w:tcPr>
          <w:p w14:paraId="34B084BF" w14:textId="6E6E6824" w:rsidR="00D134B5" w:rsidRPr="00415694" w:rsidRDefault="00F75530" w:rsidP="006C28D8">
            <w:pPr>
              <w:ind w:left="284"/>
              <w:jc w:val="center"/>
              <w:rPr>
                <w:rFonts w:asciiTheme="minorHAnsi" w:hAnsiTheme="minorHAnsi" w:cstheme="minorHAnsi"/>
                <w:snapToGrid w:val="0"/>
              </w:rPr>
            </w:pPr>
            <w:r w:rsidRPr="00415694">
              <w:rPr>
                <w:rFonts w:asciiTheme="minorHAnsi" w:hAnsiTheme="minorHAnsi" w:cstheme="minorHAnsi"/>
                <w:snapToGrid w:val="0"/>
              </w:rPr>
              <w:t>0</w:t>
            </w:r>
          </w:p>
        </w:tc>
        <w:tc>
          <w:tcPr>
            <w:tcW w:w="935" w:type="dxa"/>
            <w:shd w:val="clear" w:color="auto" w:fill="auto"/>
            <w:vAlign w:val="center"/>
          </w:tcPr>
          <w:p w14:paraId="72E1667B" w14:textId="77C97C87" w:rsidR="00D134B5" w:rsidRPr="00415694" w:rsidRDefault="00F75530" w:rsidP="006C28D8">
            <w:pPr>
              <w:ind w:left="284"/>
              <w:jc w:val="center"/>
              <w:rPr>
                <w:rFonts w:asciiTheme="minorHAnsi" w:hAnsiTheme="minorHAnsi" w:cstheme="minorHAnsi"/>
                <w:snapToGrid w:val="0"/>
              </w:rPr>
            </w:pPr>
            <w:r w:rsidRPr="00415694">
              <w:rPr>
                <w:rFonts w:asciiTheme="minorHAnsi" w:hAnsiTheme="minorHAnsi" w:cstheme="minorHAnsi"/>
                <w:snapToGrid w:val="0"/>
              </w:rPr>
              <w:t>0</w:t>
            </w:r>
          </w:p>
        </w:tc>
      </w:tr>
      <w:tr w:rsidR="00D134B5" w:rsidRPr="00DE7978" w14:paraId="0AC33736" w14:textId="77777777" w:rsidTr="00415694">
        <w:trPr>
          <w:trHeight w:val="238"/>
          <w:tblCellSpacing w:w="0" w:type="dxa"/>
        </w:trPr>
        <w:tc>
          <w:tcPr>
            <w:tcW w:w="2908" w:type="dxa"/>
            <w:shd w:val="clear" w:color="auto" w:fill="auto"/>
            <w:vAlign w:val="center"/>
          </w:tcPr>
          <w:p w14:paraId="51FBE741" w14:textId="5EB2B035" w:rsidR="00D134B5" w:rsidRPr="00415694" w:rsidRDefault="00D134B5" w:rsidP="006C28D8">
            <w:pPr>
              <w:ind w:left="284"/>
              <w:jc w:val="center"/>
              <w:rPr>
                <w:rFonts w:asciiTheme="minorHAnsi" w:hAnsiTheme="minorHAnsi" w:cstheme="minorHAnsi"/>
                <w:snapToGrid w:val="0"/>
              </w:rPr>
            </w:pPr>
            <w:r w:rsidRPr="00415694">
              <w:rPr>
                <w:rFonts w:asciiTheme="minorHAnsi" w:hAnsiTheme="minorHAnsi" w:cstheme="minorHAnsi"/>
                <w:snapToGrid w:val="0"/>
              </w:rPr>
              <w:t xml:space="preserve">V </w:t>
            </w:r>
            <w:r w:rsidR="007C0659" w:rsidRPr="00415694">
              <w:rPr>
                <w:rFonts w:asciiTheme="minorHAnsi" w:hAnsiTheme="minorHAnsi" w:cstheme="minorHAnsi"/>
                <w:snapToGrid w:val="0"/>
              </w:rPr>
              <w:t xml:space="preserve">TIPO 1 </w:t>
            </w:r>
            <w:r w:rsidRPr="00415694">
              <w:rPr>
                <w:rFonts w:asciiTheme="minorHAnsi" w:hAnsiTheme="minorHAnsi" w:cstheme="minorHAnsi"/>
                <w:snapToGrid w:val="0"/>
              </w:rPr>
              <w:t>EQUIPO  GASES ARTERIALES</w:t>
            </w:r>
          </w:p>
        </w:tc>
        <w:tc>
          <w:tcPr>
            <w:tcW w:w="986" w:type="dxa"/>
            <w:shd w:val="clear" w:color="auto" w:fill="auto"/>
            <w:vAlign w:val="center"/>
          </w:tcPr>
          <w:p w14:paraId="47E37B7C" w14:textId="77777777" w:rsidR="00D134B5" w:rsidRPr="00415694" w:rsidRDefault="00D134B5" w:rsidP="006C28D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227" w:type="dxa"/>
            <w:shd w:val="clear" w:color="auto" w:fill="auto"/>
            <w:vAlign w:val="center"/>
          </w:tcPr>
          <w:p w14:paraId="7D0519D6" w14:textId="77777777" w:rsidR="00D134B5" w:rsidRPr="00415694" w:rsidRDefault="00D134B5" w:rsidP="006C28D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219" w:type="dxa"/>
            <w:shd w:val="clear" w:color="auto" w:fill="auto"/>
            <w:vAlign w:val="center"/>
          </w:tcPr>
          <w:p w14:paraId="47BD261F" w14:textId="50CB0086" w:rsidR="00D134B5" w:rsidRPr="00415694" w:rsidRDefault="00F75530" w:rsidP="006C28D8">
            <w:pPr>
              <w:ind w:left="284"/>
              <w:jc w:val="center"/>
              <w:rPr>
                <w:rFonts w:asciiTheme="minorHAnsi" w:hAnsiTheme="minorHAnsi" w:cstheme="minorHAnsi"/>
                <w:snapToGrid w:val="0"/>
              </w:rPr>
            </w:pPr>
            <w:r w:rsidRPr="00415694">
              <w:rPr>
                <w:rFonts w:asciiTheme="minorHAnsi" w:hAnsiTheme="minorHAnsi" w:cstheme="minorHAnsi"/>
                <w:snapToGrid w:val="0"/>
              </w:rPr>
              <w:t>0</w:t>
            </w:r>
          </w:p>
        </w:tc>
        <w:tc>
          <w:tcPr>
            <w:tcW w:w="1348" w:type="dxa"/>
            <w:shd w:val="clear" w:color="auto" w:fill="auto"/>
            <w:vAlign w:val="center"/>
          </w:tcPr>
          <w:p w14:paraId="3E6C4502" w14:textId="77777777" w:rsidR="00D134B5" w:rsidRPr="00415694" w:rsidRDefault="00D134B5" w:rsidP="006C28D8">
            <w:pPr>
              <w:ind w:left="284"/>
              <w:jc w:val="center"/>
              <w:rPr>
                <w:rFonts w:asciiTheme="minorHAnsi" w:hAnsiTheme="minorHAnsi" w:cstheme="minorHAnsi"/>
                <w:snapToGrid w:val="0"/>
              </w:rPr>
            </w:pPr>
            <w:r w:rsidRPr="00415694">
              <w:rPr>
                <w:rFonts w:asciiTheme="minorHAnsi" w:hAnsiTheme="minorHAnsi" w:cstheme="minorHAnsi"/>
                <w:snapToGrid w:val="0"/>
              </w:rPr>
              <w:t>0</w:t>
            </w:r>
          </w:p>
        </w:tc>
        <w:tc>
          <w:tcPr>
            <w:tcW w:w="1193" w:type="dxa"/>
            <w:shd w:val="clear" w:color="auto" w:fill="auto"/>
            <w:vAlign w:val="center"/>
          </w:tcPr>
          <w:p w14:paraId="5AA03E15" w14:textId="77777777" w:rsidR="00D134B5" w:rsidRPr="00415694" w:rsidRDefault="00D134B5" w:rsidP="006C28D8">
            <w:pPr>
              <w:ind w:left="284"/>
              <w:jc w:val="center"/>
              <w:rPr>
                <w:rFonts w:asciiTheme="minorHAnsi" w:hAnsiTheme="minorHAnsi" w:cstheme="minorHAnsi"/>
                <w:snapToGrid w:val="0"/>
              </w:rPr>
            </w:pPr>
            <w:r w:rsidRPr="00415694">
              <w:rPr>
                <w:rFonts w:asciiTheme="minorHAnsi" w:hAnsiTheme="minorHAnsi" w:cstheme="minorHAnsi"/>
                <w:snapToGrid w:val="0"/>
              </w:rPr>
              <w:t>0</w:t>
            </w:r>
          </w:p>
        </w:tc>
        <w:tc>
          <w:tcPr>
            <w:tcW w:w="935" w:type="dxa"/>
            <w:shd w:val="clear" w:color="auto" w:fill="auto"/>
            <w:vAlign w:val="center"/>
          </w:tcPr>
          <w:p w14:paraId="507A9C18" w14:textId="77777777" w:rsidR="00D134B5" w:rsidRPr="00415694" w:rsidRDefault="00D134B5" w:rsidP="006C28D8">
            <w:pPr>
              <w:ind w:left="284"/>
              <w:jc w:val="center"/>
              <w:rPr>
                <w:rFonts w:asciiTheme="minorHAnsi" w:hAnsiTheme="minorHAnsi" w:cstheme="minorHAnsi"/>
                <w:snapToGrid w:val="0"/>
              </w:rPr>
            </w:pPr>
            <w:r w:rsidRPr="00415694">
              <w:rPr>
                <w:rFonts w:asciiTheme="minorHAnsi" w:hAnsiTheme="minorHAnsi" w:cstheme="minorHAnsi"/>
                <w:snapToGrid w:val="0"/>
              </w:rPr>
              <w:t>0</w:t>
            </w:r>
          </w:p>
        </w:tc>
      </w:tr>
      <w:tr w:rsidR="007C0659" w:rsidRPr="00DE7978" w14:paraId="15174BBC" w14:textId="77777777" w:rsidTr="00415694">
        <w:trPr>
          <w:trHeight w:val="238"/>
          <w:tblCellSpacing w:w="0" w:type="dxa"/>
        </w:trPr>
        <w:tc>
          <w:tcPr>
            <w:tcW w:w="2908" w:type="dxa"/>
            <w:shd w:val="clear" w:color="auto" w:fill="auto"/>
            <w:vAlign w:val="center"/>
          </w:tcPr>
          <w:p w14:paraId="5232D671" w14:textId="6FF4F8BB" w:rsidR="007C0659" w:rsidRPr="00415694" w:rsidRDefault="007C0659" w:rsidP="006C28D8">
            <w:pPr>
              <w:ind w:left="284"/>
              <w:jc w:val="center"/>
              <w:rPr>
                <w:rFonts w:asciiTheme="minorHAnsi" w:hAnsiTheme="minorHAnsi" w:cstheme="minorHAnsi"/>
                <w:snapToGrid w:val="0"/>
              </w:rPr>
            </w:pPr>
            <w:r w:rsidRPr="00415694">
              <w:rPr>
                <w:rFonts w:asciiTheme="minorHAnsi" w:hAnsiTheme="minorHAnsi" w:cstheme="minorHAnsi"/>
                <w:snapToGrid w:val="0"/>
              </w:rPr>
              <w:lastRenderedPageBreak/>
              <w:t>V-B TIPO 2 EQUIPO  GASES ARTERIALES</w:t>
            </w:r>
          </w:p>
        </w:tc>
        <w:tc>
          <w:tcPr>
            <w:tcW w:w="986" w:type="dxa"/>
            <w:shd w:val="clear" w:color="auto" w:fill="auto"/>
            <w:vAlign w:val="center"/>
          </w:tcPr>
          <w:p w14:paraId="035982B3" w14:textId="77777777" w:rsidR="007C0659" w:rsidRPr="00415694" w:rsidRDefault="007C0659" w:rsidP="006C28D8">
            <w:pPr>
              <w:ind w:left="284"/>
              <w:jc w:val="center"/>
              <w:rPr>
                <w:rFonts w:asciiTheme="minorHAnsi" w:hAnsiTheme="minorHAnsi" w:cstheme="minorHAnsi"/>
                <w:snapToGrid w:val="0"/>
              </w:rPr>
            </w:pPr>
          </w:p>
        </w:tc>
        <w:tc>
          <w:tcPr>
            <w:tcW w:w="1227" w:type="dxa"/>
            <w:shd w:val="clear" w:color="auto" w:fill="auto"/>
            <w:vAlign w:val="center"/>
          </w:tcPr>
          <w:p w14:paraId="1BF7B1BF" w14:textId="77777777" w:rsidR="007C0659" w:rsidRPr="00415694" w:rsidRDefault="007C0659" w:rsidP="006C28D8">
            <w:pPr>
              <w:ind w:left="284"/>
              <w:jc w:val="center"/>
              <w:rPr>
                <w:rFonts w:asciiTheme="minorHAnsi" w:hAnsiTheme="minorHAnsi" w:cstheme="minorHAnsi"/>
                <w:snapToGrid w:val="0"/>
              </w:rPr>
            </w:pPr>
          </w:p>
        </w:tc>
        <w:tc>
          <w:tcPr>
            <w:tcW w:w="1219" w:type="dxa"/>
            <w:shd w:val="clear" w:color="auto" w:fill="auto"/>
            <w:vAlign w:val="center"/>
          </w:tcPr>
          <w:p w14:paraId="086AA004" w14:textId="081ED360" w:rsidR="007C0659" w:rsidRPr="00415694" w:rsidRDefault="007C0659" w:rsidP="006C28D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348" w:type="dxa"/>
            <w:shd w:val="clear" w:color="auto" w:fill="auto"/>
            <w:vAlign w:val="center"/>
          </w:tcPr>
          <w:p w14:paraId="7D8972B2" w14:textId="77777777" w:rsidR="007C0659" w:rsidRPr="00415694" w:rsidRDefault="007C0659" w:rsidP="006C28D8">
            <w:pPr>
              <w:ind w:left="284"/>
              <w:jc w:val="center"/>
              <w:rPr>
                <w:rFonts w:asciiTheme="minorHAnsi" w:hAnsiTheme="minorHAnsi" w:cstheme="minorHAnsi"/>
                <w:snapToGrid w:val="0"/>
              </w:rPr>
            </w:pPr>
          </w:p>
        </w:tc>
        <w:tc>
          <w:tcPr>
            <w:tcW w:w="1193" w:type="dxa"/>
            <w:shd w:val="clear" w:color="auto" w:fill="auto"/>
            <w:vAlign w:val="center"/>
          </w:tcPr>
          <w:p w14:paraId="1D020E2D" w14:textId="77777777" w:rsidR="007C0659" w:rsidRPr="00415694" w:rsidRDefault="007C0659" w:rsidP="006C28D8">
            <w:pPr>
              <w:ind w:left="284"/>
              <w:jc w:val="center"/>
              <w:rPr>
                <w:rFonts w:asciiTheme="minorHAnsi" w:hAnsiTheme="minorHAnsi" w:cstheme="minorHAnsi"/>
                <w:snapToGrid w:val="0"/>
              </w:rPr>
            </w:pPr>
          </w:p>
        </w:tc>
        <w:tc>
          <w:tcPr>
            <w:tcW w:w="935" w:type="dxa"/>
            <w:shd w:val="clear" w:color="auto" w:fill="auto"/>
            <w:vAlign w:val="center"/>
          </w:tcPr>
          <w:p w14:paraId="72E6A365" w14:textId="77777777" w:rsidR="007C0659" w:rsidRPr="00415694" w:rsidRDefault="007C0659" w:rsidP="006C28D8">
            <w:pPr>
              <w:ind w:left="284"/>
              <w:jc w:val="center"/>
              <w:rPr>
                <w:rFonts w:asciiTheme="minorHAnsi" w:hAnsiTheme="minorHAnsi" w:cstheme="minorHAnsi"/>
                <w:snapToGrid w:val="0"/>
              </w:rPr>
            </w:pPr>
          </w:p>
        </w:tc>
      </w:tr>
      <w:tr w:rsidR="00D134B5" w:rsidRPr="00DE7978" w14:paraId="13B6E78D" w14:textId="77777777" w:rsidTr="00415694">
        <w:trPr>
          <w:trHeight w:val="238"/>
          <w:tblCellSpacing w:w="0" w:type="dxa"/>
        </w:trPr>
        <w:tc>
          <w:tcPr>
            <w:tcW w:w="2908" w:type="dxa"/>
            <w:shd w:val="clear" w:color="auto" w:fill="auto"/>
            <w:vAlign w:val="center"/>
          </w:tcPr>
          <w:p w14:paraId="7E29DB12" w14:textId="1D0F2C4F" w:rsidR="00D134B5" w:rsidRPr="00415694" w:rsidRDefault="00D134B5" w:rsidP="006C28D8">
            <w:pPr>
              <w:ind w:left="284"/>
              <w:jc w:val="center"/>
              <w:rPr>
                <w:rFonts w:asciiTheme="minorHAnsi" w:hAnsiTheme="minorHAnsi" w:cstheme="minorHAnsi"/>
                <w:snapToGrid w:val="0"/>
              </w:rPr>
            </w:pPr>
            <w:r w:rsidRPr="00415694">
              <w:rPr>
                <w:rFonts w:asciiTheme="minorHAnsi" w:hAnsiTheme="minorHAnsi" w:cstheme="minorHAnsi"/>
                <w:snapToGrid w:val="0"/>
              </w:rPr>
              <w:t xml:space="preserve">VI </w:t>
            </w:r>
            <w:r w:rsidR="00B91438" w:rsidRPr="00415694">
              <w:rPr>
                <w:rFonts w:asciiTheme="minorHAnsi" w:hAnsiTheme="minorHAnsi" w:cstheme="minorHAnsi"/>
                <w:snapToGrid w:val="0"/>
              </w:rPr>
              <w:t xml:space="preserve">Tipo 1 </w:t>
            </w:r>
            <w:r w:rsidRPr="00415694">
              <w:rPr>
                <w:rFonts w:asciiTheme="minorHAnsi" w:hAnsiTheme="minorHAnsi" w:cstheme="minorHAnsi"/>
                <w:snapToGrid w:val="0"/>
              </w:rPr>
              <w:t>EQUIPO URIANÁLISIS</w:t>
            </w:r>
          </w:p>
        </w:tc>
        <w:tc>
          <w:tcPr>
            <w:tcW w:w="986" w:type="dxa"/>
            <w:shd w:val="clear" w:color="auto" w:fill="auto"/>
            <w:vAlign w:val="center"/>
          </w:tcPr>
          <w:p w14:paraId="26C6342E" w14:textId="77777777" w:rsidR="00D134B5" w:rsidRPr="00415694" w:rsidRDefault="00D134B5" w:rsidP="006C28D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227" w:type="dxa"/>
            <w:shd w:val="clear" w:color="auto" w:fill="auto"/>
            <w:vAlign w:val="center"/>
          </w:tcPr>
          <w:p w14:paraId="1CCC9F41" w14:textId="0E72C75E" w:rsidR="00D134B5" w:rsidRPr="00415694" w:rsidRDefault="00D134B5" w:rsidP="006C28D8">
            <w:pPr>
              <w:ind w:left="284"/>
              <w:jc w:val="center"/>
              <w:rPr>
                <w:rFonts w:asciiTheme="minorHAnsi" w:hAnsiTheme="minorHAnsi" w:cstheme="minorHAnsi"/>
                <w:snapToGrid w:val="0"/>
              </w:rPr>
            </w:pPr>
          </w:p>
        </w:tc>
        <w:tc>
          <w:tcPr>
            <w:tcW w:w="1219" w:type="dxa"/>
            <w:shd w:val="clear" w:color="auto" w:fill="auto"/>
            <w:vAlign w:val="center"/>
          </w:tcPr>
          <w:p w14:paraId="71065295" w14:textId="78F94902" w:rsidR="00D134B5" w:rsidRPr="00415694" w:rsidRDefault="00D134B5" w:rsidP="006C28D8">
            <w:pPr>
              <w:ind w:left="284"/>
              <w:jc w:val="center"/>
              <w:rPr>
                <w:rFonts w:asciiTheme="minorHAnsi" w:hAnsiTheme="minorHAnsi" w:cstheme="minorHAnsi"/>
                <w:snapToGrid w:val="0"/>
              </w:rPr>
            </w:pPr>
          </w:p>
        </w:tc>
        <w:tc>
          <w:tcPr>
            <w:tcW w:w="1348" w:type="dxa"/>
            <w:shd w:val="clear" w:color="auto" w:fill="auto"/>
            <w:vAlign w:val="center"/>
          </w:tcPr>
          <w:p w14:paraId="1A9B1365" w14:textId="13AD433D" w:rsidR="00D134B5" w:rsidRPr="00415694" w:rsidRDefault="00D134B5" w:rsidP="006C28D8">
            <w:pPr>
              <w:ind w:left="284"/>
              <w:jc w:val="center"/>
              <w:rPr>
                <w:rFonts w:asciiTheme="minorHAnsi" w:hAnsiTheme="minorHAnsi" w:cstheme="minorHAnsi"/>
                <w:snapToGrid w:val="0"/>
              </w:rPr>
            </w:pPr>
          </w:p>
        </w:tc>
        <w:tc>
          <w:tcPr>
            <w:tcW w:w="1193" w:type="dxa"/>
            <w:shd w:val="clear" w:color="auto" w:fill="auto"/>
            <w:vAlign w:val="center"/>
          </w:tcPr>
          <w:p w14:paraId="4A43C782" w14:textId="1FCCED03" w:rsidR="00D134B5" w:rsidRPr="00415694" w:rsidRDefault="00D134B5" w:rsidP="006C28D8">
            <w:pPr>
              <w:ind w:left="284"/>
              <w:jc w:val="center"/>
              <w:rPr>
                <w:rFonts w:asciiTheme="minorHAnsi" w:hAnsiTheme="minorHAnsi" w:cstheme="minorHAnsi"/>
                <w:snapToGrid w:val="0"/>
              </w:rPr>
            </w:pPr>
          </w:p>
        </w:tc>
        <w:tc>
          <w:tcPr>
            <w:tcW w:w="935" w:type="dxa"/>
            <w:shd w:val="clear" w:color="auto" w:fill="auto"/>
            <w:vAlign w:val="center"/>
          </w:tcPr>
          <w:p w14:paraId="25499A73" w14:textId="5A0C2AA5" w:rsidR="00D134B5" w:rsidRPr="00415694" w:rsidRDefault="00D134B5" w:rsidP="006C28D8">
            <w:pPr>
              <w:ind w:left="284"/>
              <w:jc w:val="center"/>
              <w:rPr>
                <w:rFonts w:asciiTheme="minorHAnsi" w:hAnsiTheme="minorHAnsi" w:cstheme="minorHAnsi"/>
                <w:snapToGrid w:val="0"/>
              </w:rPr>
            </w:pPr>
          </w:p>
        </w:tc>
      </w:tr>
      <w:tr w:rsidR="00B91438" w:rsidRPr="00DE7978" w14:paraId="50532089" w14:textId="77777777" w:rsidTr="00415694">
        <w:trPr>
          <w:trHeight w:val="238"/>
          <w:tblCellSpacing w:w="0" w:type="dxa"/>
        </w:trPr>
        <w:tc>
          <w:tcPr>
            <w:tcW w:w="2908" w:type="dxa"/>
            <w:shd w:val="clear" w:color="auto" w:fill="auto"/>
            <w:vAlign w:val="center"/>
          </w:tcPr>
          <w:p w14:paraId="5A5A5382" w14:textId="7C7E3B10"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VI Tipo 2 EQUIPO URIANÁLISIS</w:t>
            </w:r>
          </w:p>
        </w:tc>
        <w:tc>
          <w:tcPr>
            <w:tcW w:w="986" w:type="dxa"/>
            <w:shd w:val="clear" w:color="auto" w:fill="auto"/>
            <w:vAlign w:val="center"/>
          </w:tcPr>
          <w:p w14:paraId="564290BF" w14:textId="64571B84" w:rsidR="00B91438" w:rsidRPr="00415694" w:rsidRDefault="00B91438" w:rsidP="00B91438">
            <w:pPr>
              <w:ind w:left="284"/>
              <w:jc w:val="center"/>
              <w:rPr>
                <w:rFonts w:asciiTheme="minorHAnsi" w:hAnsiTheme="minorHAnsi" w:cstheme="minorHAnsi"/>
                <w:snapToGrid w:val="0"/>
              </w:rPr>
            </w:pPr>
          </w:p>
        </w:tc>
        <w:tc>
          <w:tcPr>
            <w:tcW w:w="1227" w:type="dxa"/>
            <w:shd w:val="clear" w:color="auto" w:fill="auto"/>
            <w:vAlign w:val="center"/>
          </w:tcPr>
          <w:p w14:paraId="52B7C627" w14:textId="5C15B48B"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219" w:type="dxa"/>
            <w:shd w:val="clear" w:color="auto" w:fill="auto"/>
            <w:vAlign w:val="center"/>
          </w:tcPr>
          <w:p w14:paraId="6F39AD0B" w14:textId="47BC1A21"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348" w:type="dxa"/>
            <w:shd w:val="clear" w:color="auto" w:fill="auto"/>
            <w:vAlign w:val="center"/>
          </w:tcPr>
          <w:p w14:paraId="12B067E6" w14:textId="16433178"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193" w:type="dxa"/>
            <w:shd w:val="clear" w:color="auto" w:fill="auto"/>
            <w:vAlign w:val="center"/>
          </w:tcPr>
          <w:p w14:paraId="148EA16C" w14:textId="2ACD750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935" w:type="dxa"/>
            <w:shd w:val="clear" w:color="auto" w:fill="auto"/>
            <w:vAlign w:val="center"/>
          </w:tcPr>
          <w:p w14:paraId="3ED36EEC" w14:textId="270F5C5F"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r>
      <w:tr w:rsidR="00B91438" w:rsidRPr="00DE7978" w14:paraId="1797F03B" w14:textId="77777777" w:rsidTr="00415694">
        <w:trPr>
          <w:trHeight w:val="238"/>
          <w:tblCellSpacing w:w="0" w:type="dxa"/>
        </w:trPr>
        <w:tc>
          <w:tcPr>
            <w:tcW w:w="2908" w:type="dxa"/>
            <w:shd w:val="clear" w:color="auto" w:fill="auto"/>
            <w:vAlign w:val="center"/>
          </w:tcPr>
          <w:p w14:paraId="6ADDC16B" w14:textId="6B6FACC6" w:rsidR="00B91438" w:rsidRPr="00415694" w:rsidRDefault="00B91438" w:rsidP="00B91438">
            <w:pPr>
              <w:jc w:val="center"/>
              <w:rPr>
                <w:rFonts w:asciiTheme="minorHAnsi" w:hAnsiTheme="minorHAnsi" w:cstheme="minorHAnsi"/>
                <w:snapToGrid w:val="0"/>
              </w:rPr>
            </w:pPr>
            <w:r w:rsidRPr="00415694">
              <w:rPr>
                <w:rFonts w:asciiTheme="minorHAnsi" w:hAnsiTheme="minorHAnsi" w:cstheme="minorHAnsi"/>
                <w:snapToGrid w:val="0"/>
              </w:rPr>
              <w:t>VII EQUIPO MICROBIOLOGIA</w:t>
            </w:r>
          </w:p>
        </w:tc>
        <w:tc>
          <w:tcPr>
            <w:tcW w:w="986" w:type="dxa"/>
            <w:shd w:val="clear" w:color="auto" w:fill="auto"/>
            <w:vAlign w:val="center"/>
          </w:tcPr>
          <w:p w14:paraId="585224B9"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227" w:type="dxa"/>
            <w:shd w:val="clear" w:color="auto" w:fill="auto"/>
            <w:vAlign w:val="center"/>
          </w:tcPr>
          <w:p w14:paraId="6257BAFA"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219" w:type="dxa"/>
            <w:shd w:val="clear" w:color="auto" w:fill="auto"/>
            <w:vAlign w:val="center"/>
          </w:tcPr>
          <w:p w14:paraId="5AACE6A1"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348" w:type="dxa"/>
            <w:shd w:val="clear" w:color="auto" w:fill="auto"/>
            <w:vAlign w:val="center"/>
          </w:tcPr>
          <w:p w14:paraId="36189837"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193" w:type="dxa"/>
            <w:shd w:val="clear" w:color="auto" w:fill="auto"/>
            <w:vAlign w:val="center"/>
          </w:tcPr>
          <w:p w14:paraId="689434C5"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0</w:t>
            </w:r>
          </w:p>
        </w:tc>
        <w:tc>
          <w:tcPr>
            <w:tcW w:w="935" w:type="dxa"/>
            <w:shd w:val="clear" w:color="auto" w:fill="auto"/>
            <w:vAlign w:val="center"/>
          </w:tcPr>
          <w:p w14:paraId="18B94BA6"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0</w:t>
            </w:r>
          </w:p>
        </w:tc>
      </w:tr>
      <w:tr w:rsidR="00B91438" w:rsidRPr="00DE7978" w14:paraId="71CC131B" w14:textId="77777777" w:rsidTr="00415694">
        <w:trPr>
          <w:trHeight w:val="238"/>
          <w:tblCellSpacing w:w="0" w:type="dxa"/>
        </w:trPr>
        <w:tc>
          <w:tcPr>
            <w:tcW w:w="2908" w:type="dxa"/>
            <w:shd w:val="clear" w:color="auto" w:fill="auto"/>
            <w:vAlign w:val="center"/>
          </w:tcPr>
          <w:p w14:paraId="116BE72C" w14:textId="6D299019" w:rsidR="00B91438" w:rsidRPr="00415694" w:rsidRDefault="00B91438" w:rsidP="00B91438">
            <w:pPr>
              <w:jc w:val="center"/>
              <w:rPr>
                <w:rFonts w:asciiTheme="minorHAnsi" w:hAnsiTheme="minorHAnsi" w:cstheme="minorHAnsi"/>
                <w:snapToGrid w:val="0"/>
              </w:rPr>
            </w:pPr>
            <w:r w:rsidRPr="00415694">
              <w:rPr>
                <w:rFonts w:asciiTheme="minorHAnsi" w:hAnsiTheme="minorHAnsi" w:cstheme="minorHAnsi"/>
                <w:snapToGrid w:val="0"/>
              </w:rPr>
              <w:t>VIII EQUIPO INMUNOLOGIA</w:t>
            </w:r>
          </w:p>
        </w:tc>
        <w:tc>
          <w:tcPr>
            <w:tcW w:w="986" w:type="dxa"/>
            <w:shd w:val="clear" w:color="auto" w:fill="auto"/>
            <w:vAlign w:val="center"/>
          </w:tcPr>
          <w:p w14:paraId="73903A47"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227" w:type="dxa"/>
            <w:shd w:val="clear" w:color="auto" w:fill="auto"/>
            <w:vAlign w:val="center"/>
          </w:tcPr>
          <w:p w14:paraId="7F18B7F1"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219" w:type="dxa"/>
            <w:shd w:val="clear" w:color="auto" w:fill="auto"/>
            <w:vAlign w:val="center"/>
          </w:tcPr>
          <w:p w14:paraId="72558605"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348" w:type="dxa"/>
            <w:shd w:val="clear" w:color="auto" w:fill="auto"/>
            <w:vAlign w:val="center"/>
          </w:tcPr>
          <w:p w14:paraId="56035631"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193" w:type="dxa"/>
            <w:shd w:val="clear" w:color="auto" w:fill="auto"/>
            <w:vAlign w:val="center"/>
          </w:tcPr>
          <w:p w14:paraId="590E70B0" w14:textId="5D14A843"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0</w:t>
            </w:r>
          </w:p>
        </w:tc>
        <w:tc>
          <w:tcPr>
            <w:tcW w:w="935" w:type="dxa"/>
            <w:shd w:val="clear" w:color="auto" w:fill="auto"/>
            <w:vAlign w:val="center"/>
          </w:tcPr>
          <w:p w14:paraId="1A05F671" w14:textId="6435DB08"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0</w:t>
            </w:r>
          </w:p>
        </w:tc>
      </w:tr>
      <w:tr w:rsidR="00B91438" w:rsidRPr="00DE7978" w14:paraId="37E01F7F" w14:textId="77777777" w:rsidTr="00415694">
        <w:trPr>
          <w:trHeight w:val="238"/>
          <w:tblCellSpacing w:w="0" w:type="dxa"/>
        </w:trPr>
        <w:tc>
          <w:tcPr>
            <w:tcW w:w="2908" w:type="dxa"/>
            <w:shd w:val="clear" w:color="auto" w:fill="auto"/>
            <w:vAlign w:val="center"/>
          </w:tcPr>
          <w:p w14:paraId="3D05ECA4" w14:textId="6E8A12CE" w:rsidR="00B91438" w:rsidRPr="00415694" w:rsidRDefault="00B91438" w:rsidP="00B91438">
            <w:pPr>
              <w:jc w:val="center"/>
              <w:rPr>
                <w:rFonts w:asciiTheme="minorHAnsi" w:hAnsiTheme="minorHAnsi" w:cstheme="minorHAnsi"/>
                <w:snapToGrid w:val="0"/>
              </w:rPr>
            </w:pPr>
            <w:r w:rsidRPr="00415694">
              <w:rPr>
                <w:rFonts w:asciiTheme="minorHAnsi" w:hAnsiTheme="minorHAnsi" w:cstheme="minorHAnsi"/>
                <w:snapToGrid w:val="0"/>
              </w:rPr>
              <w:t>COMPUTADORAS CON UPS</w:t>
            </w:r>
          </w:p>
        </w:tc>
        <w:tc>
          <w:tcPr>
            <w:tcW w:w="986" w:type="dxa"/>
            <w:shd w:val="clear" w:color="auto" w:fill="auto"/>
            <w:vAlign w:val="center"/>
          </w:tcPr>
          <w:p w14:paraId="275436E8" w14:textId="42004F43"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6</w:t>
            </w:r>
          </w:p>
        </w:tc>
        <w:tc>
          <w:tcPr>
            <w:tcW w:w="1227" w:type="dxa"/>
            <w:shd w:val="clear" w:color="auto" w:fill="auto"/>
            <w:vAlign w:val="center"/>
          </w:tcPr>
          <w:p w14:paraId="64CB2843"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6</w:t>
            </w:r>
          </w:p>
        </w:tc>
        <w:tc>
          <w:tcPr>
            <w:tcW w:w="1219" w:type="dxa"/>
            <w:shd w:val="clear" w:color="auto" w:fill="auto"/>
            <w:vAlign w:val="center"/>
          </w:tcPr>
          <w:p w14:paraId="60D48534"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6</w:t>
            </w:r>
          </w:p>
        </w:tc>
        <w:tc>
          <w:tcPr>
            <w:tcW w:w="1348" w:type="dxa"/>
            <w:shd w:val="clear" w:color="auto" w:fill="auto"/>
            <w:vAlign w:val="center"/>
          </w:tcPr>
          <w:p w14:paraId="54070730"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4</w:t>
            </w:r>
          </w:p>
        </w:tc>
        <w:tc>
          <w:tcPr>
            <w:tcW w:w="1193" w:type="dxa"/>
            <w:shd w:val="clear" w:color="auto" w:fill="auto"/>
            <w:vAlign w:val="center"/>
          </w:tcPr>
          <w:p w14:paraId="2CAB9A79"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4</w:t>
            </w:r>
          </w:p>
        </w:tc>
        <w:tc>
          <w:tcPr>
            <w:tcW w:w="935" w:type="dxa"/>
            <w:shd w:val="clear" w:color="auto" w:fill="auto"/>
            <w:vAlign w:val="center"/>
          </w:tcPr>
          <w:p w14:paraId="4E51EC39"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3</w:t>
            </w:r>
          </w:p>
        </w:tc>
      </w:tr>
      <w:tr w:rsidR="00B91438" w:rsidRPr="00DE7978" w14:paraId="1D0CCB74" w14:textId="77777777" w:rsidTr="00415694">
        <w:trPr>
          <w:trHeight w:val="238"/>
          <w:tblCellSpacing w:w="0" w:type="dxa"/>
        </w:trPr>
        <w:tc>
          <w:tcPr>
            <w:tcW w:w="2908" w:type="dxa"/>
            <w:shd w:val="clear" w:color="auto" w:fill="auto"/>
            <w:vAlign w:val="center"/>
          </w:tcPr>
          <w:p w14:paraId="2C252E58" w14:textId="77777777" w:rsidR="00B91438" w:rsidRPr="00415694" w:rsidRDefault="00B91438" w:rsidP="00B91438">
            <w:pPr>
              <w:ind w:left="269"/>
              <w:jc w:val="center"/>
              <w:rPr>
                <w:rFonts w:asciiTheme="minorHAnsi" w:hAnsiTheme="minorHAnsi" w:cstheme="minorHAnsi"/>
                <w:snapToGrid w:val="0"/>
              </w:rPr>
            </w:pPr>
            <w:r w:rsidRPr="00415694">
              <w:rPr>
                <w:rFonts w:asciiTheme="minorHAnsi" w:hAnsiTheme="minorHAnsi" w:cstheme="minorHAnsi"/>
                <w:snapToGrid w:val="0"/>
              </w:rPr>
              <w:t>SERVIDOR CON UPS</w:t>
            </w:r>
          </w:p>
        </w:tc>
        <w:tc>
          <w:tcPr>
            <w:tcW w:w="986" w:type="dxa"/>
            <w:shd w:val="clear" w:color="auto" w:fill="auto"/>
            <w:vAlign w:val="center"/>
          </w:tcPr>
          <w:p w14:paraId="296FAC54"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227" w:type="dxa"/>
            <w:shd w:val="clear" w:color="auto" w:fill="auto"/>
            <w:vAlign w:val="center"/>
          </w:tcPr>
          <w:p w14:paraId="3C32DB7F"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219" w:type="dxa"/>
            <w:shd w:val="clear" w:color="auto" w:fill="auto"/>
            <w:vAlign w:val="center"/>
          </w:tcPr>
          <w:p w14:paraId="061B6DD5"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348" w:type="dxa"/>
            <w:shd w:val="clear" w:color="auto" w:fill="auto"/>
            <w:vAlign w:val="center"/>
          </w:tcPr>
          <w:p w14:paraId="65513DEC"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193" w:type="dxa"/>
            <w:shd w:val="clear" w:color="auto" w:fill="auto"/>
            <w:vAlign w:val="center"/>
          </w:tcPr>
          <w:p w14:paraId="78C173C0"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935" w:type="dxa"/>
            <w:shd w:val="clear" w:color="auto" w:fill="auto"/>
            <w:vAlign w:val="center"/>
          </w:tcPr>
          <w:p w14:paraId="308297F8"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r>
      <w:tr w:rsidR="00B91438" w:rsidRPr="00DE7978" w14:paraId="42FA3D4C" w14:textId="77777777" w:rsidTr="00415694">
        <w:trPr>
          <w:trHeight w:val="238"/>
          <w:tblCellSpacing w:w="0" w:type="dxa"/>
        </w:trPr>
        <w:tc>
          <w:tcPr>
            <w:tcW w:w="2908" w:type="dxa"/>
            <w:shd w:val="clear" w:color="auto" w:fill="auto"/>
            <w:vAlign w:val="center"/>
          </w:tcPr>
          <w:p w14:paraId="0EE5EA20" w14:textId="77777777" w:rsidR="00B91438" w:rsidRPr="00415694" w:rsidRDefault="00B91438" w:rsidP="00B91438">
            <w:pPr>
              <w:ind w:firstLine="269"/>
              <w:jc w:val="center"/>
              <w:rPr>
                <w:rFonts w:asciiTheme="minorHAnsi" w:hAnsiTheme="minorHAnsi" w:cstheme="minorHAnsi"/>
                <w:snapToGrid w:val="0"/>
              </w:rPr>
            </w:pPr>
            <w:r w:rsidRPr="00415694">
              <w:rPr>
                <w:rFonts w:asciiTheme="minorHAnsi" w:hAnsiTheme="minorHAnsi" w:cstheme="minorHAnsi"/>
                <w:snapToGrid w:val="0"/>
              </w:rPr>
              <w:t>SWITCH DE RED</w:t>
            </w:r>
          </w:p>
        </w:tc>
        <w:tc>
          <w:tcPr>
            <w:tcW w:w="986" w:type="dxa"/>
            <w:shd w:val="clear" w:color="auto" w:fill="auto"/>
            <w:vAlign w:val="center"/>
          </w:tcPr>
          <w:p w14:paraId="25537DF5"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227" w:type="dxa"/>
            <w:shd w:val="clear" w:color="auto" w:fill="auto"/>
            <w:vAlign w:val="center"/>
          </w:tcPr>
          <w:p w14:paraId="0F13D98D"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219" w:type="dxa"/>
            <w:shd w:val="clear" w:color="auto" w:fill="auto"/>
            <w:vAlign w:val="center"/>
          </w:tcPr>
          <w:p w14:paraId="078DBCE2"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348" w:type="dxa"/>
            <w:shd w:val="clear" w:color="auto" w:fill="auto"/>
            <w:vAlign w:val="center"/>
          </w:tcPr>
          <w:p w14:paraId="6393E897"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193" w:type="dxa"/>
            <w:shd w:val="clear" w:color="auto" w:fill="auto"/>
            <w:vAlign w:val="center"/>
          </w:tcPr>
          <w:p w14:paraId="3C4ED56D"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935" w:type="dxa"/>
            <w:shd w:val="clear" w:color="auto" w:fill="auto"/>
            <w:vAlign w:val="center"/>
          </w:tcPr>
          <w:p w14:paraId="375E9801"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r>
      <w:tr w:rsidR="00B91438" w:rsidRPr="00DE7978" w14:paraId="4D243887" w14:textId="77777777" w:rsidTr="00415694">
        <w:trPr>
          <w:trHeight w:val="238"/>
          <w:tblCellSpacing w:w="0" w:type="dxa"/>
        </w:trPr>
        <w:tc>
          <w:tcPr>
            <w:tcW w:w="2908" w:type="dxa"/>
            <w:shd w:val="clear" w:color="auto" w:fill="auto"/>
            <w:vAlign w:val="center"/>
          </w:tcPr>
          <w:p w14:paraId="150E6BC5" w14:textId="77777777" w:rsidR="00B91438" w:rsidRPr="00415694" w:rsidRDefault="00B91438" w:rsidP="00B91438">
            <w:pPr>
              <w:ind w:left="284" w:right="139"/>
              <w:jc w:val="center"/>
              <w:rPr>
                <w:rFonts w:asciiTheme="minorHAnsi" w:hAnsiTheme="minorHAnsi" w:cstheme="minorHAnsi"/>
                <w:snapToGrid w:val="0"/>
              </w:rPr>
            </w:pPr>
            <w:r w:rsidRPr="00415694">
              <w:rPr>
                <w:rFonts w:asciiTheme="minorHAnsi" w:hAnsiTheme="minorHAnsi" w:cstheme="minorHAnsi"/>
                <w:snapToGrid w:val="0"/>
              </w:rPr>
              <w:t>IMPRESORA DE CÓDIGO DE BARRAS (etiquetadora)</w:t>
            </w:r>
          </w:p>
        </w:tc>
        <w:tc>
          <w:tcPr>
            <w:tcW w:w="986" w:type="dxa"/>
            <w:shd w:val="clear" w:color="auto" w:fill="auto"/>
            <w:vAlign w:val="center"/>
          </w:tcPr>
          <w:p w14:paraId="65493244"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7</w:t>
            </w:r>
          </w:p>
        </w:tc>
        <w:tc>
          <w:tcPr>
            <w:tcW w:w="1227" w:type="dxa"/>
            <w:shd w:val="clear" w:color="auto" w:fill="auto"/>
            <w:vAlign w:val="center"/>
          </w:tcPr>
          <w:p w14:paraId="441A4267"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3</w:t>
            </w:r>
          </w:p>
        </w:tc>
        <w:tc>
          <w:tcPr>
            <w:tcW w:w="1219" w:type="dxa"/>
            <w:shd w:val="clear" w:color="auto" w:fill="auto"/>
            <w:vAlign w:val="center"/>
          </w:tcPr>
          <w:p w14:paraId="3E72523E"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2</w:t>
            </w:r>
          </w:p>
        </w:tc>
        <w:tc>
          <w:tcPr>
            <w:tcW w:w="1348" w:type="dxa"/>
            <w:shd w:val="clear" w:color="auto" w:fill="auto"/>
            <w:vAlign w:val="center"/>
          </w:tcPr>
          <w:p w14:paraId="42C9F2C9"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3</w:t>
            </w:r>
          </w:p>
        </w:tc>
        <w:tc>
          <w:tcPr>
            <w:tcW w:w="1193" w:type="dxa"/>
            <w:shd w:val="clear" w:color="auto" w:fill="auto"/>
            <w:vAlign w:val="center"/>
          </w:tcPr>
          <w:p w14:paraId="5873CFD3" w14:textId="20EDA2DF" w:rsidR="00B91438" w:rsidRPr="00415694" w:rsidRDefault="00B91438" w:rsidP="00B91438">
            <w:pPr>
              <w:jc w:val="center"/>
              <w:rPr>
                <w:rFonts w:asciiTheme="minorHAnsi" w:hAnsiTheme="minorHAnsi" w:cstheme="minorHAnsi"/>
                <w:snapToGrid w:val="0"/>
              </w:rPr>
            </w:pPr>
          </w:p>
          <w:p w14:paraId="6DF8C471" w14:textId="578DFD35" w:rsidR="00B91438" w:rsidRPr="00415694" w:rsidRDefault="00B91438" w:rsidP="00B91438">
            <w:pPr>
              <w:jc w:val="center"/>
              <w:rPr>
                <w:rFonts w:asciiTheme="minorHAnsi" w:hAnsiTheme="minorHAnsi" w:cstheme="minorHAnsi"/>
                <w:snapToGrid w:val="0"/>
              </w:rPr>
            </w:pPr>
            <w:r w:rsidRPr="00415694">
              <w:rPr>
                <w:rFonts w:asciiTheme="minorHAnsi" w:hAnsiTheme="minorHAnsi" w:cstheme="minorHAnsi"/>
                <w:snapToGrid w:val="0"/>
              </w:rPr>
              <w:t>3</w:t>
            </w:r>
          </w:p>
        </w:tc>
        <w:tc>
          <w:tcPr>
            <w:tcW w:w="935" w:type="dxa"/>
            <w:shd w:val="clear" w:color="auto" w:fill="auto"/>
            <w:vAlign w:val="center"/>
          </w:tcPr>
          <w:p w14:paraId="7B950760" w14:textId="7D37BCEE" w:rsidR="00B91438" w:rsidRPr="00415694" w:rsidRDefault="00B91438" w:rsidP="00B91438">
            <w:pPr>
              <w:jc w:val="center"/>
              <w:rPr>
                <w:rFonts w:asciiTheme="minorHAnsi" w:hAnsiTheme="minorHAnsi" w:cstheme="minorHAnsi"/>
                <w:snapToGrid w:val="0"/>
              </w:rPr>
            </w:pPr>
          </w:p>
          <w:p w14:paraId="1F48F679" w14:textId="5E57FF21" w:rsidR="00B91438" w:rsidRPr="00415694" w:rsidRDefault="00B91438" w:rsidP="00B91438">
            <w:pPr>
              <w:jc w:val="center"/>
              <w:rPr>
                <w:rFonts w:asciiTheme="minorHAnsi" w:hAnsiTheme="minorHAnsi" w:cstheme="minorHAnsi"/>
                <w:snapToGrid w:val="0"/>
              </w:rPr>
            </w:pPr>
            <w:r w:rsidRPr="00415694">
              <w:rPr>
                <w:rFonts w:asciiTheme="minorHAnsi" w:hAnsiTheme="minorHAnsi" w:cstheme="minorHAnsi"/>
                <w:snapToGrid w:val="0"/>
              </w:rPr>
              <w:t>2</w:t>
            </w:r>
          </w:p>
        </w:tc>
      </w:tr>
      <w:tr w:rsidR="00B91438" w:rsidRPr="00DE7978" w14:paraId="3455FC92" w14:textId="77777777" w:rsidTr="00415694">
        <w:trPr>
          <w:trHeight w:val="238"/>
          <w:tblCellSpacing w:w="0" w:type="dxa"/>
        </w:trPr>
        <w:tc>
          <w:tcPr>
            <w:tcW w:w="2908" w:type="dxa"/>
            <w:shd w:val="clear" w:color="auto" w:fill="auto"/>
            <w:vAlign w:val="center"/>
          </w:tcPr>
          <w:p w14:paraId="01997235"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IMPRESORA LASER PARA RESULTADOS</w:t>
            </w:r>
          </w:p>
        </w:tc>
        <w:tc>
          <w:tcPr>
            <w:tcW w:w="986" w:type="dxa"/>
            <w:shd w:val="clear" w:color="auto" w:fill="auto"/>
            <w:vAlign w:val="center"/>
          </w:tcPr>
          <w:p w14:paraId="76BF0297"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2</w:t>
            </w:r>
          </w:p>
        </w:tc>
        <w:tc>
          <w:tcPr>
            <w:tcW w:w="1227" w:type="dxa"/>
            <w:shd w:val="clear" w:color="auto" w:fill="auto"/>
            <w:vAlign w:val="center"/>
          </w:tcPr>
          <w:p w14:paraId="18D3428F"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2</w:t>
            </w:r>
          </w:p>
        </w:tc>
        <w:tc>
          <w:tcPr>
            <w:tcW w:w="1219" w:type="dxa"/>
            <w:shd w:val="clear" w:color="auto" w:fill="auto"/>
            <w:vAlign w:val="center"/>
          </w:tcPr>
          <w:p w14:paraId="7BAD35F2"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2</w:t>
            </w:r>
          </w:p>
        </w:tc>
        <w:tc>
          <w:tcPr>
            <w:tcW w:w="1348" w:type="dxa"/>
            <w:shd w:val="clear" w:color="auto" w:fill="auto"/>
            <w:vAlign w:val="center"/>
          </w:tcPr>
          <w:p w14:paraId="3EFB887D"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193" w:type="dxa"/>
            <w:shd w:val="clear" w:color="auto" w:fill="auto"/>
            <w:vAlign w:val="center"/>
          </w:tcPr>
          <w:p w14:paraId="52AFFBC0" w14:textId="77777777" w:rsidR="00B91438" w:rsidRPr="00415694" w:rsidRDefault="00B91438" w:rsidP="00B91438">
            <w:pPr>
              <w:ind w:left="284"/>
              <w:jc w:val="center"/>
              <w:rPr>
                <w:rFonts w:asciiTheme="minorHAnsi" w:hAnsiTheme="minorHAnsi" w:cstheme="minorHAnsi"/>
                <w:snapToGrid w:val="0"/>
              </w:rPr>
            </w:pPr>
          </w:p>
          <w:p w14:paraId="4459D482"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935" w:type="dxa"/>
            <w:shd w:val="clear" w:color="auto" w:fill="auto"/>
            <w:vAlign w:val="center"/>
          </w:tcPr>
          <w:p w14:paraId="453A5E50" w14:textId="77777777" w:rsidR="00B91438" w:rsidRPr="00415694" w:rsidRDefault="00B91438" w:rsidP="00B91438">
            <w:pPr>
              <w:ind w:left="284"/>
              <w:jc w:val="center"/>
              <w:rPr>
                <w:rFonts w:asciiTheme="minorHAnsi" w:hAnsiTheme="minorHAnsi" w:cstheme="minorHAnsi"/>
                <w:snapToGrid w:val="0"/>
              </w:rPr>
            </w:pPr>
          </w:p>
          <w:p w14:paraId="6B40E9CB"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r>
      <w:tr w:rsidR="00B91438" w:rsidRPr="00DE7978" w14:paraId="489C224F" w14:textId="77777777" w:rsidTr="00415694">
        <w:trPr>
          <w:trHeight w:val="238"/>
          <w:tblCellSpacing w:w="0" w:type="dxa"/>
        </w:trPr>
        <w:tc>
          <w:tcPr>
            <w:tcW w:w="2908" w:type="dxa"/>
            <w:shd w:val="clear" w:color="auto" w:fill="auto"/>
            <w:vAlign w:val="center"/>
          </w:tcPr>
          <w:p w14:paraId="61C72F33" w14:textId="70E37AD0" w:rsidR="00B91438" w:rsidRPr="00415694" w:rsidRDefault="00B91438" w:rsidP="00B91438">
            <w:pPr>
              <w:ind w:left="269"/>
              <w:jc w:val="center"/>
              <w:rPr>
                <w:rFonts w:asciiTheme="minorHAnsi" w:hAnsiTheme="minorHAnsi" w:cstheme="minorHAnsi"/>
                <w:snapToGrid w:val="0"/>
              </w:rPr>
            </w:pPr>
            <w:r w:rsidRPr="00415694">
              <w:rPr>
                <w:rFonts w:asciiTheme="minorHAnsi" w:hAnsiTheme="minorHAnsi" w:cstheme="minorHAnsi"/>
                <w:snapToGrid w:val="0"/>
              </w:rPr>
              <w:t>REFRIGERADOR GRANDE (reactivos)</w:t>
            </w:r>
          </w:p>
        </w:tc>
        <w:tc>
          <w:tcPr>
            <w:tcW w:w="986" w:type="dxa"/>
            <w:shd w:val="clear" w:color="auto" w:fill="auto"/>
            <w:vAlign w:val="center"/>
          </w:tcPr>
          <w:p w14:paraId="316AA047"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227" w:type="dxa"/>
            <w:shd w:val="clear" w:color="auto" w:fill="auto"/>
            <w:vAlign w:val="center"/>
          </w:tcPr>
          <w:p w14:paraId="62939B15"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219" w:type="dxa"/>
            <w:shd w:val="clear" w:color="auto" w:fill="auto"/>
            <w:vAlign w:val="center"/>
          </w:tcPr>
          <w:p w14:paraId="53B165EB"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348" w:type="dxa"/>
            <w:shd w:val="clear" w:color="auto" w:fill="auto"/>
            <w:vAlign w:val="center"/>
          </w:tcPr>
          <w:p w14:paraId="579FDAC9"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193" w:type="dxa"/>
            <w:shd w:val="clear" w:color="auto" w:fill="auto"/>
            <w:vAlign w:val="center"/>
          </w:tcPr>
          <w:p w14:paraId="2A9938DF" w14:textId="77777777" w:rsidR="00B91438" w:rsidRPr="00415694" w:rsidRDefault="00B91438" w:rsidP="00B91438">
            <w:pPr>
              <w:ind w:left="284"/>
              <w:jc w:val="center"/>
              <w:rPr>
                <w:rFonts w:asciiTheme="minorHAnsi" w:hAnsiTheme="minorHAnsi" w:cstheme="minorHAnsi"/>
                <w:snapToGrid w:val="0"/>
              </w:rPr>
            </w:pPr>
          </w:p>
          <w:p w14:paraId="53279369"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935" w:type="dxa"/>
            <w:shd w:val="clear" w:color="auto" w:fill="auto"/>
            <w:vAlign w:val="center"/>
          </w:tcPr>
          <w:p w14:paraId="304EF92A" w14:textId="77777777" w:rsidR="00B91438" w:rsidRPr="00415694" w:rsidRDefault="00B91438" w:rsidP="00B91438">
            <w:pPr>
              <w:ind w:left="284"/>
              <w:jc w:val="center"/>
              <w:rPr>
                <w:rFonts w:asciiTheme="minorHAnsi" w:hAnsiTheme="minorHAnsi" w:cstheme="minorHAnsi"/>
                <w:snapToGrid w:val="0"/>
              </w:rPr>
            </w:pPr>
          </w:p>
          <w:p w14:paraId="60B987D0"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r>
      <w:tr w:rsidR="00B91438" w:rsidRPr="00DE7978" w14:paraId="3F4FE28D" w14:textId="77777777" w:rsidTr="00415694">
        <w:trPr>
          <w:trHeight w:val="238"/>
          <w:tblCellSpacing w:w="0" w:type="dxa"/>
        </w:trPr>
        <w:tc>
          <w:tcPr>
            <w:tcW w:w="2908" w:type="dxa"/>
            <w:shd w:val="clear" w:color="auto" w:fill="auto"/>
            <w:vAlign w:val="center"/>
          </w:tcPr>
          <w:p w14:paraId="28DD122F" w14:textId="61EB77FE" w:rsidR="00B91438" w:rsidRPr="00415694" w:rsidRDefault="00B91438" w:rsidP="00B91438">
            <w:pPr>
              <w:ind w:left="269" w:hanging="269"/>
              <w:jc w:val="center"/>
              <w:rPr>
                <w:rFonts w:asciiTheme="minorHAnsi" w:hAnsiTheme="minorHAnsi" w:cstheme="minorHAnsi"/>
                <w:snapToGrid w:val="0"/>
              </w:rPr>
            </w:pPr>
            <w:r w:rsidRPr="00415694">
              <w:rPr>
                <w:rFonts w:asciiTheme="minorHAnsi" w:hAnsiTheme="minorHAnsi" w:cstheme="minorHAnsi"/>
                <w:snapToGrid w:val="0"/>
              </w:rPr>
              <w:t>REFRIGERADOR CHICO (microbiología)</w:t>
            </w:r>
          </w:p>
        </w:tc>
        <w:tc>
          <w:tcPr>
            <w:tcW w:w="986" w:type="dxa"/>
            <w:shd w:val="clear" w:color="auto" w:fill="auto"/>
            <w:vAlign w:val="center"/>
          </w:tcPr>
          <w:p w14:paraId="440F549D"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227" w:type="dxa"/>
            <w:shd w:val="clear" w:color="auto" w:fill="auto"/>
            <w:vAlign w:val="center"/>
          </w:tcPr>
          <w:p w14:paraId="1B2DE613"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219" w:type="dxa"/>
            <w:shd w:val="clear" w:color="auto" w:fill="auto"/>
            <w:vAlign w:val="center"/>
          </w:tcPr>
          <w:p w14:paraId="4AE034FA"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348" w:type="dxa"/>
            <w:shd w:val="clear" w:color="auto" w:fill="auto"/>
            <w:vAlign w:val="center"/>
          </w:tcPr>
          <w:p w14:paraId="165D3F01"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193" w:type="dxa"/>
            <w:shd w:val="clear" w:color="auto" w:fill="auto"/>
            <w:vAlign w:val="center"/>
          </w:tcPr>
          <w:p w14:paraId="1246B739" w14:textId="77777777" w:rsidR="00B91438" w:rsidRPr="00415694" w:rsidRDefault="00B91438" w:rsidP="00B91438">
            <w:pPr>
              <w:ind w:left="284"/>
              <w:jc w:val="center"/>
              <w:rPr>
                <w:rFonts w:asciiTheme="minorHAnsi" w:hAnsiTheme="minorHAnsi" w:cstheme="minorHAnsi"/>
                <w:snapToGrid w:val="0"/>
              </w:rPr>
            </w:pPr>
          </w:p>
          <w:p w14:paraId="3DEFBF7A"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0</w:t>
            </w:r>
          </w:p>
        </w:tc>
        <w:tc>
          <w:tcPr>
            <w:tcW w:w="935" w:type="dxa"/>
            <w:shd w:val="clear" w:color="auto" w:fill="auto"/>
            <w:vAlign w:val="center"/>
          </w:tcPr>
          <w:p w14:paraId="319186E2" w14:textId="77777777" w:rsidR="00B91438" w:rsidRPr="00415694" w:rsidRDefault="00B91438" w:rsidP="00B91438">
            <w:pPr>
              <w:ind w:left="284"/>
              <w:jc w:val="center"/>
              <w:rPr>
                <w:rFonts w:asciiTheme="minorHAnsi" w:hAnsiTheme="minorHAnsi" w:cstheme="minorHAnsi"/>
                <w:snapToGrid w:val="0"/>
              </w:rPr>
            </w:pPr>
          </w:p>
          <w:p w14:paraId="36F06498"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0</w:t>
            </w:r>
          </w:p>
        </w:tc>
      </w:tr>
      <w:tr w:rsidR="00B91438" w:rsidRPr="00DE7978" w14:paraId="37888452" w14:textId="77777777" w:rsidTr="00415694">
        <w:trPr>
          <w:trHeight w:val="238"/>
          <w:tblCellSpacing w:w="0" w:type="dxa"/>
        </w:trPr>
        <w:tc>
          <w:tcPr>
            <w:tcW w:w="2908" w:type="dxa"/>
            <w:shd w:val="clear" w:color="auto" w:fill="auto"/>
            <w:vAlign w:val="center"/>
          </w:tcPr>
          <w:p w14:paraId="76B31210" w14:textId="216743FC" w:rsidR="00B91438" w:rsidRPr="00415694" w:rsidRDefault="00B91438" w:rsidP="00B91438">
            <w:pPr>
              <w:ind w:left="269" w:hanging="269"/>
              <w:jc w:val="center"/>
              <w:rPr>
                <w:rFonts w:asciiTheme="minorHAnsi" w:hAnsiTheme="minorHAnsi" w:cstheme="minorHAnsi"/>
                <w:snapToGrid w:val="0"/>
              </w:rPr>
            </w:pPr>
            <w:r w:rsidRPr="00415694">
              <w:rPr>
                <w:rFonts w:asciiTheme="minorHAnsi" w:hAnsiTheme="minorHAnsi" w:cstheme="minorHAnsi"/>
                <w:snapToGrid w:val="0"/>
              </w:rPr>
              <w:t>CENTRIFUGA PARA 24 TUBOS (como mínimo)</w:t>
            </w:r>
          </w:p>
        </w:tc>
        <w:tc>
          <w:tcPr>
            <w:tcW w:w="986" w:type="dxa"/>
            <w:shd w:val="clear" w:color="auto" w:fill="auto"/>
            <w:vAlign w:val="center"/>
          </w:tcPr>
          <w:p w14:paraId="4EC8DDA8" w14:textId="15FE366C" w:rsidR="00B91438" w:rsidRPr="00415694" w:rsidRDefault="00474E6E" w:rsidP="00B91438">
            <w:pPr>
              <w:ind w:left="284"/>
              <w:jc w:val="center"/>
              <w:rPr>
                <w:rFonts w:asciiTheme="minorHAnsi" w:hAnsiTheme="minorHAnsi" w:cstheme="minorHAnsi"/>
                <w:snapToGrid w:val="0"/>
              </w:rPr>
            </w:pPr>
            <w:r w:rsidRPr="00415694">
              <w:rPr>
                <w:rFonts w:asciiTheme="minorHAnsi" w:hAnsiTheme="minorHAnsi" w:cstheme="minorHAnsi"/>
                <w:snapToGrid w:val="0"/>
              </w:rPr>
              <w:t>3</w:t>
            </w:r>
          </w:p>
        </w:tc>
        <w:tc>
          <w:tcPr>
            <w:tcW w:w="1227" w:type="dxa"/>
            <w:shd w:val="clear" w:color="auto" w:fill="auto"/>
            <w:vAlign w:val="center"/>
          </w:tcPr>
          <w:p w14:paraId="0AEC5AF7"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219" w:type="dxa"/>
            <w:shd w:val="clear" w:color="auto" w:fill="auto"/>
            <w:vAlign w:val="center"/>
          </w:tcPr>
          <w:p w14:paraId="286A5C8C"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348" w:type="dxa"/>
            <w:shd w:val="clear" w:color="auto" w:fill="auto"/>
            <w:vAlign w:val="center"/>
          </w:tcPr>
          <w:p w14:paraId="136D1DC9"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193" w:type="dxa"/>
            <w:shd w:val="clear" w:color="auto" w:fill="auto"/>
            <w:vAlign w:val="center"/>
          </w:tcPr>
          <w:p w14:paraId="5C1C60F7" w14:textId="77777777" w:rsidR="00B91438" w:rsidRPr="00415694" w:rsidRDefault="00B91438" w:rsidP="00B91438">
            <w:pPr>
              <w:ind w:left="284"/>
              <w:jc w:val="center"/>
              <w:rPr>
                <w:rFonts w:asciiTheme="minorHAnsi" w:hAnsiTheme="minorHAnsi" w:cstheme="minorHAnsi"/>
                <w:snapToGrid w:val="0"/>
              </w:rPr>
            </w:pPr>
          </w:p>
          <w:p w14:paraId="47C0BF5E"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935" w:type="dxa"/>
            <w:shd w:val="clear" w:color="auto" w:fill="auto"/>
            <w:vAlign w:val="center"/>
          </w:tcPr>
          <w:p w14:paraId="487A589B" w14:textId="77777777" w:rsidR="00B91438" w:rsidRPr="00415694" w:rsidRDefault="00B91438" w:rsidP="00B91438">
            <w:pPr>
              <w:ind w:left="284"/>
              <w:jc w:val="center"/>
              <w:rPr>
                <w:rFonts w:asciiTheme="minorHAnsi" w:hAnsiTheme="minorHAnsi" w:cstheme="minorHAnsi"/>
                <w:snapToGrid w:val="0"/>
              </w:rPr>
            </w:pPr>
          </w:p>
          <w:p w14:paraId="18A61BE3"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2</w:t>
            </w:r>
          </w:p>
        </w:tc>
      </w:tr>
      <w:tr w:rsidR="00B91438" w:rsidRPr="00DE7978" w14:paraId="1E9F2022" w14:textId="77777777" w:rsidTr="00415694">
        <w:trPr>
          <w:trHeight w:val="238"/>
          <w:tblCellSpacing w:w="0" w:type="dxa"/>
        </w:trPr>
        <w:tc>
          <w:tcPr>
            <w:tcW w:w="2908" w:type="dxa"/>
            <w:shd w:val="clear" w:color="auto" w:fill="auto"/>
            <w:vAlign w:val="center"/>
          </w:tcPr>
          <w:p w14:paraId="0B4901C1" w14:textId="77777777" w:rsidR="00B91438" w:rsidRPr="00415694" w:rsidRDefault="00B91438" w:rsidP="00B91438">
            <w:pPr>
              <w:ind w:left="284" w:right="89"/>
              <w:jc w:val="center"/>
              <w:rPr>
                <w:rFonts w:asciiTheme="minorHAnsi" w:hAnsiTheme="minorHAnsi" w:cstheme="minorHAnsi"/>
                <w:snapToGrid w:val="0"/>
              </w:rPr>
            </w:pPr>
            <w:r w:rsidRPr="00415694">
              <w:rPr>
                <w:rFonts w:asciiTheme="minorHAnsi" w:hAnsiTheme="minorHAnsi" w:cstheme="minorHAnsi"/>
                <w:snapToGrid w:val="0"/>
              </w:rPr>
              <w:t>DISPOSITIVO PARA LOCALIZACION DE VENAS  (INFRARROJO)</w:t>
            </w:r>
          </w:p>
        </w:tc>
        <w:tc>
          <w:tcPr>
            <w:tcW w:w="986" w:type="dxa"/>
            <w:shd w:val="clear" w:color="auto" w:fill="auto"/>
            <w:vAlign w:val="center"/>
          </w:tcPr>
          <w:p w14:paraId="0AD4F2ED"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227" w:type="dxa"/>
            <w:shd w:val="clear" w:color="auto" w:fill="auto"/>
            <w:vAlign w:val="center"/>
          </w:tcPr>
          <w:p w14:paraId="26782F36"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219" w:type="dxa"/>
            <w:shd w:val="clear" w:color="auto" w:fill="auto"/>
            <w:vAlign w:val="center"/>
          </w:tcPr>
          <w:p w14:paraId="6BB7FE89"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348" w:type="dxa"/>
            <w:shd w:val="clear" w:color="auto" w:fill="auto"/>
            <w:vAlign w:val="center"/>
          </w:tcPr>
          <w:p w14:paraId="0CACB865"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193" w:type="dxa"/>
            <w:shd w:val="clear" w:color="auto" w:fill="auto"/>
            <w:vAlign w:val="center"/>
          </w:tcPr>
          <w:p w14:paraId="592AC073" w14:textId="77777777" w:rsidR="00B91438" w:rsidRPr="00415694" w:rsidRDefault="00B91438" w:rsidP="00B91438">
            <w:pPr>
              <w:ind w:left="284"/>
              <w:jc w:val="center"/>
              <w:rPr>
                <w:rFonts w:asciiTheme="minorHAnsi" w:hAnsiTheme="minorHAnsi" w:cstheme="minorHAnsi"/>
                <w:snapToGrid w:val="0"/>
              </w:rPr>
            </w:pPr>
          </w:p>
          <w:p w14:paraId="5825D9BC" w14:textId="77777777" w:rsidR="00B91438" w:rsidRPr="00415694" w:rsidRDefault="00B91438" w:rsidP="00B91438">
            <w:pPr>
              <w:ind w:left="284"/>
              <w:jc w:val="center"/>
              <w:rPr>
                <w:rFonts w:asciiTheme="minorHAnsi" w:hAnsiTheme="minorHAnsi" w:cstheme="minorHAnsi"/>
                <w:snapToGrid w:val="0"/>
              </w:rPr>
            </w:pPr>
          </w:p>
          <w:p w14:paraId="3F1EF8F5"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935" w:type="dxa"/>
            <w:shd w:val="clear" w:color="auto" w:fill="auto"/>
            <w:vAlign w:val="center"/>
          </w:tcPr>
          <w:p w14:paraId="2241ABEB" w14:textId="77777777" w:rsidR="00B91438" w:rsidRPr="00415694" w:rsidRDefault="00B91438" w:rsidP="00B91438">
            <w:pPr>
              <w:ind w:left="284"/>
              <w:jc w:val="center"/>
              <w:rPr>
                <w:rFonts w:asciiTheme="minorHAnsi" w:hAnsiTheme="minorHAnsi" w:cstheme="minorHAnsi"/>
                <w:snapToGrid w:val="0"/>
              </w:rPr>
            </w:pPr>
          </w:p>
          <w:p w14:paraId="4C6D12D6" w14:textId="77777777" w:rsidR="00B91438" w:rsidRPr="00415694" w:rsidRDefault="00B91438" w:rsidP="00B91438">
            <w:pPr>
              <w:ind w:left="284"/>
              <w:jc w:val="center"/>
              <w:rPr>
                <w:rFonts w:asciiTheme="minorHAnsi" w:hAnsiTheme="minorHAnsi" w:cstheme="minorHAnsi"/>
                <w:snapToGrid w:val="0"/>
              </w:rPr>
            </w:pPr>
          </w:p>
          <w:p w14:paraId="0F788BFD"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r>
      <w:tr w:rsidR="00B91438" w:rsidRPr="00DE7978" w14:paraId="033CA33B" w14:textId="77777777" w:rsidTr="00415694">
        <w:trPr>
          <w:trHeight w:val="238"/>
          <w:tblCellSpacing w:w="0" w:type="dxa"/>
        </w:trPr>
        <w:tc>
          <w:tcPr>
            <w:tcW w:w="2908" w:type="dxa"/>
            <w:shd w:val="clear" w:color="auto" w:fill="auto"/>
            <w:vAlign w:val="center"/>
          </w:tcPr>
          <w:p w14:paraId="59A08D2B" w14:textId="77777777" w:rsidR="00B91438" w:rsidRPr="00415694" w:rsidRDefault="00B91438" w:rsidP="00B91438">
            <w:pPr>
              <w:ind w:left="284" w:right="89"/>
              <w:jc w:val="center"/>
              <w:rPr>
                <w:rFonts w:asciiTheme="minorHAnsi" w:hAnsiTheme="minorHAnsi" w:cstheme="minorHAnsi"/>
                <w:snapToGrid w:val="0"/>
              </w:rPr>
            </w:pPr>
            <w:r w:rsidRPr="00415694">
              <w:rPr>
                <w:rFonts w:asciiTheme="minorHAnsi" w:hAnsiTheme="minorHAnsi" w:cstheme="minorHAnsi"/>
                <w:b/>
                <w:snapToGrid w:val="0"/>
              </w:rPr>
              <w:t>CONGELADOR VERTICAL DE LA CAPACIDAD NECESARIA PARA RESGUARDAR REACTIVOS, CONTROLES Y CALIBRADORES NECESARIOS PARA EL PROCESO DE LOS ESTUDIOS DE LOS EQUIPOS DE COMODATO</w:t>
            </w:r>
          </w:p>
        </w:tc>
        <w:tc>
          <w:tcPr>
            <w:tcW w:w="986" w:type="dxa"/>
            <w:shd w:val="clear" w:color="auto" w:fill="auto"/>
            <w:vAlign w:val="center"/>
          </w:tcPr>
          <w:p w14:paraId="7F549C22"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227" w:type="dxa"/>
            <w:shd w:val="clear" w:color="auto" w:fill="auto"/>
            <w:vAlign w:val="center"/>
          </w:tcPr>
          <w:p w14:paraId="6BF6CBAB"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219" w:type="dxa"/>
            <w:shd w:val="clear" w:color="auto" w:fill="auto"/>
            <w:vAlign w:val="center"/>
          </w:tcPr>
          <w:p w14:paraId="75F0611E"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348" w:type="dxa"/>
            <w:shd w:val="clear" w:color="auto" w:fill="auto"/>
            <w:vAlign w:val="center"/>
          </w:tcPr>
          <w:p w14:paraId="21CAC1CC"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193" w:type="dxa"/>
            <w:shd w:val="clear" w:color="auto" w:fill="auto"/>
            <w:vAlign w:val="center"/>
          </w:tcPr>
          <w:p w14:paraId="7A79795C" w14:textId="77777777" w:rsidR="00B91438" w:rsidRPr="00415694" w:rsidRDefault="00B91438" w:rsidP="00B91438">
            <w:pPr>
              <w:ind w:left="284"/>
              <w:jc w:val="center"/>
              <w:rPr>
                <w:rFonts w:asciiTheme="minorHAnsi" w:hAnsiTheme="minorHAnsi" w:cstheme="minorHAnsi"/>
                <w:snapToGrid w:val="0"/>
              </w:rPr>
            </w:pPr>
          </w:p>
          <w:p w14:paraId="2131BEDA" w14:textId="77777777" w:rsidR="00B91438" w:rsidRPr="00415694" w:rsidRDefault="00B91438" w:rsidP="00B91438">
            <w:pPr>
              <w:ind w:left="284"/>
              <w:jc w:val="center"/>
              <w:rPr>
                <w:rFonts w:asciiTheme="minorHAnsi" w:hAnsiTheme="minorHAnsi" w:cstheme="minorHAnsi"/>
                <w:snapToGrid w:val="0"/>
              </w:rPr>
            </w:pPr>
          </w:p>
          <w:p w14:paraId="0C737190" w14:textId="77777777" w:rsidR="00B91438" w:rsidRPr="00415694" w:rsidRDefault="00B91438" w:rsidP="00B91438">
            <w:pPr>
              <w:ind w:left="284"/>
              <w:jc w:val="center"/>
              <w:rPr>
                <w:rFonts w:asciiTheme="minorHAnsi" w:hAnsiTheme="minorHAnsi" w:cstheme="minorHAnsi"/>
                <w:snapToGrid w:val="0"/>
              </w:rPr>
            </w:pPr>
          </w:p>
          <w:p w14:paraId="43D855EA" w14:textId="77777777" w:rsidR="00B91438" w:rsidRPr="00415694" w:rsidRDefault="00B91438" w:rsidP="00B91438">
            <w:pPr>
              <w:ind w:left="284"/>
              <w:jc w:val="center"/>
              <w:rPr>
                <w:rFonts w:asciiTheme="minorHAnsi" w:hAnsiTheme="minorHAnsi" w:cstheme="minorHAnsi"/>
                <w:snapToGrid w:val="0"/>
              </w:rPr>
            </w:pPr>
          </w:p>
          <w:p w14:paraId="5D64B91D" w14:textId="77777777" w:rsidR="00B91438" w:rsidRPr="00415694" w:rsidRDefault="00B91438" w:rsidP="00B91438">
            <w:pPr>
              <w:ind w:left="284"/>
              <w:jc w:val="center"/>
              <w:rPr>
                <w:rFonts w:asciiTheme="minorHAnsi" w:hAnsiTheme="minorHAnsi" w:cstheme="minorHAnsi"/>
                <w:snapToGrid w:val="0"/>
              </w:rPr>
            </w:pPr>
          </w:p>
          <w:p w14:paraId="7C1E75D5" w14:textId="77777777" w:rsidR="00B91438" w:rsidRPr="00415694" w:rsidRDefault="00B91438" w:rsidP="00B91438">
            <w:pPr>
              <w:ind w:left="284"/>
              <w:jc w:val="center"/>
              <w:rPr>
                <w:rFonts w:asciiTheme="minorHAnsi" w:hAnsiTheme="minorHAnsi" w:cstheme="minorHAnsi"/>
                <w:snapToGrid w:val="0"/>
              </w:rPr>
            </w:pPr>
          </w:p>
          <w:p w14:paraId="379B6696"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935" w:type="dxa"/>
            <w:shd w:val="clear" w:color="auto" w:fill="auto"/>
            <w:vAlign w:val="center"/>
          </w:tcPr>
          <w:p w14:paraId="5FBB6C38" w14:textId="77777777" w:rsidR="00B91438" w:rsidRPr="00415694" w:rsidRDefault="00B91438" w:rsidP="00B91438">
            <w:pPr>
              <w:ind w:left="284"/>
              <w:jc w:val="center"/>
              <w:rPr>
                <w:rFonts w:asciiTheme="minorHAnsi" w:hAnsiTheme="minorHAnsi" w:cstheme="minorHAnsi"/>
                <w:snapToGrid w:val="0"/>
              </w:rPr>
            </w:pPr>
          </w:p>
          <w:p w14:paraId="3433977B" w14:textId="77777777" w:rsidR="00B91438" w:rsidRPr="00415694" w:rsidRDefault="00B91438" w:rsidP="00B91438">
            <w:pPr>
              <w:ind w:left="284"/>
              <w:jc w:val="center"/>
              <w:rPr>
                <w:rFonts w:asciiTheme="minorHAnsi" w:hAnsiTheme="minorHAnsi" w:cstheme="minorHAnsi"/>
                <w:snapToGrid w:val="0"/>
              </w:rPr>
            </w:pPr>
          </w:p>
          <w:p w14:paraId="3A471C2E" w14:textId="77777777" w:rsidR="00B91438" w:rsidRPr="00415694" w:rsidRDefault="00B91438" w:rsidP="00B91438">
            <w:pPr>
              <w:ind w:left="284"/>
              <w:jc w:val="center"/>
              <w:rPr>
                <w:rFonts w:asciiTheme="minorHAnsi" w:hAnsiTheme="minorHAnsi" w:cstheme="minorHAnsi"/>
                <w:snapToGrid w:val="0"/>
              </w:rPr>
            </w:pPr>
          </w:p>
          <w:p w14:paraId="5510EA06" w14:textId="77777777" w:rsidR="00B91438" w:rsidRPr="00415694" w:rsidRDefault="00B91438" w:rsidP="00B91438">
            <w:pPr>
              <w:ind w:left="284"/>
              <w:jc w:val="center"/>
              <w:rPr>
                <w:rFonts w:asciiTheme="minorHAnsi" w:hAnsiTheme="minorHAnsi" w:cstheme="minorHAnsi"/>
                <w:snapToGrid w:val="0"/>
              </w:rPr>
            </w:pPr>
          </w:p>
          <w:p w14:paraId="04EED5CE" w14:textId="77777777" w:rsidR="00B91438" w:rsidRPr="00415694" w:rsidRDefault="00B91438" w:rsidP="00B91438">
            <w:pPr>
              <w:ind w:left="284"/>
              <w:jc w:val="center"/>
              <w:rPr>
                <w:rFonts w:asciiTheme="minorHAnsi" w:hAnsiTheme="minorHAnsi" w:cstheme="minorHAnsi"/>
                <w:snapToGrid w:val="0"/>
              </w:rPr>
            </w:pPr>
          </w:p>
          <w:p w14:paraId="598CE958" w14:textId="77777777" w:rsidR="00B91438" w:rsidRPr="00415694" w:rsidRDefault="00B91438" w:rsidP="00B91438">
            <w:pPr>
              <w:ind w:left="284"/>
              <w:jc w:val="center"/>
              <w:rPr>
                <w:rFonts w:asciiTheme="minorHAnsi" w:hAnsiTheme="minorHAnsi" w:cstheme="minorHAnsi"/>
                <w:snapToGrid w:val="0"/>
              </w:rPr>
            </w:pPr>
          </w:p>
          <w:p w14:paraId="0DE0C6F0"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r>
    </w:tbl>
    <w:p w14:paraId="484ED132" w14:textId="77777777" w:rsidR="003A5134" w:rsidRPr="003A5134" w:rsidRDefault="003A5134" w:rsidP="003A5134">
      <w:pPr>
        <w:spacing w:after="120"/>
        <w:jc w:val="both"/>
        <w:rPr>
          <w:rFonts w:asciiTheme="minorHAnsi" w:hAnsiTheme="minorHAnsi" w:cstheme="minorHAnsi"/>
          <w:bCs/>
          <w:spacing w:val="-2"/>
          <w:sz w:val="24"/>
          <w:szCs w:val="24"/>
        </w:rPr>
      </w:pPr>
    </w:p>
    <w:p w14:paraId="12BC3EF0" w14:textId="77777777" w:rsidR="003A5134" w:rsidRPr="003A5134" w:rsidRDefault="003A5134" w:rsidP="003A5134">
      <w:pPr>
        <w:spacing w:after="120"/>
        <w:jc w:val="both"/>
        <w:rPr>
          <w:rFonts w:asciiTheme="minorHAnsi" w:hAnsiTheme="minorHAnsi" w:cstheme="minorHAnsi"/>
          <w:bCs/>
          <w:spacing w:val="-2"/>
          <w:sz w:val="24"/>
          <w:szCs w:val="24"/>
        </w:rPr>
      </w:pPr>
    </w:p>
    <w:p w14:paraId="5AC74A83" w14:textId="77777777" w:rsidR="003A5134" w:rsidRPr="00C770C2" w:rsidRDefault="003A5134" w:rsidP="003A5134">
      <w:pPr>
        <w:jc w:val="both"/>
        <w:rPr>
          <w:rFonts w:asciiTheme="minorHAnsi" w:hAnsiTheme="minorHAnsi" w:cstheme="minorHAnsi"/>
          <w:color w:val="333399"/>
          <w:sz w:val="24"/>
          <w:szCs w:val="24"/>
        </w:rPr>
      </w:pPr>
    </w:p>
    <w:tbl>
      <w:tblPr>
        <w:tblStyle w:val="Tablaconcuadrcula"/>
        <w:tblW w:w="0" w:type="auto"/>
        <w:tblInd w:w="175" w:type="dxa"/>
        <w:tblLook w:val="04A0" w:firstRow="1" w:lastRow="0" w:firstColumn="1" w:lastColumn="0" w:noHBand="0" w:noVBand="1"/>
      </w:tblPr>
      <w:tblGrid>
        <w:gridCol w:w="9454"/>
      </w:tblGrid>
      <w:tr w:rsidR="003A5134" w14:paraId="7EDD051B" w14:textId="77777777" w:rsidTr="00FF5C6D">
        <w:tc>
          <w:tcPr>
            <w:tcW w:w="9620" w:type="dxa"/>
            <w:shd w:val="clear" w:color="auto" w:fill="D9D9D9" w:themeFill="background1" w:themeFillShade="D9"/>
          </w:tcPr>
          <w:p w14:paraId="2A826ED0" w14:textId="77777777" w:rsidR="003A5134" w:rsidRDefault="003A5134" w:rsidP="00FF5C6D">
            <w:pPr>
              <w:pStyle w:val="Ttulo6"/>
              <w:ind w:left="0"/>
              <w:jc w:val="center"/>
              <w:rPr>
                <w:rFonts w:asciiTheme="minorHAnsi" w:hAnsiTheme="minorHAnsi" w:cstheme="minorHAnsi"/>
                <w:sz w:val="24"/>
                <w:szCs w:val="24"/>
                <w:u w:val="single"/>
              </w:rPr>
            </w:pPr>
          </w:p>
          <w:p w14:paraId="68E1F8A1" w14:textId="77777777" w:rsidR="003A5134" w:rsidRPr="004D21B9" w:rsidRDefault="003A5134" w:rsidP="00FF5C6D">
            <w:pPr>
              <w:pStyle w:val="Ttulo6"/>
              <w:ind w:left="0"/>
              <w:jc w:val="center"/>
              <w:rPr>
                <w:rFonts w:asciiTheme="minorHAnsi" w:hAnsiTheme="minorHAnsi" w:cstheme="minorHAnsi"/>
                <w:sz w:val="24"/>
                <w:szCs w:val="24"/>
                <w:u w:val="single"/>
              </w:rPr>
            </w:pPr>
            <w:r>
              <w:rPr>
                <w:rFonts w:asciiTheme="minorHAnsi" w:hAnsiTheme="minorHAnsi" w:cstheme="minorHAnsi"/>
                <w:sz w:val="24"/>
                <w:szCs w:val="24"/>
                <w:u w:val="single"/>
              </w:rPr>
              <w:t xml:space="preserve">PARTIDA NÚMERO 2 </w:t>
            </w:r>
            <w:r w:rsidRPr="004D21B9">
              <w:rPr>
                <w:rFonts w:asciiTheme="minorHAnsi" w:hAnsiTheme="minorHAnsi" w:cstheme="minorHAnsi"/>
                <w:sz w:val="24"/>
                <w:szCs w:val="24"/>
                <w:u w:val="single"/>
              </w:rPr>
              <w:t xml:space="preserve">EQUIPO PARA LABORATORIO </w:t>
            </w:r>
            <w:r>
              <w:rPr>
                <w:rFonts w:asciiTheme="minorHAnsi" w:hAnsiTheme="minorHAnsi" w:cstheme="minorHAnsi"/>
                <w:sz w:val="24"/>
                <w:szCs w:val="24"/>
                <w:u w:val="single"/>
              </w:rPr>
              <w:t>DE BANCO DE SANGRE</w:t>
            </w:r>
            <w:r w:rsidRPr="004D21B9">
              <w:rPr>
                <w:rFonts w:asciiTheme="minorHAnsi" w:hAnsiTheme="minorHAnsi" w:cstheme="minorHAnsi"/>
                <w:sz w:val="24"/>
                <w:szCs w:val="24"/>
                <w:u w:val="single"/>
              </w:rPr>
              <w:t xml:space="preserve">: </w:t>
            </w:r>
          </w:p>
          <w:p w14:paraId="400C14E0" w14:textId="77777777" w:rsidR="003A5134" w:rsidRPr="004D21B9" w:rsidRDefault="003A5134" w:rsidP="00FF5C6D">
            <w:pPr>
              <w:pStyle w:val="Ttulo6"/>
              <w:ind w:left="0"/>
              <w:jc w:val="center"/>
              <w:rPr>
                <w:rFonts w:asciiTheme="minorHAnsi" w:hAnsiTheme="minorHAnsi" w:cstheme="minorHAnsi"/>
                <w:sz w:val="24"/>
                <w:szCs w:val="24"/>
                <w:u w:val="single"/>
              </w:rPr>
            </w:pPr>
            <w:r w:rsidRPr="004D21B9">
              <w:rPr>
                <w:rFonts w:asciiTheme="minorHAnsi" w:hAnsiTheme="minorHAnsi" w:cstheme="minorHAnsi"/>
                <w:sz w:val="24"/>
                <w:szCs w:val="24"/>
                <w:u w:val="single"/>
              </w:rPr>
              <w:t xml:space="preserve">INCLUYE LOS PAQUETES </w:t>
            </w:r>
            <w:r>
              <w:rPr>
                <w:rFonts w:asciiTheme="minorHAnsi" w:hAnsiTheme="minorHAnsi" w:cstheme="minorHAnsi"/>
                <w:sz w:val="24"/>
                <w:szCs w:val="24"/>
                <w:u w:val="single"/>
              </w:rPr>
              <w:t>X, XI Y XII</w:t>
            </w:r>
          </w:p>
          <w:p w14:paraId="2A89ADCB" w14:textId="77777777" w:rsidR="003A5134" w:rsidRPr="004D21B9" w:rsidRDefault="003A5134" w:rsidP="00FF5C6D">
            <w:pPr>
              <w:pStyle w:val="Ttulo6"/>
              <w:ind w:left="0"/>
              <w:rPr>
                <w:rFonts w:asciiTheme="minorHAnsi" w:hAnsiTheme="minorHAnsi" w:cstheme="minorHAnsi"/>
                <w:b w:val="0"/>
                <w:sz w:val="24"/>
                <w:szCs w:val="24"/>
                <w:u w:val="single"/>
              </w:rPr>
            </w:pPr>
          </w:p>
        </w:tc>
      </w:tr>
    </w:tbl>
    <w:p w14:paraId="0019DE24" w14:textId="77777777" w:rsidR="003A5134" w:rsidRPr="003A5134" w:rsidRDefault="003A5134" w:rsidP="003A5134">
      <w:pPr>
        <w:jc w:val="both"/>
        <w:rPr>
          <w:rFonts w:asciiTheme="minorHAnsi" w:hAnsiTheme="minorHAnsi" w:cstheme="minorHAnsi"/>
          <w:i/>
          <w:sz w:val="24"/>
          <w:szCs w:val="24"/>
        </w:rPr>
      </w:pPr>
    </w:p>
    <w:p w14:paraId="7B6BABF8" w14:textId="77777777" w:rsidR="003A5134" w:rsidRPr="003A5134" w:rsidRDefault="003A5134" w:rsidP="003A5134">
      <w:pPr>
        <w:jc w:val="both"/>
        <w:rPr>
          <w:rFonts w:asciiTheme="minorHAnsi" w:hAnsiTheme="minorHAnsi" w:cstheme="minorHAnsi"/>
          <w:b/>
          <w:sz w:val="24"/>
          <w:szCs w:val="24"/>
          <w:u w:val="single"/>
        </w:rPr>
      </w:pPr>
      <w:r w:rsidRPr="003A5134">
        <w:rPr>
          <w:rFonts w:asciiTheme="minorHAnsi" w:hAnsiTheme="minorHAnsi" w:cstheme="minorHAnsi"/>
          <w:b/>
          <w:sz w:val="24"/>
          <w:szCs w:val="24"/>
          <w:u w:val="single"/>
        </w:rPr>
        <w:t>PAQUETE X HEMATOLOGIA</w:t>
      </w:r>
    </w:p>
    <w:p w14:paraId="6CB13F54" w14:textId="77777777" w:rsidR="003A5134" w:rsidRPr="003A5134" w:rsidRDefault="003A5134" w:rsidP="003A5134">
      <w:pPr>
        <w:jc w:val="both"/>
        <w:rPr>
          <w:rFonts w:asciiTheme="minorHAnsi" w:hAnsiTheme="minorHAnsi" w:cstheme="minorHAnsi"/>
          <w:sz w:val="24"/>
          <w:szCs w:val="24"/>
        </w:rPr>
      </w:pPr>
    </w:p>
    <w:p w14:paraId="66D77944" w14:textId="77777777" w:rsidR="003A5134" w:rsidRPr="003A5134" w:rsidRDefault="003A5134" w:rsidP="003A5134">
      <w:pPr>
        <w:keepNext/>
        <w:shd w:val="clear" w:color="auto" w:fill="B8CCE4"/>
        <w:jc w:val="both"/>
        <w:outlineLvl w:val="2"/>
        <w:rPr>
          <w:rFonts w:asciiTheme="minorHAnsi" w:hAnsiTheme="minorHAnsi" w:cstheme="minorHAnsi"/>
          <w:sz w:val="24"/>
          <w:szCs w:val="24"/>
        </w:rPr>
      </w:pPr>
      <w:r w:rsidRPr="003A5134">
        <w:rPr>
          <w:rFonts w:asciiTheme="minorHAnsi" w:hAnsiTheme="minorHAnsi" w:cstheme="minorHAnsi"/>
          <w:sz w:val="24"/>
          <w:szCs w:val="24"/>
        </w:rPr>
        <w:t>EQUIPO DE HEMATOLOGIA DE MEDIANO RENDIMIENTO</w:t>
      </w:r>
    </w:p>
    <w:p w14:paraId="73541A5D" w14:textId="77777777" w:rsidR="003A5134" w:rsidRPr="003A5134" w:rsidRDefault="003A5134" w:rsidP="003A5134">
      <w:pPr>
        <w:rPr>
          <w:rFonts w:asciiTheme="minorHAnsi" w:hAnsiTheme="minorHAnsi" w:cstheme="minorHAnsi"/>
          <w:sz w:val="24"/>
          <w:szCs w:val="24"/>
        </w:rPr>
      </w:pPr>
    </w:p>
    <w:p w14:paraId="7C845ADE" w14:textId="77777777" w:rsidR="003A5134" w:rsidRPr="003A5134" w:rsidRDefault="003A5134" w:rsidP="003A5134">
      <w:pPr>
        <w:ind w:left="284" w:right="22"/>
        <w:jc w:val="both"/>
        <w:rPr>
          <w:rFonts w:asciiTheme="minorHAnsi" w:hAnsiTheme="minorHAnsi" w:cstheme="minorHAnsi"/>
          <w:b/>
          <w:sz w:val="24"/>
          <w:szCs w:val="24"/>
        </w:rPr>
      </w:pPr>
      <w:r w:rsidRPr="003A5134">
        <w:rPr>
          <w:rFonts w:asciiTheme="minorHAnsi" w:hAnsiTheme="minorHAnsi" w:cstheme="minorHAnsi"/>
          <w:b/>
          <w:sz w:val="24"/>
          <w:szCs w:val="24"/>
        </w:rPr>
        <w:t>ESPECIFICACIONES TECNICAS PARA EL EQUIPO DE HEMATOLOGIA DE MEDIANO RENDIMIENTO</w:t>
      </w:r>
    </w:p>
    <w:p w14:paraId="7C9EE4DD" w14:textId="77777777" w:rsidR="003A5134" w:rsidRPr="003A5134" w:rsidRDefault="003A5134" w:rsidP="003A5134">
      <w:pPr>
        <w:jc w:val="both"/>
        <w:rPr>
          <w:rFonts w:asciiTheme="minorHAnsi" w:hAnsiTheme="minorHAnsi" w:cstheme="minorHAnsi"/>
          <w:bCs/>
          <w:sz w:val="24"/>
          <w:szCs w:val="24"/>
          <w:lang w:val="es-MX"/>
        </w:rPr>
      </w:pPr>
    </w:p>
    <w:tbl>
      <w:tblPr>
        <w:tblStyle w:val="Tabladecuadrcu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415694" w:rsidRPr="00083A99" w14:paraId="002C244A" w14:textId="77777777" w:rsidTr="004156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Borders>
              <w:top w:val="none" w:sz="0" w:space="0" w:color="auto"/>
              <w:left w:val="none" w:sz="0" w:space="0" w:color="auto"/>
              <w:bottom w:val="none" w:sz="0" w:space="0" w:color="auto"/>
              <w:right w:val="none" w:sz="0" w:space="0" w:color="auto"/>
            </w:tcBorders>
            <w:shd w:val="clear" w:color="auto" w:fill="BDD6EE" w:themeFill="accent1" w:themeFillTint="66"/>
          </w:tcPr>
          <w:p w14:paraId="176CAE4D" w14:textId="77777777" w:rsidR="00415694" w:rsidRPr="00083A99" w:rsidRDefault="00415694" w:rsidP="00FF5C6D">
            <w:pPr>
              <w:spacing w:after="200" w:line="276" w:lineRule="auto"/>
              <w:ind w:left="426"/>
              <w:contextualSpacing/>
              <w:jc w:val="both"/>
              <w:rPr>
                <w:rFonts w:eastAsia="Times New Roman" w:cstheme="minorHAnsi"/>
                <w:bCs w:val="0"/>
                <w:color w:val="000000"/>
                <w:sz w:val="24"/>
                <w:szCs w:val="24"/>
                <w:lang w:eastAsia="es-ES"/>
              </w:rPr>
            </w:pPr>
            <w:r w:rsidRPr="00415694">
              <w:rPr>
                <w:rFonts w:eastAsia="Times New Roman" w:cstheme="minorHAnsi"/>
                <w:bCs w:val="0"/>
                <w:color w:val="auto"/>
                <w:sz w:val="24"/>
                <w:szCs w:val="24"/>
                <w:lang w:eastAsia="es-ES"/>
              </w:rPr>
              <w:t>ANALIZADOR HEMA</w:t>
            </w:r>
            <w:r w:rsidRPr="00415694">
              <w:rPr>
                <w:rFonts w:eastAsia="Times New Roman" w:cstheme="minorHAnsi"/>
                <w:bCs w:val="0"/>
                <w:color w:val="auto"/>
                <w:sz w:val="24"/>
                <w:szCs w:val="24"/>
                <w:shd w:val="clear" w:color="auto" w:fill="BDD6EE" w:themeFill="accent1" w:themeFillTint="66"/>
                <w:lang w:eastAsia="es-ES"/>
              </w:rPr>
              <w:t>TOLOGICO</w:t>
            </w:r>
          </w:p>
        </w:tc>
      </w:tr>
      <w:tr w:rsidR="00415694" w:rsidRPr="00083A99" w14:paraId="102ADCF2" w14:textId="77777777" w:rsidTr="00415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0D707E32" w14:textId="3DE693B8" w:rsidR="00415694" w:rsidRPr="00083A99" w:rsidRDefault="00415694" w:rsidP="000803BE">
            <w:pPr>
              <w:pStyle w:val="Prrafodelista"/>
              <w:numPr>
                <w:ilvl w:val="0"/>
                <w:numId w:val="36"/>
              </w:numPr>
              <w:spacing w:after="0" w:line="240" w:lineRule="auto"/>
              <w:jc w:val="both"/>
              <w:rPr>
                <w:rFonts w:cstheme="minorHAnsi"/>
                <w:bCs w:val="0"/>
                <w:color w:val="000000"/>
                <w:sz w:val="24"/>
                <w:szCs w:val="24"/>
              </w:rPr>
            </w:pPr>
            <w:r w:rsidRPr="00DD1C49">
              <w:rPr>
                <w:rFonts w:cstheme="minorHAnsi"/>
                <w:color w:val="000000"/>
                <w:sz w:val="24"/>
                <w:szCs w:val="24"/>
              </w:rPr>
              <w:t>Analizador hematológico completamente automático diseñado para las pruebas de diagnóstico in vitro de muestras de sangre humana WBC RBC HGB HCT VCM HCM CHCM</w:t>
            </w:r>
            <w:r>
              <w:rPr>
                <w:rFonts w:cstheme="minorHAnsi"/>
                <w:bCs w:val="0"/>
                <w:color w:val="000000"/>
                <w:sz w:val="24"/>
                <w:szCs w:val="24"/>
              </w:rPr>
              <w:t xml:space="preserve"> </w:t>
            </w:r>
            <w:r w:rsidRPr="00DD1C49">
              <w:rPr>
                <w:rFonts w:cstheme="minorHAnsi"/>
                <w:color w:val="000000"/>
                <w:sz w:val="24"/>
                <w:szCs w:val="24"/>
              </w:rPr>
              <w:t>RDW</w:t>
            </w:r>
            <w:r>
              <w:rPr>
                <w:rFonts w:cstheme="minorHAnsi"/>
                <w:color w:val="000000"/>
                <w:sz w:val="24"/>
                <w:szCs w:val="24"/>
              </w:rPr>
              <w:t xml:space="preserve"> </w:t>
            </w:r>
            <w:r w:rsidRPr="00DD1C49">
              <w:rPr>
                <w:rFonts w:cstheme="minorHAnsi"/>
                <w:color w:val="000000"/>
                <w:sz w:val="24"/>
                <w:szCs w:val="24"/>
              </w:rPr>
              <w:t>PLT</w:t>
            </w:r>
            <w:r>
              <w:rPr>
                <w:rFonts w:cstheme="minorHAnsi"/>
                <w:bCs w:val="0"/>
                <w:color w:val="000000"/>
                <w:sz w:val="24"/>
                <w:szCs w:val="24"/>
              </w:rPr>
              <w:t xml:space="preserve"> </w:t>
            </w:r>
            <w:r w:rsidRPr="00DD1C49">
              <w:rPr>
                <w:rFonts w:cstheme="minorHAnsi"/>
                <w:color w:val="000000"/>
                <w:sz w:val="24"/>
                <w:szCs w:val="24"/>
              </w:rPr>
              <w:t>VPM</w:t>
            </w:r>
            <w:r>
              <w:rPr>
                <w:rFonts w:cstheme="minorHAnsi"/>
                <w:bCs w:val="0"/>
                <w:color w:val="000000"/>
                <w:sz w:val="24"/>
                <w:szCs w:val="24"/>
              </w:rPr>
              <w:t xml:space="preserve"> </w:t>
            </w:r>
            <w:r w:rsidRPr="00DD1C49">
              <w:rPr>
                <w:rFonts w:cstheme="minorHAnsi"/>
                <w:color w:val="000000"/>
                <w:sz w:val="24"/>
                <w:szCs w:val="24"/>
              </w:rPr>
              <w:t>PCT</w:t>
            </w:r>
            <w:r>
              <w:rPr>
                <w:rFonts w:cstheme="minorHAnsi"/>
                <w:bCs w:val="0"/>
                <w:color w:val="000000"/>
                <w:sz w:val="24"/>
                <w:szCs w:val="24"/>
              </w:rPr>
              <w:t xml:space="preserve"> </w:t>
            </w:r>
            <w:r w:rsidRPr="00DD1C49">
              <w:rPr>
                <w:rFonts w:cstheme="minorHAnsi"/>
                <w:color w:val="000000"/>
                <w:sz w:val="24"/>
                <w:szCs w:val="24"/>
              </w:rPr>
              <w:t>PDW</w:t>
            </w:r>
            <w:r>
              <w:rPr>
                <w:rFonts w:cstheme="minorHAnsi"/>
                <w:bCs w:val="0"/>
                <w:color w:val="000000"/>
                <w:sz w:val="24"/>
                <w:szCs w:val="24"/>
              </w:rPr>
              <w:t xml:space="preserve"> </w:t>
            </w:r>
            <w:r w:rsidRPr="00DD1C49">
              <w:rPr>
                <w:rFonts w:cstheme="minorHAnsi"/>
                <w:color w:val="000000"/>
                <w:sz w:val="24"/>
                <w:szCs w:val="24"/>
              </w:rPr>
              <w:t>LINF</w:t>
            </w:r>
            <w:r>
              <w:rPr>
                <w:rFonts w:cstheme="minorHAnsi"/>
                <w:bCs w:val="0"/>
                <w:color w:val="000000"/>
                <w:sz w:val="24"/>
                <w:szCs w:val="24"/>
              </w:rPr>
              <w:t xml:space="preserve"> M</w:t>
            </w:r>
            <w:r w:rsidRPr="00DD1C49">
              <w:rPr>
                <w:rFonts w:cstheme="minorHAnsi"/>
                <w:color w:val="000000"/>
                <w:sz w:val="24"/>
                <w:szCs w:val="24"/>
              </w:rPr>
              <w:t>ID</w:t>
            </w:r>
            <w:r>
              <w:rPr>
                <w:rFonts w:cstheme="minorHAnsi"/>
                <w:bCs w:val="0"/>
                <w:color w:val="000000"/>
                <w:sz w:val="24"/>
                <w:szCs w:val="24"/>
              </w:rPr>
              <w:t xml:space="preserve"> G</w:t>
            </w:r>
            <w:r w:rsidRPr="00DD1C49">
              <w:rPr>
                <w:rFonts w:cstheme="minorHAnsi"/>
                <w:color w:val="000000"/>
                <w:sz w:val="24"/>
                <w:szCs w:val="24"/>
              </w:rPr>
              <w:t>RAN</w:t>
            </w:r>
            <w:r>
              <w:rPr>
                <w:rFonts w:cstheme="minorHAnsi"/>
                <w:bCs w:val="0"/>
                <w:color w:val="000000"/>
                <w:sz w:val="24"/>
                <w:szCs w:val="24"/>
              </w:rPr>
              <w:t>.</w:t>
            </w:r>
          </w:p>
        </w:tc>
      </w:tr>
      <w:tr w:rsidR="00415694" w:rsidRPr="00083A99" w14:paraId="057C2354" w14:textId="77777777" w:rsidTr="00415694">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576AFCCA" w14:textId="77777777" w:rsidR="00415694" w:rsidRPr="00083A99" w:rsidRDefault="00415694" w:rsidP="000803BE">
            <w:pPr>
              <w:numPr>
                <w:ilvl w:val="0"/>
                <w:numId w:val="36"/>
              </w:numPr>
              <w:spacing w:after="200" w:line="276" w:lineRule="auto"/>
              <w:contextualSpacing/>
              <w:jc w:val="both"/>
              <w:rPr>
                <w:rFonts w:eastAsia="Times New Roman" w:cstheme="minorHAnsi"/>
                <w:bCs w:val="0"/>
                <w:color w:val="000000"/>
                <w:sz w:val="24"/>
                <w:szCs w:val="24"/>
                <w:lang w:eastAsia="es-ES"/>
              </w:rPr>
            </w:pPr>
            <w:r w:rsidRPr="00083A99">
              <w:rPr>
                <w:rFonts w:eastAsia="Times New Roman" w:cstheme="minorHAnsi"/>
                <w:color w:val="000000"/>
                <w:sz w:val="24"/>
                <w:szCs w:val="24"/>
                <w:lang w:val="es-MX" w:eastAsia="es-ES"/>
              </w:rPr>
              <w:t xml:space="preserve">Con principio de impedancia (Para RBC, WBC y PLT) Métodos sin cianuro fotométrico para hemoglobina. </w:t>
            </w:r>
          </w:p>
        </w:tc>
      </w:tr>
      <w:tr w:rsidR="00415694" w:rsidRPr="00083A99" w14:paraId="1BB081DE" w14:textId="77777777" w:rsidTr="00415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0664014B" w14:textId="77777777" w:rsidR="00415694" w:rsidRPr="00083A99" w:rsidRDefault="00415694" w:rsidP="000803BE">
            <w:pPr>
              <w:numPr>
                <w:ilvl w:val="0"/>
                <w:numId w:val="36"/>
              </w:numPr>
              <w:spacing w:after="200" w:line="276" w:lineRule="auto"/>
              <w:contextualSpacing/>
              <w:jc w:val="both"/>
              <w:rPr>
                <w:rFonts w:eastAsia="Times New Roman" w:cstheme="minorHAnsi"/>
                <w:bCs w:val="0"/>
                <w:color w:val="000000"/>
                <w:sz w:val="24"/>
                <w:szCs w:val="24"/>
                <w:lang w:eastAsia="es-ES"/>
              </w:rPr>
            </w:pPr>
            <w:r w:rsidRPr="00083A99">
              <w:rPr>
                <w:rFonts w:eastAsia="Times New Roman" w:cstheme="minorHAnsi"/>
                <w:color w:val="000000"/>
                <w:sz w:val="24"/>
                <w:szCs w:val="24"/>
                <w:lang w:val="es-MX" w:eastAsia="es-ES"/>
              </w:rPr>
              <w:lastRenderedPageBreak/>
              <w:t xml:space="preserve">Utilice </w:t>
            </w:r>
            <w:r>
              <w:rPr>
                <w:rFonts w:eastAsia="Times New Roman" w:cstheme="minorHAnsi"/>
                <w:bCs w:val="0"/>
                <w:color w:val="000000"/>
                <w:sz w:val="24"/>
                <w:szCs w:val="24"/>
                <w:lang w:eastAsia="es-ES"/>
              </w:rPr>
              <w:t>reactivos contenidos en un solo Pack.</w:t>
            </w:r>
          </w:p>
        </w:tc>
      </w:tr>
      <w:tr w:rsidR="00415694" w:rsidRPr="00083A99" w14:paraId="04E873C8" w14:textId="77777777" w:rsidTr="00415694">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5D72F15F" w14:textId="77777777" w:rsidR="00415694" w:rsidRPr="00083A99" w:rsidRDefault="00415694" w:rsidP="000803BE">
            <w:pPr>
              <w:numPr>
                <w:ilvl w:val="0"/>
                <w:numId w:val="36"/>
              </w:numPr>
              <w:spacing w:after="200" w:line="276" w:lineRule="auto"/>
              <w:contextualSpacing/>
              <w:jc w:val="both"/>
              <w:rPr>
                <w:rFonts w:eastAsia="Times New Roman" w:cstheme="minorHAnsi"/>
                <w:bCs w:val="0"/>
                <w:color w:val="000000"/>
                <w:sz w:val="24"/>
                <w:szCs w:val="24"/>
                <w:lang w:eastAsia="es-ES"/>
              </w:rPr>
            </w:pPr>
            <w:r w:rsidRPr="00083A99">
              <w:rPr>
                <w:rFonts w:eastAsia="Times New Roman" w:cstheme="minorHAnsi"/>
                <w:color w:val="000000"/>
                <w:sz w:val="24"/>
                <w:szCs w:val="24"/>
                <w:lang w:val="es-MX" w:eastAsia="es-ES"/>
              </w:rPr>
              <w:t xml:space="preserve">Determinación de al menos </w:t>
            </w:r>
            <w:r>
              <w:rPr>
                <w:rFonts w:eastAsia="Times New Roman" w:cstheme="minorHAnsi"/>
                <w:bCs w:val="0"/>
                <w:color w:val="000000"/>
                <w:sz w:val="24"/>
                <w:szCs w:val="24"/>
                <w:lang w:eastAsia="es-ES"/>
              </w:rPr>
              <w:t>18</w:t>
            </w:r>
            <w:r w:rsidRPr="00083A99">
              <w:rPr>
                <w:rFonts w:eastAsia="Times New Roman" w:cstheme="minorHAnsi"/>
                <w:color w:val="000000"/>
                <w:sz w:val="24"/>
                <w:szCs w:val="24"/>
                <w:lang w:val="es-MX" w:eastAsia="es-ES"/>
              </w:rPr>
              <w:t xml:space="preserve"> parámetros y una cuenta en tres partes del diferencial de leucocitos como mínimo.</w:t>
            </w:r>
          </w:p>
        </w:tc>
      </w:tr>
      <w:tr w:rsidR="00415694" w:rsidRPr="00083A99" w14:paraId="4F874B5B" w14:textId="77777777" w:rsidTr="00415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64AE81AB" w14:textId="77777777" w:rsidR="00415694" w:rsidRPr="00083A99" w:rsidRDefault="00415694" w:rsidP="000803BE">
            <w:pPr>
              <w:numPr>
                <w:ilvl w:val="0"/>
                <w:numId w:val="36"/>
              </w:numPr>
              <w:spacing w:after="200" w:line="276" w:lineRule="auto"/>
              <w:contextualSpacing/>
              <w:jc w:val="both"/>
              <w:rPr>
                <w:rFonts w:eastAsia="Times New Roman" w:cstheme="minorHAnsi"/>
                <w:bCs w:val="0"/>
                <w:color w:val="000000"/>
                <w:sz w:val="24"/>
                <w:szCs w:val="24"/>
                <w:lang w:eastAsia="es-ES"/>
              </w:rPr>
            </w:pPr>
            <w:r w:rsidRPr="00083A99">
              <w:rPr>
                <w:rFonts w:eastAsia="Times New Roman" w:cstheme="minorHAnsi"/>
                <w:color w:val="000000"/>
                <w:sz w:val="24"/>
                <w:szCs w:val="24"/>
                <w:lang w:val="es-MX" w:eastAsia="es-ES"/>
              </w:rPr>
              <w:t>Velocidad de procesamiento de mínimo de 60 pruebas por hora en tubo abierto</w:t>
            </w:r>
          </w:p>
        </w:tc>
      </w:tr>
      <w:tr w:rsidR="00415694" w:rsidRPr="00083A99" w14:paraId="70043754" w14:textId="77777777" w:rsidTr="00415694">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1462D29B" w14:textId="77777777" w:rsidR="00415694" w:rsidRPr="00083A99" w:rsidRDefault="00415694" w:rsidP="000803BE">
            <w:pPr>
              <w:numPr>
                <w:ilvl w:val="0"/>
                <w:numId w:val="36"/>
              </w:numPr>
              <w:spacing w:after="200" w:line="276" w:lineRule="auto"/>
              <w:contextualSpacing/>
              <w:jc w:val="both"/>
              <w:rPr>
                <w:rFonts w:eastAsia="Times New Roman" w:cstheme="minorHAnsi"/>
                <w:bCs w:val="0"/>
                <w:color w:val="000000"/>
                <w:sz w:val="24"/>
                <w:szCs w:val="24"/>
                <w:lang w:eastAsia="es-ES"/>
              </w:rPr>
            </w:pPr>
            <w:r w:rsidRPr="00083A99">
              <w:rPr>
                <w:rFonts w:eastAsia="Times New Roman" w:cstheme="minorHAnsi"/>
                <w:color w:val="000000"/>
                <w:sz w:val="24"/>
                <w:szCs w:val="24"/>
                <w:lang w:val="es-MX" w:eastAsia="es-ES"/>
              </w:rPr>
              <w:t xml:space="preserve">Volumen de muestra de 10 </w:t>
            </w:r>
            <w:proofErr w:type="spellStart"/>
            <w:r w:rsidRPr="00083A99">
              <w:rPr>
                <w:rFonts w:eastAsia="Times New Roman" w:cstheme="minorHAnsi"/>
                <w:color w:val="000000"/>
                <w:sz w:val="24"/>
                <w:szCs w:val="24"/>
                <w:lang w:val="es-MX" w:eastAsia="es-ES"/>
              </w:rPr>
              <w:t>uL</w:t>
            </w:r>
            <w:proofErr w:type="spellEnd"/>
            <w:r w:rsidRPr="00083A99">
              <w:rPr>
                <w:rFonts w:eastAsia="Times New Roman" w:cstheme="minorHAnsi"/>
                <w:color w:val="000000"/>
                <w:sz w:val="24"/>
                <w:szCs w:val="24"/>
                <w:lang w:val="es-MX" w:eastAsia="es-ES"/>
              </w:rPr>
              <w:t xml:space="preserve"> para tubo abierto</w:t>
            </w:r>
          </w:p>
        </w:tc>
      </w:tr>
      <w:tr w:rsidR="00415694" w:rsidRPr="00083A99" w14:paraId="0C20E189" w14:textId="77777777" w:rsidTr="00415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6CCB8487" w14:textId="77777777" w:rsidR="00415694" w:rsidRPr="00083A99" w:rsidRDefault="00415694" w:rsidP="000803BE">
            <w:pPr>
              <w:numPr>
                <w:ilvl w:val="0"/>
                <w:numId w:val="36"/>
              </w:numPr>
              <w:spacing w:after="200" w:line="276" w:lineRule="auto"/>
              <w:contextualSpacing/>
              <w:jc w:val="both"/>
              <w:rPr>
                <w:rFonts w:eastAsia="Times New Roman" w:cstheme="minorHAnsi"/>
                <w:bCs w:val="0"/>
                <w:color w:val="000000"/>
                <w:sz w:val="24"/>
                <w:szCs w:val="24"/>
                <w:lang w:eastAsia="es-ES"/>
              </w:rPr>
            </w:pPr>
            <w:r w:rsidRPr="00083A99">
              <w:rPr>
                <w:rFonts w:eastAsia="Times New Roman" w:cstheme="minorHAnsi"/>
                <w:color w:val="000000"/>
                <w:sz w:val="24"/>
                <w:szCs w:val="24"/>
                <w:lang w:val="es-MX" w:eastAsia="es-ES"/>
              </w:rPr>
              <w:t>Con secuencia de lavado de la aguja de aspiración</w:t>
            </w:r>
            <w:r>
              <w:rPr>
                <w:rFonts w:eastAsia="Times New Roman" w:cstheme="minorHAnsi"/>
                <w:bCs w:val="0"/>
                <w:color w:val="000000"/>
                <w:sz w:val="24"/>
                <w:szCs w:val="24"/>
                <w:lang w:eastAsia="es-ES"/>
              </w:rPr>
              <w:t xml:space="preserve"> sin compresor</w:t>
            </w:r>
          </w:p>
        </w:tc>
      </w:tr>
      <w:tr w:rsidR="00415694" w:rsidRPr="00083A99" w14:paraId="1B842464" w14:textId="77777777" w:rsidTr="00415694">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6478FA44" w14:textId="77777777" w:rsidR="00415694" w:rsidRPr="00083A99" w:rsidRDefault="00415694" w:rsidP="000803BE">
            <w:pPr>
              <w:numPr>
                <w:ilvl w:val="0"/>
                <w:numId w:val="36"/>
              </w:numPr>
              <w:spacing w:after="200" w:line="276" w:lineRule="auto"/>
              <w:contextualSpacing/>
              <w:jc w:val="both"/>
              <w:rPr>
                <w:rFonts w:eastAsia="Times New Roman" w:cstheme="minorHAnsi"/>
                <w:bCs w:val="0"/>
                <w:color w:val="000000"/>
                <w:sz w:val="24"/>
                <w:szCs w:val="24"/>
                <w:lang w:eastAsia="es-ES"/>
              </w:rPr>
            </w:pPr>
            <w:r w:rsidRPr="00083A99">
              <w:rPr>
                <w:rFonts w:eastAsia="Times New Roman" w:cstheme="minorHAnsi"/>
                <w:color w:val="000000"/>
                <w:sz w:val="24"/>
                <w:szCs w:val="24"/>
                <w:lang w:val="es-MX" w:eastAsia="es-ES"/>
              </w:rPr>
              <w:t>Que disponga de programas de control de calidad</w:t>
            </w:r>
          </w:p>
        </w:tc>
      </w:tr>
      <w:tr w:rsidR="00415694" w:rsidRPr="00083A99" w14:paraId="144319CE" w14:textId="77777777" w:rsidTr="00415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3774C24E" w14:textId="77777777" w:rsidR="00415694" w:rsidRPr="00083A99" w:rsidRDefault="00415694" w:rsidP="000803BE">
            <w:pPr>
              <w:numPr>
                <w:ilvl w:val="0"/>
                <w:numId w:val="36"/>
              </w:numPr>
              <w:spacing w:after="200" w:line="276" w:lineRule="auto"/>
              <w:contextualSpacing/>
              <w:jc w:val="both"/>
              <w:rPr>
                <w:rFonts w:eastAsia="Times New Roman" w:cstheme="minorHAnsi"/>
                <w:bCs w:val="0"/>
                <w:color w:val="000000"/>
                <w:sz w:val="24"/>
                <w:szCs w:val="24"/>
                <w:lang w:eastAsia="es-ES"/>
              </w:rPr>
            </w:pPr>
            <w:r w:rsidRPr="00083A99">
              <w:rPr>
                <w:rFonts w:eastAsia="Times New Roman" w:cstheme="minorHAnsi"/>
                <w:color w:val="000000"/>
                <w:sz w:val="24"/>
                <w:szCs w:val="24"/>
                <w:lang w:val="es-MX" w:eastAsia="es-ES"/>
              </w:rPr>
              <w:t>Impresora de resultados interna o externa</w:t>
            </w:r>
          </w:p>
        </w:tc>
      </w:tr>
      <w:tr w:rsidR="00415694" w:rsidRPr="00083A99" w14:paraId="304748AA" w14:textId="77777777" w:rsidTr="00415694">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6D41BA91" w14:textId="77777777" w:rsidR="00415694" w:rsidRPr="00083A99" w:rsidRDefault="00415694" w:rsidP="000803BE">
            <w:pPr>
              <w:numPr>
                <w:ilvl w:val="0"/>
                <w:numId w:val="36"/>
              </w:numPr>
              <w:spacing w:after="200" w:line="276" w:lineRule="auto"/>
              <w:contextualSpacing/>
              <w:jc w:val="both"/>
              <w:rPr>
                <w:rFonts w:eastAsia="Times New Roman" w:cstheme="minorHAnsi"/>
                <w:bCs w:val="0"/>
                <w:color w:val="000000"/>
                <w:sz w:val="24"/>
                <w:szCs w:val="24"/>
                <w:lang w:eastAsia="es-ES"/>
              </w:rPr>
            </w:pPr>
            <w:r>
              <w:rPr>
                <w:rFonts w:eastAsia="Times New Roman" w:cstheme="minorHAnsi"/>
                <w:bCs w:val="0"/>
                <w:color w:val="000000"/>
                <w:sz w:val="24"/>
                <w:szCs w:val="24"/>
                <w:lang w:eastAsia="es-ES"/>
              </w:rPr>
              <w:t>Software en Español</w:t>
            </w:r>
          </w:p>
        </w:tc>
      </w:tr>
      <w:tr w:rsidR="00415694" w:rsidRPr="00083A99" w14:paraId="74581539" w14:textId="77777777" w:rsidTr="00415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39BB6425" w14:textId="77777777" w:rsidR="00415694" w:rsidRPr="00083A99" w:rsidRDefault="00415694" w:rsidP="000803BE">
            <w:pPr>
              <w:numPr>
                <w:ilvl w:val="0"/>
                <w:numId w:val="36"/>
              </w:numPr>
              <w:spacing w:after="200" w:line="276" w:lineRule="auto"/>
              <w:contextualSpacing/>
              <w:jc w:val="both"/>
              <w:rPr>
                <w:rFonts w:eastAsia="Times New Roman" w:cstheme="minorHAnsi"/>
                <w:bCs w:val="0"/>
                <w:color w:val="000000"/>
                <w:sz w:val="24"/>
                <w:szCs w:val="24"/>
                <w:lang w:eastAsia="es-ES"/>
              </w:rPr>
            </w:pPr>
            <w:r w:rsidRPr="00083A99">
              <w:rPr>
                <w:rFonts w:eastAsia="Times New Roman" w:cstheme="minorHAnsi"/>
                <w:color w:val="000000"/>
                <w:sz w:val="24"/>
                <w:szCs w:val="24"/>
                <w:lang w:val="es-MX" w:eastAsia="es-ES"/>
              </w:rPr>
              <w:t xml:space="preserve">Capacidad de memoria de almacenamiento de mínimo de </w:t>
            </w:r>
            <w:r>
              <w:rPr>
                <w:rFonts w:eastAsia="Times New Roman" w:cstheme="minorHAnsi"/>
                <w:bCs w:val="0"/>
                <w:color w:val="000000"/>
                <w:sz w:val="24"/>
                <w:szCs w:val="24"/>
                <w:lang w:eastAsia="es-ES"/>
              </w:rPr>
              <w:t>10</w:t>
            </w:r>
            <w:r w:rsidRPr="00083A99">
              <w:rPr>
                <w:rFonts w:eastAsia="Times New Roman" w:cstheme="minorHAnsi"/>
                <w:color w:val="000000"/>
                <w:sz w:val="24"/>
                <w:szCs w:val="24"/>
                <w:lang w:val="es-MX" w:eastAsia="es-ES"/>
              </w:rPr>
              <w:t>00 resultados</w:t>
            </w:r>
          </w:p>
        </w:tc>
      </w:tr>
      <w:tr w:rsidR="00415694" w:rsidRPr="00083A99" w14:paraId="54AACFE1" w14:textId="77777777" w:rsidTr="00415694">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72331E1F" w14:textId="77777777" w:rsidR="00415694" w:rsidRPr="00083A99" w:rsidRDefault="00415694" w:rsidP="000803BE">
            <w:pPr>
              <w:numPr>
                <w:ilvl w:val="0"/>
                <w:numId w:val="36"/>
              </w:numPr>
              <w:spacing w:after="200" w:line="276" w:lineRule="auto"/>
              <w:contextualSpacing/>
              <w:jc w:val="both"/>
              <w:rPr>
                <w:rFonts w:eastAsia="Times New Roman" w:cstheme="minorHAnsi"/>
                <w:bCs w:val="0"/>
                <w:color w:val="000000"/>
                <w:sz w:val="24"/>
                <w:szCs w:val="24"/>
                <w:lang w:eastAsia="es-ES"/>
              </w:rPr>
            </w:pPr>
            <w:r w:rsidRPr="00083A99">
              <w:rPr>
                <w:rFonts w:eastAsia="Times New Roman" w:cstheme="minorHAnsi"/>
                <w:color w:val="000000"/>
                <w:sz w:val="24"/>
                <w:szCs w:val="24"/>
                <w:lang w:val="es-MX" w:eastAsia="es-ES"/>
              </w:rPr>
              <w:t>Mensajes de información del sistema que alertan posibles muestras patológicas.</w:t>
            </w:r>
          </w:p>
        </w:tc>
      </w:tr>
      <w:tr w:rsidR="00415694" w:rsidRPr="00083A99" w14:paraId="2CC5C880" w14:textId="77777777" w:rsidTr="00415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37F5C39B" w14:textId="77777777" w:rsidR="00415694" w:rsidRPr="00083A99" w:rsidRDefault="00415694" w:rsidP="000803BE">
            <w:pPr>
              <w:numPr>
                <w:ilvl w:val="0"/>
                <w:numId w:val="36"/>
              </w:numPr>
              <w:spacing w:after="200" w:line="276" w:lineRule="auto"/>
              <w:contextualSpacing/>
              <w:jc w:val="both"/>
              <w:rPr>
                <w:rFonts w:eastAsia="Times New Roman" w:cstheme="minorHAnsi"/>
                <w:bCs w:val="0"/>
                <w:color w:val="000000"/>
                <w:sz w:val="24"/>
                <w:szCs w:val="24"/>
                <w:lang w:eastAsia="es-ES"/>
              </w:rPr>
            </w:pPr>
            <w:r w:rsidRPr="00083A99">
              <w:rPr>
                <w:rFonts w:eastAsia="Times New Roman" w:cstheme="minorHAnsi"/>
                <w:color w:val="000000"/>
                <w:sz w:val="24"/>
                <w:szCs w:val="24"/>
                <w:lang w:val="es-MX" w:eastAsia="es-ES"/>
              </w:rPr>
              <w:t>Procedimientos de limpieza automatizados para minimizar el mantenimiento por parte del usuario.</w:t>
            </w:r>
          </w:p>
        </w:tc>
      </w:tr>
      <w:tr w:rsidR="00415694" w:rsidRPr="00083A99" w14:paraId="2BA63C3D" w14:textId="77777777" w:rsidTr="00415694">
        <w:tc>
          <w:tcPr>
            <w:cnfStyle w:val="001000000000" w:firstRow="0" w:lastRow="0" w:firstColumn="1" w:lastColumn="0" w:oddVBand="0" w:evenVBand="0" w:oddHBand="0" w:evenHBand="0" w:firstRowFirstColumn="0" w:firstRowLastColumn="0" w:lastRowFirstColumn="0" w:lastRowLastColumn="0"/>
            <w:tcW w:w="9776" w:type="dxa"/>
          </w:tcPr>
          <w:p w14:paraId="3AA99FDB" w14:textId="77777777" w:rsidR="00415694" w:rsidRPr="00083A99" w:rsidRDefault="00415694" w:rsidP="000803BE">
            <w:pPr>
              <w:numPr>
                <w:ilvl w:val="0"/>
                <w:numId w:val="36"/>
              </w:numPr>
              <w:spacing w:after="200" w:line="276" w:lineRule="auto"/>
              <w:contextualSpacing/>
              <w:jc w:val="both"/>
              <w:rPr>
                <w:rFonts w:eastAsia="Times New Roman" w:cstheme="minorHAnsi"/>
                <w:bCs w:val="0"/>
                <w:color w:val="000000"/>
                <w:sz w:val="24"/>
                <w:szCs w:val="24"/>
                <w:lang w:eastAsia="es-ES"/>
              </w:rPr>
            </w:pPr>
            <w:r w:rsidRPr="00083A99">
              <w:rPr>
                <w:rFonts w:eastAsia="Times New Roman" w:cstheme="minorHAnsi"/>
                <w:color w:val="000000"/>
                <w:sz w:val="24"/>
                <w:szCs w:val="24"/>
                <w:lang w:val="es-MX" w:eastAsia="es-ES"/>
              </w:rPr>
              <w:t>Regulador de voltaje adicional.</w:t>
            </w:r>
          </w:p>
        </w:tc>
      </w:tr>
    </w:tbl>
    <w:p w14:paraId="2CC8609E" w14:textId="7A27C682" w:rsidR="003A5134" w:rsidRDefault="003A5134" w:rsidP="003A5134">
      <w:pPr>
        <w:jc w:val="both"/>
        <w:rPr>
          <w:rFonts w:asciiTheme="minorHAnsi" w:hAnsiTheme="minorHAnsi" w:cstheme="minorHAnsi"/>
          <w:bCs/>
          <w:sz w:val="24"/>
          <w:szCs w:val="24"/>
          <w:lang w:val="es-MX"/>
        </w:rPr>
      </w:pPr>
    </w:p>
    <w:p w14:paraId="104A8F6B" w14:textId="77777777" w:rsidR="00EF734F" w:rsidRPr="003A5134" w:rsidRDefault="00EF734F" w:rsidP="003A5134">
      <w:pPr>
        <w:jc w:val="both"/>
        <w:rPr>
          <w:rFonts w:asciiTheme="minorHAnsi" w:hAnsiTheme="minorHAnsi" w:cstheme="minorHAnsi"/>
          <w:bCs/>
          <w:sz w:val="24"/>
          <w:szCs w:val="24"/>
          <w:lang w:val="es-MX"/>
        </w:rPr>
      </w:pPr>
    </w:p>
    <w:p w14:paraId="1E2F4898" w14:textId="77777777" w:rsidR="003A5134" w:rsidRPr="003A5134" w:rsidRDefault="003A5134" w:rsidP="003A5134">
      <w:pPr>
        <w:jc w:val="both"/>
        <w:rPr>
          <w:rFonts w:asciiTheme="minorHAnsi" w:hAnsiTheme="minorHAnsi" w:cstheme="minorHAnsi"/>
          <w:b/>
          <w:sz w:val="24"/>
          <w:szCs w:val="24"/>
          <w:u w:val="single"/>
        </w:rPr>
      </w:pPr>
      <w:r w:rsidRPr="003A5134">
        <w:rPr>
          <w:rFonts w:asciiTheme="minorHAnsi" w:hAnsiTheme="minorHAnsi" w:cstheme="minorHAnsi"/>
          <w:b/>
          <w:sz w:val="24"/>
          <w:szCs w:val="24"/>
          <w:u w:val="single"/>
        </w:rPr>
        <w:t>PAQUETE XI INMUNOHEMATOLOGIA</w:t>
      </w:r>
    </w:p>
    <w:p w14:paraId="1700B5BB" w14:textId="77777777" w:rsidR="003A5134" w:rsidRPr="003A5134" w:rsidRDefault="003A5134" w:rsidP="003A5134">
      <w:pPr>
        <w:jc w:val="both"/>
        <w:rPr>
          <w:rFonts w:asciiTheme="minorHAnsi" w:hAnsiTheme="minorHAnsi" w:cstheme="minorHAnsi"/>
          <w:sz w:val="24"/>
          <w:szCs w:val="24"/>
        </w:rPr>
      </w:pPr>
    </w:p>
    <w:p w14:paraId="1148777E" w14:textId="77777777" w:rsidR="003A5134" w:rsidRPr="00415694" w:rsidRDefault="003A5134" w:rsidP="003A5134">
      <w:pPr>
        <w:keepNext/>
        <w:shd w:val="clear" w:color="auto" w:fill="B8CCE4"/>
        <w:jc w:val="both"/>
        <w:outlineLvl w:val="2"/>
        <w:rPr>
          <w:rFonts w:asciiTheme="minorHAnsi" w:hAnsiTheme="minorHAnsi" w:cstheme="minorHAnsi"/>
          <w:b/>
          <w:sz w:val="24"/>
          <w:szCs w:val="24"/>
        </w:rPr>
      </w:pPr>
      <w:r w:rsidRPr="00415694">
        <w:rPr>
          <w:rFonts w:asciiTheme="minorHAnsi" w:hAnsiTheme="minorHAnsi" w:cstheme="minorHAnsi"/>
          <w:b/>
          <w:sz w:val="24"/>
          <w:szCs w:val="24"/>
        </w:rPr>
        <w:t>EQUIPO DE INMUNOHEMATOLOGIA</w:t>
      </w:r>
    </w:p>
    <w:p w14:paraId="241CC4DD" w14:textId="77777777" w:rsidR="003A5134" w:rsidRPr="003A5134" w:rsidRDefault="003A5134" w:rsidP="003A5134">
      <w:pPr>
        <w:jc w:val="both"/>
        <w:rPr>
          <w:rFonts w:asciiTheme="minorHAnsi" w:hAnsiTheme="minorHAnsi" w:cstheme="minorHAnsi"/>
          <w:sz w:val="24"/>
          <w:szCs w:val="24"/>
        </w:rPr>
      </w:pPr>
    </w:p>
    <w:p w14:paraId="332E6DAD" w14:textId="77777777" w:rsidR="00473721" w:rsidRPr="003A5134" w:rsidRDefault="00473721" w:rsidP="00473721">
      <w:pPr>
        <w:widowControl w:val="0"/>
        <w:tabs>
          <w:tab w:val="left" w:pos="683"/>
        </w:tabs>
        <w:autoSpaceDE w:val="0"/>
        <w:autoSpaceDN w:val="0"/>
        <w:adjustRightInd w:val="0"/>
        <w:jc w:val="both"/>
        <w:rPr>
          <w:rFonts w:asciiTheme="minorHAnsi" w:hAnsiTheme="minorHAnsi" w:cstheme="minorHAnsi"/>
          <w:color w:val="000000"/>
          <w:sz w:val="24"/>
          <w:szCs w:val="24"/>
        </w:rPr>
      </w:pPr>
      <w:r w:rsidRPr="003A5134">
        <w:rPr>
          <w:rFonts w:asciiTheme="minorHAnsi" w:hAnsiTheme="minorHAnsi" w:cstheme="minorHAnsi"/>
          <w:color w:val="000000"/>
          <w:sz w:val="24"/>
          <w:szCs w:val="24"/>
        </w:rPr>
        <w:t>ESPECIFICACIONES TECNICAS EQUIPO PARA PRUEBAS INMUNOHEMATOLOGICAS</w:t>
      </w:r>
    </w:p>
    <w:p w14:paraId="1732443A" w14:textId="77777777" w:rsidR="00473721" w:rsidRPr="003A5134" w:rsidRDefault="00473721" w:rsidP="00473721">
      <w:pPr>
        <w:jc w:val="both"/>
        <w:rPr>
          <w:rFonts w:asciiTheme="minorHAnsi" w:hAnsiTheme="minorHAnsi" w:cstheme="minorHAnsi"/>
          <w:color w:val="000000"/>
          <w:sz w:val="24"/>
          <w:szCs w:val="24"/>
        </w:rPr>
      </w:pPr>
    </w:p>
    <w:p w14:paraId="7E703401" w14:textId="77777777" w:rsidR="00473721" w:rsidRPr="00473721" w:rsidRDefault="00473721" w:rsidP="00473721">
      <w:pPr>
        <w:ind w:left="284"/>
        <w:jc w:val="both"/>
        <w:rPr>
          <w:rFonts w:asciiTheme="minorHAnsi" w:hAnsiTheme="minorHAnsi" w:cstheme="minorHAnsi"/>
          <w:color w:val="000000"/>
          <w:sz w:val="24"/>
          <w:szCs w:val="24"/>
        </w:rPr>
      </w:pPr>
      <w:r w:rsidRPr="00473721">
        <w:rPr>
          <w:rFonts w:asciiTheme="minorHAnsi" w:hAnsiTheme="minorHAnsi" w:cstheme="minorHAnsi"/>
          <w:color w:val="000000"/>
          <w:sz w:val="24"/>
          <w:szCs w:val="24"/>
        </w:rPr>
        <w:t xml:space="preserve">1.- Equipo manual para la determinación de grupos sanguíneos anticuerpos, anti eritrocitos, anti globulina humana directa y pruebas de compatibilidad en </w:t>
      </w:r>
      <w:proofErr w:type="spellStart"/>
      <w:r w:rsidRPr="00473721">
        <w:rPr>
          <w:rFonts w:asciiTheme="minorHAnsi" w:hAnsiTheme="minorHAnsi" w:cstheme="minorHAnsi"/>
          <w:color w:val="000000"/>
          <w:sz w:val="24"/>
          <w:szCs w:val="24"/>
        </w:rPr>
        <w:t>Cassette</w:t>
      </w:r>
      <w:proofErr w:type="spellEnd"/>
      <w:r w:rsidRPr="00473721">
        <w:rPr>
          <w:rFonts w:asciiTheme="minorHAnsi" w:hAnsiTheme="minorHAnsi" w:cstheme="minorHAnsi"/>
          <w:color w:val="000000"/>
          <w:sz w:val="24"/>
          <w:szCs w:val="24"/>
        </w:rPr>
        <w:t xml:space="preserve"> de columnas consistentes de Perlas de Vidrio con Reactivos los cuales después de agregar los </w:t>
      </w:r>
      <w:proofErr w:type="spellStart"/>
      <w:r w:rsidRPr="00473721">
        <w:rPr>
          <w:rFonts w:asciiTheme="minorHAnsi" w:hAnsiTheme="minorHAnsi" w:cstheme="minorHAnsi"/>
          <w:color w:val="000000"/>
          <w:sz w:val="24"/>
          <w:szCs w:val="24"/>
        </w:rPr>
        <w:t>Hematies</w:t>
      </w:r>
      <w:proofErr w:type="spellEnd"/>
      <w:r w:rsidRPr="00473721">
        <w:rPr>
          <w:rFonts w:asciiTheme="minorHAnsi" w:hAnsiTheme="minorHAnsi" w:cstheme="minorHAnsi"/>
          <w:color w:val="000000"/>
          <w:sz w:val="24"/>
          <w:szCs w:val="24"/>
        </w:rPr>
        <w:t xml:space="preserve"> y ser centrifugados, los hematíe aglutinados son atrapados, permitiendo que los no aglutinados se acumulen el fondo de la columna formando un botón. </w:t>
      </w:r>
    </w:p>
    <w:p w14:paraId="31880522" w14:textId="098121CE" w:rsidR="00473721" w:rsidRPr="00473721" w:rsidRDefault="00473721" w:rsidP="00473721">
      <w:pPr>
        <w:ind w:left="284"/>
        <w:jc w:val="both"/>
        <w:rPr>
          <w:rFonts w:asciiTheme="minorHAnsi" w:hAnsiTheme="minorHAnsi" w:cstheme="minorHAnsi"/>
          <w:color w:val="000000"/>
          <w:sz w:val="24"/>
          <w:szCs w:val="24"/>
        </w:rPr>
      </w:pPr>
      <w:r w:rsidRPr="00473721">
        <w:rPr>
          <w:rFonts w:asciiTheme="minorHAnsi" w:hAnsiTheme="minorHAnsi" w:cstheme="minorHAnsi"/>
          <w:color w:val="000000"/>
          <w:sz w:val="24"/>
          <w:szCs w:val="24"/>
        </w:rPr>
        <w:t xml:space="preserve">a) Centrifuga automática para </w:t>
      </w:r>
      <w:proofErr w:type="spellStart"/>
      <w:r w:rsidRPr="00473721">
        <w:rPr>
          <w:rFonts w:asciiTheme="minorHAnsi" w:hAnsiTheme="minorHAnsi" w:cstheme="minorHAnsi"/>
          <w:color w:val="000000"/>
          <w:sz w:val="24"/>
          <w:szCs w:val="24"/>
        </w:rPr>
        <w:t>Cassettes</w:t>
      </w:r>
      <w:proofErr w:type="spellEnd"/>
      <w:r w:rsidRPr="00473721">
        <w:rPr>
          <w:rFonts w:asciiTheme="minorHAnsi" w:hAnsiTheme="minorHAnsi" w:cstheme="minorHAnsi"/>
          <w:color w:val="000000"/>
          <w:sz w:val="24"/>
          <w:szCs w:val="24"/>
        </w:rPr>
        <w:t xml:space="preserve"> consistentes de columnas de perlas de vidrio con reactivo.</w:t>
      </w:r>
    </w:p>
    <w:p w14:paraId="4A39C7D6" w14:textId="5B47AE05" w:rsidR="00473721" w:rsidRPr="00473721" w:rsidRDefault="00473721" w:rsidP="00473721">
      <w:pPr>
        <w:ind w:left="284"/>
        <w:jc w:val="both"/>
        <w:rPr>
          <w:rFonts w:asciiTheme="minorHAnsi" w:hAnsiTheme="minorHAnsi" w:cstheme="minorHAnsi"/>
          <w:color w:val="000000"/>
          <w:sz w:val="24"/>
          <w:szCs w:val="24"/>
        </w:rPr>
      </w:pPr>
      <w:r w:rsidRPr="00473721">
        <w:rPr>
          <w:rFonts w:asciiTheme="minorHAnsi" w:hAnsiTheme="minorHAnsi" w:cstheme="minorHAnsi"/>
          <w:color w:val="000000"/>
          <w:sz w:val="24"/>
          <w:szCs w:val="24"/>
        </w:rPr>
        <w:t xml:space="preserve">b) Incubadora con temperatura controlada para </w:t>
      </w:r>
      <w:bookmarkStart w:id="9" w:name="_Hlk94629552"/>
      <w:proofErr w:type="spellStart"/>
      <w:r w:rsidRPr="00473721">
        <w:rPr>
          <w:rFonts w:asciiTheme="minorHAnsi" w:hAnsiTheme="minorHAnsi" w:cstheme="minorHAnsi"/>
          <w:color w:val="000000"/>
          <w:sz w:val="24"/>
          <w:szCs w:val="24"/>
        </w:rPr>
        <w:t>Cassettes</w:t>
      </w:r>
      <w:proofErr w:type="spellEnd"/>
      <w:r w:rsidRPr="00473721">
        <w:rPr>
          <w:rFonts w:asciiTheme="minorHAnsi" w:hAnsiTheme="minorHAnsi" w:cstheme="minorHAnsi"/>
          <w:color w:val="000000"/>
          <w:sz w:val="24"/>
          <w:szCs w:val="24"/>
        </w:rPr>
        <w:t xml:space="preserve"> consistentes de columnas de perlas de vidrio con reactivo.</w:t>
      </w:r>
    </w:p>
    <w:bookmarkEnd w:id="9"/>
    <w:p w14:paraId="25B43875" w14:textId="77777777" w:rsidR="00473721" w:rsidRPr="00473721" w:rsidRDefault="00473721" w:rsidP="00473721">
      <w:pPr>
        <w:ind w:left="284"/>
        <w:jc w:val="both"/>
        <w:rPr>
          <w:rFonts w:asciiTheme="minorHAnsi" w:hAnsiTheme="minorHAnsi" w:cstheme="minorHAnsi"/>
          <w:sz w:val="24"/>
          <w:szCs w:val="24"/>
        </w:rPr>
      </w:pPr>
    </w:p>
    <w:p w14:paraId="0DE6A092" w14:textId="77777777" w:rsidR="00473721" w:rsidRPr="00473721" w:rsidRDefault="00473721" w:rsidP="00473721">
      <w:pPr>
        <w:ind w:left="284" w:right="22"/>
        <w:jc w:val="both"/>
        <w:rPr>
          <w:rFonts w:asciiTheme="minorHAnsi" w:hAnsiTheme="minorHAnsi" w:cstheme="minorHAnsi"/>
          <w:sz w:val="24"/>
          <w:szCs w:val="24"/>
        </w:rPr>
      </w:pPr>
      <w:r w:rsidRPr="00473721">
        <w:rPr>
          <w:rFonts w:asciiTheme="minorHAnsi" w:hAnsiTheme="minorHAnsi" w:cstheme="minorHAnsi"/>
          <w:sz w:val="24"/>
          <w:szCs w:val="24"/>
        </w:rPr>
        <w:t xml:space="preserve">2.- Pruebas a realizar: </w:t>
      </w:r>
    </w:p>
    <w:p w14:paraId="63AAC020" w14:textId="77777777" w:rsidR="00473721" w:rsidRPr="00473721" w:rsidRDefault="00473721" w:rsidP="00473721">
      <w:pPr>
        <w:ind w:left="284" w:right="22"/>
        <w:jc w:val="both"/>
        <w:rPr>
          <w:rFonts w:asciiTheme="minorHAnsi" w:hAnsiTheme="minorHAnsi" w:cstheme="minorHAnsi"/>
          <w:sz w:val="24"/>
          <w:szCs w:val="24"/>
        </w:rPr>
      </w:pPr>
    </w:p>
    <w:p w14:paraId="28998995" w14:textId="2846B460" w:rsidR="00473721" w:rsidRPr="00473721" w:rsidRDefault="00473721" w:rsidP="000803BE">
      <w:pPr>
        <w:numPr>
          <w:ilvl w:val="0"/>
          <w:numId w:val="11"/>
        </w:num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heme="minorHAnsi" w:hAnsiTheme="minorHAnsi" w:cstheme="minorHAnsi"/>
          <w:sz w:val="24"/>
          <w:szCs w:val="24"/>
        </w:rPr>
      </w:pPr>
      <w:r w:rsidRPr="00473721">
        <w:rPr>
          <w:rFonts w:asciiTheme="minorHAnsi" w:hAnsiTheme="minorHAnsi" w:cstheme="minorHAnsi"/>
          <w:sz w:val="24"/>
          <w:szCs w:val="24"/>
        </w:rPr>
        <w:t xml:space="preserve">Grupo sanguíneo ABO y Rh en </w:t>
      </w:r>
      <w:proofErr w:type="spellStart"/>
      <w:r w:rsidRPr="00473721">
        <w:rPr>
          <w:rFonts w:asciiTheme="minorHAnsi" w:hAnsiTheme="minorHAnsi" w:cstheme="minorHAnsi"/>
          <w:sz w:val="24"/>
          <w:szCs w:val="24"/>
        </w:rPr>
        <w:t>Cassettes</w:t>
      </w:r>
      <w:proofErr w:type="spellEnd"/>
      <w:r w:rsidRPr="00473721">
        <w:rPr>
          <w:rFonts w:asciiTheme="minorHAnsi" w:hAnsiTheme="minorHAnsi" w:cstheme="minorHAnsi"/>
          <w:sz w:val="24"/>
          <w:szCs w:val="24"/>
        </w:rPr>
        <w:t xml:space="preserve"> consistentes de columnas de perlas de vidrio con reactivo.</w:t>
      </w:r>
    </w:p>
    <w:p w14:paraId="253FD992" w14:textId="1D50DEAC" w:rsidR="00473721" w:rsidRPr="00473721" w:rsidRDefault="00473721" w:rsidP="000803BE">
      <w:pPr>
        <w:numPr>
          <w:ilvl w:val="0"/>
          <w:numId w:val="11"/>
        </w:num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heme="minorHAnsi" w:hAnsiTheme="minorHAnsi" w:cstheme="minorHAnsi"/>
          <w:sz w:val="24"/>
          <w:szCs w:val="24"/>
        </w:rPr>
      </w:pPr>
      <w:r w:rsidRPr="00473721">
        <w:rPr>
          <w:rFonts w:asciiTheme="minorHAnsi" w:hAnsiTheme="minorHAnsi" w:cstheme="minorHAnsi"/>
          <w:sz w:val="24"/>
          <w:szCs w:val="24"/>
        </w:rPr>
        <w:t xml:space="preserve">Pruebas de Compatibilidad en </w:t>
      </w:r>
      <w:proofErr w:type="spellStart"/>
      <w:r w:rsidRPr="00473721">
        <w:rPr>
          <w:rFonts w:asciiTheme="minorHAnsi" w:hAnsiTheme="minorHAnsi" w:cstheme="minorHAnsi"/>
          <w:sz w:val="24"/>
          <w:szCs w:val="24"/>
        </w:rPr>
        <w:t>Cassettes</w:t>
      </w:r>
      <w:proofErr w:type="spellEnd"/>
      <w:r w:rsidRPr="00473721">
        <w:rPr>
          <w:rFonts w:asciiTheme="minorHAnsi" w:hAnsiTheme="minorHAnsi" w:cstheme="minorHAnsi"/>
          <w:sz w:val="24"/>
          <w:szCs w:val="24"/>
        </w:rPr>
        <w:t xml:space="preserve"> consistentes de columnas de perlas de vidrio con reactivo.</w:t>
      </w:r>
    </w:p>
    <w:p w14:paraId="1D8A719C" w14:textId="04FF78F4" w:rsidR="00473721" w:rsidRDefault="00473721" w:rsidP="000803BE">
      <w:pPr>
        <w:numPr>
          <w:ilvl w:val="0"/>
          <w:numId w:val="11"/>
        </w:num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heme="minorHAnsi" w:hAnsiTheme="minorHAnsi" w:cstheme="minorHAnsi"/>
          <w:sz w:val="24"/>
          <w:szCs w:val="24"/>
        </w:rPr>
      </w:pPr>
      <w:r w:rsidRPr="00473721">
        <w:rPr>
          <w:rFonts w:asciiTheme="minorHAnsi" w:hAnsiTheme="minorHAnsi" w:cstheme="minorHAnsi"/>
          <w:sz w:val="24"/>
          <w:szCs w:val="24"/>
        </w:rPr>
        <w:t xml:space="preserve">Prueba de Coombs Directo </w:t>
      </w:r>
      <w:r>
        <w:rPr>
          <w:rFonts w:asciiTheme="minorHAnsi" w:hAnsiTheme="minorHAnsi" w:cstheme="minorHAnsi"/>
          <w:sz w:val="24"/>
          <w:szCs w:val="24"/>
        </w:rPr>
        <w:t xml:space="preserve">en </w:t>
      </w:r>
      <w:proofErr w:type="spellStart"/>
      <w:r w:rsidRPr="00473721">
        <w:rPr>
          <w:rFonts w:asciiTheme="minorHAnsi" w:hAnsiTheme="minorHAnsi" w:cstheme="minorHAnsi"/>
          <w:sz w:val="24"/>
          <w:szCs w:val="24"/>
        </w:rPr>
        <w:t>Cassettes</w:t>
      </w:r>
      <w:proofErr w:type="spellEnd"/>
      <w:r w:rsidRPr="00473721">
        <w:rPr>
          <w:rFonts w:asciiTheme="minorHAnsi" w:hAnsiTheme="minorHAnsi" w:cstheme="minorHAnsi"/>
          <w:sz w:val="24"/>
          <w:szCs w:val="24"/>
        </w:rPr>
        <w:t xml:space="preserve"> consistentes de columnas de perlas de vidrio con reactivo.</w:t>
      </w:r>
    </w:p>
    <w:p w14:paraId="773037AB" w14:textId="77777777" w:rsidR="00473721" w:rsidRPr="00473721" w:rsidRDefault="00473721" w:rsidP="000803BE">
      <w:pPr>
        <w:numPr>
          <w:ilvl w:val="0"/>
          <w:numId w:val="11"/>
        </w:num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heme="minorHAnsi" w:hAnsiTheme="minorHAnsi" w:cstheme="minorHAnsi"/>
          <w:sz w:val="24"/>
          <w:szCs w:val="24"/>
        </w:rPr>
      </w:pPr>
      <w:r w:rsidRPr="00473721">
        <w:rPr>
          <w:rFonts w:asciiTheme="minorHAnsi" w:hAnsiTheme="minorHAnsi" w:cstheme="minorHAnsi"/>
          <w:sz w:val="24"/>
          <w:szCs w:val="24"/>
        </w:rPr>
        <w:t xml:space="preserve">Identificación de Anticuerpos Irregulares en </w:t>
      </w:r>
      <w:proofErr w:type="spellStart"/>
      <w:r w:rsidRPr="00473721">
        <w:rPr>
          <w:rFonts w:asciiTheme="minorHAnsi" w:hAnsiTheme="minorHAnsi" w:cstheme="minorHAnsi"/>
          <w:sz w:val="24"/>
          <w:szCs w:val="24"/>
        </w:rPr>
        <w:t>Cassettes</w:t>
      </w:r>
      <w:proofErr w:type="spellEnd"/>
      <w:r w:rsidRPr="00473721">
        <w:rPr>
          <w:rFonts w:asciiTheme="minorHAnsi" w:hAnsiTheme="minorHAnsi" w:cstheme="minorHAnsi"/>
          <w:sz w:val="24"/>
          <w:szCs w:val="24"/>
        </w:rPr>
        <w:t xml:space="preserve"> consistentes de columnas de perlas de vidrio con reactivo.</w:t>
      </w:r>
    </w:p>
    <w:p w14:paraId="17AE596B" w14:textId="77777777" w:rsidR="00473721" w:rsidRPr="003A5134" w:rsidRDefault="00473721" w:rsidP="003A5134">
      <w:p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22"/>
        <w:jc w:val="both"/>
        <w:rPr>
          <w:rFonts w:asciiTheme="minorHAnsi" w:hAnsiTheme="minorHAnsi" w:cstheme="minorHAnsi"/>
          <w:sz w:val="24"/>
          <w:szCs w:val="24"/>
        </w:rPr>
      </w:pPr>
    </w:p>
    <w:p w14:paraId="78B22050" w14:textId="77777777" w:rsidR="003A5134" w:rsidRPr="003A5134" w:rsidRDefault="003A5134" w:rsidP="003A5134">
      <w:pPr>
        <w:ind w:left="284" w:right="22"/>
        <w:jc w:val="both"/>
        <w:rPr>
          <w:rFonts w:asciiTheme="minorHAnsi" w:hAnsiTheme="minorHAnsi" w:cstheme="minorHAnsi"/>
          <w:b/>
          <w:sz w:val="24"/>
          <w:szCs w:val="24"/>
        </w:rPr>
      </w:pPr>
      <w:r w:rsidRPr="003A5134">
        <w:rPr>
          <w:rFonts w:asciiTheme="minorHAnsi" w:hAnsiTheme="minorHAnsi" w:cstheme="minorHAnsi"/>
          <w:b/>
          <w:sz w:val="24"/>
          <w:szCs w:val="24"/>
        </w:rPr>
        <w:t>DEFINICION DE PRUEBAS</w:t>
      </w:r>
    </w:p>
    <w:p w14:paraId="648E8283" w14:textId="77777777" w:rsidR="003A5134" w:rsidRPr="003A5134" w:rsidRDefault="003A5134" w:rsidP="003A5134">
      <w:pPr>
        <w:tabs>
          <w:tab w:val="num" w:pos="2700"/>
        </w:tabs>
        <w:ind w:left="284" w:right="22"/>
        <w:jc w:val="both"/>
        <w:rPr>
          <w:rFonts w:asciiTheme="minorHAnsi" w:hAnsiTheme="minorHAnsi" w:cstheme="minorHAnsi"/>
          <w:sz w:val="24"/>
          <w:szCs w:val="24"/>
        </w:rPr>
      </w:pPr>
    </w:p>
    <w:p w14:paraId="4A31D9B2" w14:textId="77777777" w:rsidR="003A5134" w:rsidRPr="003A5134" w:rsidRDefault="003A5134" w:rsidP="003A5134">
      <w:pPr>
        <w:tabs>
          <w:tab w:val="num" w:pos="2700"/>
        </w:tabs>
        <w:ind w:left="284" w:right="22"/>
        <w:jc w:val="both"/>
        <w:rPr>
          <w:rFonts w:asciiTheme="minorHAnsi" w:hAnsiTheme="minorHAnsi" w:cstheme="minorHAnsi"/>
          <w:sz w:val="24"/>
          <w:szCs w:val="24"/>
        </w:rPr>
      </w:pPr>
      <w:r w:rsidRPr="003A5134">
        <w:rPr>
          <w:rFonts w:asciiTheme="minorHAnsi" w:hAnsiTheme="minorHAnsi" w:cstheme="minorHAnsi"/>
          <w:sz w:val="24"/>
          <w:szCs w:val="24"/>
        </w:rPr>
        <w:lastRenderedPageBreak/>
        <w:t xml:space="preserve">PRUEBA DE GRUPOS SANGUÍNEOS ABO Y RH </w:t>
      </w:r>
    </w:p>
    <w:p w14:paraId="75795009" w14:textId="77777777" w:rsidR="003A5134" w:rsidRPr="003A5134" w:rsidRDefault="003A5134" w:rsidP="003A5134">
      <w:pPr>
        <w:tabs>
          <w:tab w:val="num" w:pos="2700"/>
        </w:tabs>
        <w:ind w:left="284" w:right="22"/>
        <w:jc w:val="both"/>
        <w:rPr>
          <w:rFonts w:asciiTheme="minorHAnsi" w:hAnsiTheme="minorHAnsi" w:cstheme="minorHAnsi"/>
          <w:sz w:val="24"/>
          <w:szCs w:val="24"/>
        </w:rPr>
      </w:pPr>
    </w:p>
    <w:p w14:paraId="4A006952" w14:textId="319DECDD" w:rsidR="003A5134" w:rsidRPr="003A5134" w:rsidRDefault="003A5134" w:rsidP="000803BE">
      <w:pPr>
        <w:numPr>
          <w:ilvl w:val="0"/>
          <w:numId w:val="5"/>
        </w:numPr>
        <w:tabs>
          <w:tab w:val="num" w:pos="567"/>
          <w:tab w:val="num" w:pos="2160"/>
        </w:tabs>
        <w:ind w:left="284" w:right="22" w:firstLine="0"/>
        <w:rPr>
          <w:rFonts w:asciiTheme="minorHAnsi" w:hAnsiTheme="minorHAnsi" w:cstheme="minorHAnsi"/>
          <w:sz w:val="24"/>
          <w:szCs w:val="24"/>
        </w:rPr>
      </w:pPr>
      <w:r w:rsidRPr="003A5134">
        <w:rPr>
          <w:rFonts w:asciiTheme="minorHAnsi" w:hAnsiTheme="minorHAnsi" w:cstheme="minorHAnsi"/>
          <w:sz w:val="24"/>
          <w:szCs w:val="24"/>
        </w:rPr>
        <w:t xml:space="preserve">Se define como los reactivos necesarios para realizar la determinación de grupo sanguíneo ABO y Rh </w:t>
      </w:r>
      <w:r w:rsidR="00473721" w:rsidRPr="00473721">
        <w:rPr>
          <w:rFonts w:asciiTheme="minorHAnsi" w:hAnsiTheme="minorHAnsi" w:cstheme="minorHAnsi"/>
          <w:sz w:val="24"/>
          <w:szCs w:val="24"/>
        </w:rPr>
        <w:t xml:space="preserve">en </w:t>
      </w:r>
      <w:proofErr w:type="spellStart"/>
      <w:r w:rsidR="00473721" w:rsidRPr="00473721">
        <w:rPr>
          <w:rFonts w:asciiTheme="minorHAnsi" w:hAnsiTheme="minorHAnsi" w:cstheme="minorHAnsi"/>
          <w:sz w:val="24"/>
          <w:szCs w:val="24"/>
        </w:rPr>
        <w:t>Cassettes</w:t>
      </w:r>
      <w:proofErr w:type="spellEnd"/>
      <w:r w:rsidR="00473721" w:rsidRPr="00473721">
        <w:rPr>
          <w:rFonts w:asciiTheme="minorHAnsi" w:hAnsiTheme="minorHAnsi" w:cstheme="minorHAnsi"/>
          <w:sz w:val="24"/>
          <w:szCs w:val="24"/>
        </w:rPr>
        <w:t xml:space="preserve"> consistentes de columnas de perlas de vidrio con reactivo</w:t>
      </w:r>
    </w:p>
    <w:p w14:paraId="0CD558F7" w14:textId="600BF254" w:rsidR="003A5134" w:rsidRPr="003A5134" w:rsidRDefault="003A5134" w:rsidP="000803BE">
      <w:pPr>
        <w:numPr>
          <w:ilvl w:val="0"/>
          <w:numId w:val="5"/>
        </w:numPr>
        <w:tabs>
          <w:tab w:val="num" w:pos="567"/>
          <w:tab w:val="num" w:pos="2160"/>
        </w:tabs>
        <w:ind w:left="284" w:right="22" w:firstLine="0"/>
        <w:rPr>
          <w:rFonts w:asciiTheme="minorHAnsi" w:hAnsiTheme="minorHAnsi" w:cstheme="minorHAnsi"/>
          <w:sz w:val="24"/>
          <w:szCs w:val="24"/>
        </w:rPr>
      </w:pPr>
      <w:r w:rsidRPr="003A5134">
        <w:rPr>
          <w:rFonts w:asciiTheme="minorHAnsi" w:hAnsiTheme="minorHAnsi" w:cstheme="minorHAnsi"/>
          <w:sz w:val="24"/>
          <w:szCs w:val="24"/>
        </w:rPr>
        <w:t xml:space="preserve">La prueba en </w:t>
      </w:r>
      <w:proofErr w:type="spellStart"/>
      <w:r w:rsidR="00DF4021">
        <w:rPr>
          <w:rFonts w:asciiTheme="minorHAnsi" w:hAnsiTheme="minorHAnsi" w:cstheme="minorHAnsi"/>
          <w:sz w:val="24"/>
          <w:szCs w:val="24"/>
        </w:rPr>
        <w:t>cassete</w:t>
      </w:r>
      <w:proofErr w:type="spellEnd"/>
      <w:r w:rsidR="00DF4021">
        <w:rPr>
          <w:rFonts w:asciiTheme="minorHAnsi" w:hAnsiTheme="minorHAnsi" w:cstheme="minorHAnsi"/>
          <w:sz w:val="24"/>
          <w:szCs w:val="24"/>
        </w:rPr>
        <w:t xml:space="preserve"> de perlas de vidrio con reactivo </w:t>
      </w:r>
      <w:r w:rsidRPr="003A5134">
        <w:rPr>
          <w:rFonts w:asciiTheme="minorHAnsi" w:hAnsiTheme="minorHAnsi" w:cstheme="minorHAnsi"/>
          <w:sz w:val="24"/>
          <w:szCs w:val="24"/>
        </w:rPr>
        <w:t xml:space="preserve"> debe contar con anti-A, anti B, anti AB, anti-D y Control de Rh, columnas neutros para la adición de eritrocitos para la prueba inversa, eritrocitos A1 y B, además del diluyente para preparar la suspensión de células de la muestra. Así como la determinación del grupo sérico.</w:t>
      </w:r>
    </w:p>
    <w:p w14:paraId="6FC2BDF7" w14:textId="77777777" w:rsidR="003A5134" w:rsidRPr="003A5134" w:rsidRDefault="003A5134" w:rsidP="003A5134">
      <w:pPr>
        <w:tabs>
          <w:tab w:val="num" w:pos="567"/>
        </w:tabs>
        <w:ind w:left="284" w:right="22"/>
        <w:rPr>
          <w:rFonts w:asciiTheme="minorHAnsi" w:hAnsiTheme="minorHAnsi" w:cstheme="minorHAnsi"/>
          <w:sz w:val="24"/>
          <w:szCs w:val="24"/>
        </w:rPr>
      </w:pPr>
    </w:p>
    <w:p w14:paraId="1CFE9C73" w14:textId="77777777" w:rsidR="003A5134" w:rsidRPr="003A5134" w:rsidRDefault="003A5134" w:rsidP="003A5134">
      <w:pPr>
        <w:tabs>
          <w:tab w:val="num" w:pos="567"/>
          <w:tab w:val="num" w:pos="2700"/>
        </w:tabs>
        <w:ind w:left="284" w:right="22"/>
        <w:rPr>
          <w:rFonts w:asciiTheme="minorHAnsi" w:hAnsiTheme="minorHAnsi" w:cstheme="minorHAnsi"/>
          <w:b/>
          <w:sz w:val="24"/>
          <w:szCs w:val="24"/>
        </w:rPr>
      </w:pPr>
      <w:r w:rsidRPr="003A5134">
        <w:rPr>
          <w:rFonts w:asciiTheme="minorHAnsi" w:hAnsiTheme="minorHAnsi" w:cstheme="minorHAnsi"/>
          <w:b/>
          <w:sz w:val="24"/>
          <w:szCs w:val="24"/>
        </w:rPr>
        <w:t>PRUEBAS CRUZADAS</w:t>
      </w:r>
    </w:p>
    <w:p w14:paraId="6EC4BB05" w14:textId="77777777" w:rsidR="003A5134" w:rsidRPr="003A5134" w:rsidRDefault="003A5134" w:rsidP="003A5134">
      <w:pPr>
        <w:tabs>
          <w:tab w:val="num" w:pos="567"/>
          <w:tab w:val="num" w:pos="2700"/>
        </w:tabs>
        <w:ind w:left="284" w:right="22"/>
        <w:rPr>
          <w:rFonts w:asciiTheme="minorHAnsi" w:hAnsiTheme="minorHAnsi" w:cstheme="minorHAnsi"/>
          <w:sz w:val="24"/>
          <w:szCs w:val="24"/>
        </w:rPr>
      </w:pPr>
    </w:p>
    <w:p w14:paraId="0C47A774" w14:textId="77777777" w:rsidR="003A5134" w:rsidRPr="003A5134" w:rsidRDefault="003A5134" w:rsidP="000803BE">
      <w:pPr>
        <w:numPr>
          <w:ilvl w:val="0"/>
          <w:numId w:val="6"/>
        </w:numPr>
        <w:tabs>
          <w:tab w:val="clear" w:pos="1440"/>
          <w:tab w:val="num" w:pos="567"/>
          <w:tab w:val="num" w:pos="2160"/>
        </w:tabs>
        <w:ind w:left="284" w:right="22" w:firstLine="0"/>
        <w:rPr>
          <w:rFonts w:asciiTheme="minorHAnsi" w:hAnsiTheme="minorHAnsi" w:cstheme="minorHAnsi"/>
          <w:sz w:val="24"/>
          <w:szCs w:val="24"/>
        </w:rPr>
      </w:pPr>
      <w:r w:rsidRPr="003A5134">
        <w:rPr>
          <w:rFonts w:asciiTheme="minorHAnsi" w:hAnsiTheme="minorHAnsi" w:cstheme="minorHAnsi"/>
          <w:sz w:val="24"/>
          <w:szCs w:val="24"/>
        </w:rPr>
        <w:t xml:space="preserve">Se define como los reactivos necesarios para realizar una reacción de compatibilidad sanguínea entre el disponente y el receptor con fines transfusionales. </w:t>
      </w:r>
    </w:p>
    <w:p w14:paraId="33EFD1B3" w14:textId="77777777" w:rsidR="003A5134" w:rsidRPr="003A5134" w:rsidRDefault="003A5134" w:rsidP="000803BE">
      <w:pPr>
        <w:numPr>
          <w:ilvl w:val="0"/>
          <w:numId w:val="6"/>
        </w:numPr>
        <w:tabs>
          <w:tab w:val="clear" w:pos="1440"/>
          <w:tab w:val="num" w:pos="567"/>
          <w:tab w:val="num" w:pos="2160"/>
        </w:tabs>
        <w:ind w:left="284" w:right="22" w:firstLine="0"/>
        <w:rPr>
          <w:rFonts w:asciiTheme="minorHAnsi" w:hAnsiTheme="minorHAnsi" w:cstheme="minorHAnsi"/>
          <w:sz w:val="24"/>
          <w:szCs w:val="24"/>
        </w:rPr>
      </w:pPr>
      <w:r w:rsidRPr="003A5134">
        <w:rPr>
          <w:rFonts w:asciiTheme="minorHAnsi" w:hAnsiTheme="minorHAnsi" w:cstheme="minorHAnsi"/>
          <w:sz w:val="24"/>
          <w:szCs w:val="24"/>
        </w:rPr>
        <w:t>Cada prueba cruzada está conformada de prueba mayor, prueba menor y auto-testigo.</w:t>
      </w:r>
    </w:p>
    <w:p w14:paraId="124CA196" w14:textId="7581835A" w:rsidR="003A5134" w:rsidRPr="003A5134" w:rsidRDefault="003A5134" w:rsidP="000803BE">
      <w:pPr>
        <w:numPr>
          <w:ilvl w:val="0"/>
          <w:numId w:val="6"/>
        </w:numPr>
        <w:tabs>
          <w:tab w:val="clear" w:pos="1440"/>
          <w:tab w:val="num" w:pos="567"/>
          <w:tab w:val="num" w:pos="2160"/>
        </w:tabs>
        <w:ind w:left="284" w:right="22" w:firstLine="0"/>
        <w:rPr>
          <w:rFonts w:asciiTheme="minorHAnsi" w:hAnsiTheme="minorHAnsi" w:cstheme="minorHAnsi"/>
          <w:sz w:val="24"/>
          <w:szCs w:val="24"/>
        </w:rPr>
      </w:pPr>
      <w:r w:rsidRPr="003A5134">
        <w:rPr>
          <w:rFonts w:asciiTheme="minorHAnsi" w:hAnsiTheme="minorHAnsi" w:cstheme="minorHAnsi"/>
          <w:sz w:val="24"/>
          <w:szCs w:val="24"/>
        </w:rPr>
        <w:t xml:space="preserve">La prueba en </w:t>
      </w:r>
      <w:proofErr w:type="spellStart"/>
      <w:r w:rsidR="001A160A">
        <w:rPr>
          <w:rFonts w:asciiTheme="minorHAnsi" w:hAnsiTheme="minorHAnsi" w:cstheme="minorHAnsi"/>
          <w:sz w:val="24"/>
          <w:szCs w:val="24"/>
        </w:rPr>
        <w:t>en</w:t>
      </w:r>
      <w:proofErr w:type="spellEnd"/>
      <w:r w:rsidR="001A160A">
        <w:rPr>
          <w:rFonts w:asciiTheme="minorHAnsi" w:hAnsiTheme="minorHAnsi" w:cstheme="minorHAnsi"/>
          <w:sz w:val="24"/>
          <w:szCs w:val="24"/>
        </w:rPr>
        <w:t xml:space="preserve"> </w:t>
      </w:r>
      <w:proofErr w:type="spellStart"/>
      <w:r w:rsidR="001A160A" w:rsidRPr="00473721">
        <w:rPr>
          <w:rFonts w:asciiTheme="minorHAnsi" w:hAnsiTheme="minorHAnsi" w:cstheme="minorHAnsi"/>
          <w:sz w:val="24"/>
          <w:szCs w:val="24"/>
        </w:rPr>
        <w:t>Cassettes</w:t>
      </w:r>
      <w:proofErr w:type="spellEnd"/>
      <w:r w:rsidR="001A160A" w:rsidRPr="00473721">
        <w:rPr>
          <w:rFonts w:asciiTheme="minorHAnsi" w:hAnsiTheme="minorHAnsi" w:cstheme="minorHAnsi"/>
          <w:sz w:val="24"/>
          <w:szCs w:val="24"/>
        </w:rPr>
        <w:t xml:space="preserve"> consistentes de columnas de perlas de vidrio con reactivo</w:t>
      </w:r>
      <w:r w:rsidRPr="003A5134">
        <w:rPr>
          <w:rFonts w:asciiTheme="minorHAnsi" w:hAnsiTheme="minorHAnsi" w:cstheme="minorHAnsi"/>
          <w:sz w:val="24"/>
          <w:szCs w:val="24"/>
        </w:rPr>
        <w:t xml:space="preserve"> deberá contener la antiglobulina humana poli específica (Coombs IgG-c3d) y diluyente necesario para una prueba cruzada.</w:t>
      </w:r>
    </w:p>
    <w:p w14:paraId="20DFBE00" w14:textId="77777777" w:rsidR="003A5134" w:rsidRPr="003A5134" w:rsidRDefault="003A5134" w:rsidP="003A5134">
      <w:pPr>
        <w:tabs>
          <w:tab w:val="num" w:pos="567"/>
        </w:tabs>
        <w:spacing w:after="200" w:line="276" w:lineRule="auto"/>
        <w:ind w:left="284" w:right="22"/>
        <w:contextualSpacing/>
        <w:rPr>
          <w:rFonts w:asciiTheme="minorHAnsi" w:eastAsia="Times New Roman" w:hAnsiTheme="minorHAnsi" w:cstheme="minorHAnsi"/>
          <w:sz w:val="24"/>
          <w:szCs w:val="24"/>
          <w:lang w:val="es-ES" w:eastAsia="es-ES"/>
        </w:rPr>
      </w:pPr>
      <w:r w:rsidRPr="003A5134">
        <w:rPr>
          <w:rFonts w:asciiTheme="minorHAnsi" w:eastAsia="Times New Roman" w:hAnsiTheme="minorHAnsi" w:cstheme="minorHAnsi"/>
          <w:sz w:val="24"/>
          <w:szCs w:val="24"/>
          <w:lang w:val="es-ES" w:eastAsia="es-ES"/>
        </w:rPr>
        <w:t xml:space="preserve">          </w:t>
      </w:r>
    </w:p>
    <w:p w14:paraId="4288DCEB" w14:textId="77777777" w:rsidR="003A5134" w:rsidRPr="003A5134" w:rsidRDefault="003A5134" w:rsidP="003A5134">
      <w:pPr>
        <w:tabs>
          <w:tab w:val="num" w:pos="567"/>
          <w:tab w:val="num" w:pos="2160"/>
        </w:tabs>
        <w:ind w:left="284" w:right="22"/>
        <w:rPr>
          <w:rFonts w:asciiTheme="minorHAnsi" w:hAnsiTheme="minorHAnsi" w:cstheme="minorHAnsi"/>
          <w:b/>
          <w:sz w:val="24"/>
          <w:szCs w:val="24"/>
        </w:rPr>
      </w:pPr>
      <w:r w:rsidRPr="003A5134">
        <w:rPr>
          <w:rFonts w:asciiTheme="minorHAnsi" w:hAnsiTheme="minorHAnsi" w:cstheme="minorHAnsi"/>
          <w:b/>
          <w:sz w:val="24"/>
          <w:szCs w:val="24"/>
        </w:rPr>
        <w:t xml:space="preserve">PRUEBA DE COOMBS DIRECTO </w:t>
      </w:r>
    </w:p>
    <w:p w14:paraId="178FF1D3" w14:textId="77777777" w:rsidR="003A5134" w:rsidRPr="003A5134" w:rsidRDefault="003A5134" w:rsidP="003A5134">
      <w:pPr>
        <w:tabs>
          <w:tab w:val="num" w:pos="567"/>
          <w:tab w:val="num" w:pos="2160"/>
        </w:tabs>
        <w:ind w:left="284" w:right="22"/>
        <w:rPr>
          <w:rFonts w:asciiTheme="minorHAnsi" w:hAnsiTheme="minorHAnsi" w:cstheme="minorHAnsi"/>
          <w:sz w:val="24"/>
          <w:szCs w:val="24"/>
        </w:rPr>
      </w:pPr>
    </w:p>
    <w:p w14:paraId="083CE5F3" w14:textId="77777777" w:rsidR="003A5134" w:rsidRPr="003A5134" w:rsidRDefault="003A5134" w:rsidP="000803BE">
      <w:pPr>
        <w:numPr>
          <w:ilvl w:val="0"/>
          <w:numId w:val="7"/>
        </w:numPr>
        <w:tabs>
          <w:tab w:val="clear" w:pos="1440"/>
          <w:tab w:val="num" w:pos="567"/>
          <w:tab w:val="num" w:pos="2160"/>
        </w:tabs>
        <w:ind w:left="284" w:right="22" w:firstLine="0"/>
        <w:rPr>
          <w:rFonts w:asciiTheme="minorHAnsi" w:hAnsiTheme="minorHAnsi" w:cstheme="minorHAnsi"/>
          <w:sz w:val="24"/>
          <w:szCs w:val="24"/>
        </w:rPr>
      </w:pPr>
      <w:r w:rsidRPr="003A5134">
        <w:rPr>
          <w:rFonts w:asciiTheme="minorHAnsi" w:hAnsiTheme="minorHAnsi" w:cstheme="minorHAnsi"/>
          <w:sz w:val="24"/>
          <w:szCs w:val="24"/>
        </w:rPr>
        <w:t xml:space="preserve">Se define como el reactivo necesario para la detección de células eritrocitarias sensibilizadas con globulina humana y / o fracción C3 del complemento. </w:t>
      </w:r>
    </w:p>
    <w:p w14:paraId="234E5AE5" w14:textId="744E7D51" w:rsidR="003A5134" w:rsidRPr="003A5134" w:rsidRDefault="003A5134" w:rsidP="000803BE">
      <w:pPr>
        <w:numPr>
          <w:ilvl w:val="0"/>
          <w:numId w:val="7"/>
        </w:numPr>
        <w:tabs>
          <w:tab w:val="clear" w:pos="1440"/>
          <w:tab w:val="num" w:pos="567"/>
          <w:tab w:val="num" w:pos="2160"/>
        </w:tabs>
        <w:ind w:left="284" w:right="22" w:firstLine="0"/>
        <w:rPr>
          <w:rFonts w:asciiTheme="minorHAnsi" w:hAnsiTheme="minorHAnsi" w:cstheme="minorHAnsi"/>
          <w:sz w:val="24"/>
          <w:szCs w:val="24"/>
        </w:rPr>
      </w:pPr>
      <w:r w:rsidRPr="003A5134">
        <w:rPr>
          <w:rFonts w:asciiTheme="minorHAnsi" w:hAnsiTheme="minorHAnsi" w:cstheme="minorHAnsi"/>
          <w:sz w:val="24"/>
          <w:szCs w:val="24"/>
        </w:rPr>
        <w:t xml:space="preserve">La prueba en </w:t>
      </w:r>
      <w:proofErr w:type="spellStart"/>
      <w:r w:rsidR="001A160A">
        <w:rPr>
          <w:rFonts w:asciiTheme="minorHAnsi" w:hAnsiTheme="minorHAnsi" w:cstheme="minorHAnsi"/>
          <w:sz w:val="24"/>
          <w:szCs w:val="24"/>
        </w:rPr>
        <w:t>en</w:t>
      </w:r>
      <w:proofErr w:type="spellEnd"/>
      <w:r w:rsidR="001A160A">
        <w:rPr>
          <w:rFonts w:asciiTheme="minorHAnsi" w:hAnsiTheme="minorHAnsi" w:cstheme="minorHAnsi"/>
          <w:sz w:val="24"/>
          <w:szCs w:val="24"/>
        </w:rPr>
        <w:t xml:space="preserve"> </w:t>
      </w:r>
      <w:proofErr w:type="spellStart"/>
      <w:r w:rsidR="001A160A" w:rsidRPr="00473721">
        <w:rPr>
          <w:rFonts w:asciiTheme="minorHAnsi" w:hAnsiTheme="minorHAnsi" w:cstheme="minorHAnsi"/>
          <w:sz w:val="24"/>
          <w:szCs w:val="24"/>
        </w:rPr>
        <w:t>Cassettes</w:t>
      </w:r>
      <w:proofErr w:type="spellEnd"/>
      <w:r w:rsidR="001A160A" w:rsidRPr="00473721">
        <w:rPr>
          <w:rFonts w:asciiTheme="minorHAnsi" w:hAnsiTheme="minorHAnsi" w:cstheme="minorHAnsi"/>
          <w:sz w:val="24"/>
          <w:szCs w:val="24"/>
        </w:rPr>
        <w:t xml:space="preserve"> consistentes de columnas de perlas de vidrio con reactivo</w:t>
      </w:r>
      <w:r w:rsidR="001A160A" w:rsidRPr="003A5134">
        <w:rPr>
          <w:rFonts w:asciiTheme="minorHAnsi" w:hAnsiTheme="minorHAnsi" w:cstheme="minorHAnsi"/>
          <w:sz w:val="24"/>
          <w:szCs w:val="24"/>
        </w:rPr>
        <w:t xml:space="preserve"> </w:t>
      </w:r>
      <w:r w:rsidRPr="003A5134">
        <w:rPr>
          <w:rFonts w:asciiTheme="minorHAnsi" w:hAnsiTheme="minorHAnsi" w:cstheme="minorHAnsi"/>
          <w:sz w:val="24"/>
          <w:szCs w:val="24"/>
        </w:rPr>
        <w:t>debe tener Antiglobulina Humana poli específica (IgG/c3D), antiglobulina monoespecífica IgG y antiglobulina monoespecífica c3D.</w:t>
      </w:r>
    </w:p>
    <w:p w14:paraId="1001BED6" w14:textId="77777777" w:rsidR="003A5134" w:rsidRPr="003A5134" w:rsidRDefault="003A5134" w:rsidP="003A5134">
      <w:pPr>
        <w:ind w:left="284" w:right="22"/>
        <w:jc w:val="both"/>
        <w:rPr>
          <w:rFonts w:asciiTheme="minorHAnsi" w:hAnsiTheme="minorHAnsi" w:cstheme="minorHAnsi"/>
          <w:sz w:val="24"/>
          <w:szCs w:val="24"/>
        </w:rPr>
      </w:pPr>
    </w:p>
    <w:p w14:paraId="3F994E38" w14:textId="596131E5" w:rsidR="003A5134" w:rsidRDefault="003A5134" w:rsidP="003A5134">
      <w:pPr>
        <w:ind w:left="284" w:right="22"/>
        <w:jc w:val="both"/>
        <w:rPr>
          <w:rFonts w:asciiTheme="minorHAnsi" w:hAnsiTheme="minorHAnsi" w:cstheme="minorHAnsi"/>
          <w:sz w:val="24"/>
          <w:szCs w:val="24"/>
        </w:rPr>
      </w:pPr>
      <w:r w:rsidRPr="003A5134">
        <w:rPr>
          <w:rFonts w:asciiTheme="minorHAnsi" w:hAnsiTheme="minorHAnsi" w:cstheme="minorHAnsi"/>
          <w:sz w:val="24"/>
          <w:szCs w:val="24"/>
        </w:rPr>
        <w:t xml:space="preserve">El licitante debe proporcionar el manual indispensable para la realización de pruebas en </w:t>
      </w:r>
      <w:proofErr w:type="spellStart"/>
      <w:r w:rsidR="001A160A">
        <w:rPr>
          <w:rFonts w:asciiTheme="minorHAnsi" w:hAnsiTheme="minorHAnsi" w:cstheme="minorHAnsi"/>
          <w:sz w:val="24"/>
          <w:szCs w:val="24"/>
        </w:rPr>
        <w:t>en</w:t>
      </w:r>
      <w:proofErr w:type="spellEnd"/>
      <w:r w:rsidR="001A160A">
        <w:rPr>
          <w:rFonts w:asciiTheme="minorHAnsi" w:hAnsiTheme="minorHAnsi" w:cstheme="minorHAnsi"/>
          <w:sz w:val="24"/>
          <w:szCs w:val="24"/>
        </w:rPr>
        <w:t xml:space="preserve"> </w:t>
      </w:r>
      <w:proofErr w:type="spellStart"/>
      <w:r w:rsidR="001A160A" w:rsidRPr="00473721">
        <w:rPr>
          <w:rFonts w:asciiTheme="minorHAnsi" w:hAnsiTheme="minorHAnsi" w:cstheme="minorHAnsi"/>
          <w:sz w:val="24"/>
          <w:szCs w:val="24"/>
        </w:rPr>
        <w:t>Cassettes</w:t>
      </w:r>
      <w:proofErr w:type="spellEnd"/>
      <w:r w:rsidR="001A160A" w:rsidRPr="00473721">
        <w:rPr>
          <w:rFonts w:asciiTheme="minorHAnsi" w:hAnsiTheme="minorHAnsi" w:cstheme="minorHAnsi"/>
          <w:sz w:val="24"/>
          <w:szCs w:val="24"/>
        </w:rPr>
        <w:t xml:space="preserve"> consistentes de columnas de perlas de vidrio con reactivo</w:t>
      </w:r>
    </w:p>
    <w:p w14:paraId="00C40C7D" w14:textId="77777777" w:rsidR="001A160A" w:rsidRPr="003A5134" w:rsidRDefault="001A160A" w:rsidP="003A5134">
      <w:pPr>
        <w:ind w:left="284" w:right="22"/>
        <w:jc w:val="both"/>
        <w:rPr>
          <w:rFonts w:asciiTheme="minorHAnsi" w:hAnsiTheme="minorHAnsi" w:cstheme="minorHAnsi"/>
          <w:sz w:val="24"/>
          <w:szCs w:val="24"/>
        </w:rPr>
      </w:pPr>
    </w:p>
    <w:p w14:paraId="775A8B0A" w14:textId="4B683F69" w:rsidR="003A5134" w:rsidRPr="003A5134" w:rsidRDefault="003A5134" w:rsidP="003A5134">
      <w:pPr>
        <w:ind w:right="22" w:firstLine="284"/>
        <w:jc w:val="both"/>
        <w:rPr>
          <w:rFonts w:asciiTheme="minorHAnsi" w:hAnsiTheme="minorHAnsi" w:cstheme="minorHAnsi"/>
          <w:b/>
          <w:sz w:val="24"/>
          <w:szCs w:val="24"/>
        </w:rPr>
      </w:pPr>
      <w:r w:rsidRPr="003A5134">
        <w:rPr>
          <w:rFonts w:asciiTheme="minorHAnsi" w:hAnsiTheme="minorHAnsi" w:cstheme="minorHAnsi"/>
          <w:b/>
          <w:sz w:val="24"/>
          <w:szCs w:val="24"/>
        </w:rPr>
        <w:t xml:space="preserve">PRESENCIA DE ANTICUERPOS IRREGULARES EN </w:t>
      </w:r>
      <w:r w:rsidR="00DF4021">
        <w:rPr>
          <w:rFonts w:asciiTheme="minorHAnsi" w:hAnsiTheme="minorHAnsi" w:cstheme="minorHAnsi"/>
          <w:b/>
          <w:sz w:val="24"/>
          <w:szCs w:val="24"/>
        </w:rPr>
        <w:t>CASSETES DE PERLAS DE VIDRIO</w:t>
      </w:r>
    </w:p>
    <w:p w14:paraId="6794F086" w14:textId="46C0E6A7" w:rsidR="003A5134" w:rsidRPr="003A5134" w:rsidRDefault="003A5134" w:rsidP="000803BE">
      <w:pPr>
        <w:numPr>
          <w:ilvl w:val="0"/>
          <w:numId w:val="8"/>
        </w:numPr>
        <w:tabs>
          <w:tab w:val="clear" w:pos="1440"/>
          <w:tab w:val="num" w:pos="709"/>
        </w:tabs>
        <w:ind w:left="709" w:right="22" w:hanging="425"/>
        <w:jc w:val="both"/>
        <w:rPr>
          <w:rFonts w:asciiTheme="minorHAnsi" w:hAnsiTheme="minorHAnsi" w:cstheme="minorHAnsi"/>
          <w:sz w:val="24"/>
          <w:szCs w:val="24"/>
        </w:rPr>
      </w:pPr>
      <w:r w:rsidRPr="003A5134">
        <w:rPr>
          <w:rFonts w:asciiTheme="minorHAnsi" w:hAnsiTheme="minorHAnsi" w:cstheme="minorHAnsi"/>
          <w:sz w:val="24"/>
          <w:szCs w:val="24"/>
        </w:rPr>
        <w:t xml:space="preserve">Se define como los reactivos necesarios para identificar la presencia de anticuerpos irregulares en </w:t>
      </w:r>
      <w:proofErr w:type="spellStart"/>
      <w:r w:rsidR="001A160A">
        <w:rPr>
          <w:rFonts w:asciiTheme="minorHAnsi" w:hAnsiTheme="minorHAnsi" w:cstheme="minorHAnsi"/>
          <w:sz w:val="24"/>
          <w:szCs w:val="24"/>
        </w:rPr>
        <w:t>en</w:t>
      </w:r>
      <w:proofErr w:type="spellEnd"/>
      <w:r w:rsidR="001A160A">
        <w:rPr>
          <w:rFonts w:asciiTheme="minorHAnsi" w:hAnsiTheme="minorHAnsi" w:cstheme="minorHAnsi"/>
          <w:sz w:val="24"/>
          <w:szCs w:val="24"/>
        </w:rPr>
        <w:t xml:space="preserve"> </w:t>
      </w:r>
      <w:proofErr w:type="spellStart"/>
      <w:r w:rsidR="001A160A" w:rsidRPr="00473721">
        <w:rPr>
          <w:rFonts w:asciiTheme="minorHAnsi" w:hAnsiTheme="minorHAnsi" w:cstheme="minorHAnsi"/>
          <w:sz w:val="24"/>
          <w:szCs w:val="24"/>
        </w:rPr>
        <w:t>Cassettes</w:t>
      </w:r>
      <w:proofErr w:type="spellEnd"/>
      <w:r w:rsidR="001A160A" w:rsidRPr="00473721">
        <w:rPr>
          <w:rFonts w:asciiTheme="minorHAnsi" w:hAnsiTheme="minorHAnsi" w:cstheme="minorHAnsi"/>
          <w:sz w:val="24"/>
          <w:szCs w:val="24"/>
        </w:rPr>
        <w:t xml:space="preserve"> consistentes de columnas de perlas de vidrio con reactivo</w:t>
      </w:r>
      <w:r w:rsidR="001A160A" w:rsidRPr="003A5134">
        <w:rPr>
          <w:rFonts w:asciiTheme="minorHAnsi" w:hAnsiTheme="minorHAnsi" w:cstheme="minorHAnsi"/>
          <w:sz w:val="24"/>
          <w:szCs w:val="24"/>
        </w:rPr>
        <w:t xml:space="preserve"> </w:t>
      </w:r>
      <w:r w:rsidRPr="003A5134">
        <w:rPr>
          <w:rFonts w:asciiTheme="minorHAnsi" w:hAnsiTheme="minorHAnsi" w:cstheme="minorHAnsi"/>
          <w:sz w:val="24"/>
          <w:szCs w:val="24"/>
        </w:rPr>
        <w:t>con 2 pool o células 1 y 2.</w:t>
      </w:r>
    </w:p>
    <w:p w14:paraId="57DC221D" w14:textId="20503B14" w:rsidR="003A5134" w:rsidRPr="003A5134" w:rsidRDefault="003A5134" w:rsidP="000803BE">
      <w:pPr>
        <w:numPr>
          <w:ilvl w:val="0"/>
          <w:numId w:val="8"/>
        </w:numPr>
        <w:tabs>
          <w:tab w:val="clear" w:pos="1440"/>
          <w:tab w:val="num" w:pos="709"/>
        </w:tabs>
        <w:ind w:left="709" w:right="22" w:hanging="425"/>
        <w:jc w:val="both"/>
        <w:rPr>
          <w:rFonts w:asciiTheme="minorHAnsi" w:hAnsiTheme="minorHAnsi" w:cstheme="minorHAnsi"/>
          <w:sz w:val="24"/>
          <w:szCs w:val="24"/>
        </w:rPr>
      </w:pPr>
      <w:r w:rsidRPr="003A5134">
        <w:rPr>
          <w:rFonts w:asciiTheme="minorHAnsi" w:hAnsiTheme="minorHAnsi" w:cstheme="minorHAnsi"/>
          <w:sz w:val="24"/>
          <w:szCs w:val="24"/>
        </w:rPr>
        <w:t xml:space="preserve">La prueba debe contener </w:t>
      </w:r>
      <w:proofErr w:type="spellStart"/>
      <w:r w:rsidR="001A160A">
        <w:rPr>
          <w:rFonts w:asciiTheme="minorHAnsi" w:hAnsiTheme="minorHAnsi" w:cstheme="minorHAnsi"/>
          <w:sz w:val="24"/>
          <w:szCs w:val="24"/>
        </w:rPr>
        <w:t>cassette</w:t>
      </w:r>
      <w:proofErr w:type="spellEnd"/>
      <w:r w:rsidR="001A160A">
        <w:rPr>
          <w:rFonts w:asciiTheme="minorHAnsi" w:hAnsiTheme="minorHAnsi" w:cstheme="minorHAnsi"/>
          <w:sz w:val="24"/>
          <w:szCs w:val="24"/>
        </w:rPr>
        <w:t xml:space="preserve"> con perlas de vidrio</w:t>
      </w:r>
      <w:r w:rsidRPr="003A5134">
        <w:rPr>
          <w:rFonts w:asciiTheme="minorHAnsi" w:hAnsiTheme="minorHAnsi" w:cstheme="minorHAnsi"/>
          <w:sz w:val="24"/>
          <w:szCs w:val="24"/>
        </w:rPr>
        <w:t xml:space="preserve"> con antiglobulina humana poli específica (Coombs IgG/c3D) y pools.</w:t>
      </w:r>
    </w:p>
    <w:p w14:paraId="33159FC8" w14:textId="77777777" w:rsidR="003A5134" w:rsidRPr="003A5134" w:rsidRDefault="003A5134" w:rsidP="003A5134">
      <w:pPr>
        <w:ind w:left="284" w:right="22"/>
        <w:jc w:val="both"/>
        <w:rPr>
          <w:rFonts w:asciiTheme="minorHAnsi" w:hAnsiTheme="minorHAnsi" w:cstheme="minorHAnsi"/>
          <w:sz w:val="24"/>
          <w:szCs w:val="24"/>
        </w:rPr>
      </w:pPr>
    </w:p>
    <w:p w14:paraId="5F9F8F0D" w14:textId="77777777" w:rsidR="003A5134" w:rsidRPr="003A5134" w:rsidRDefault="003A5134" w:rsidP="003A5134">
      <w:pPr>
        <w:ind w:right="22" w:firstLine="284"/>
        <w:jc w:val="both"/>
        <w:rPr>
          <w:rFonts w:asciiTheme="minorHAnsi" w:hAnsiTheme="minorHAnsi" w:cstheme="minorHAnsi"/>
          <w:b/>
          <w:sz w:val="24"/>
          <w:szCs w:val="24"/>
        </w:rPr>
      </w:pPr>
      <w:r w:rsidRPr="003A5134">
        <w:rPr>
          <w:rFonts w:asciiTheme="minorHAnsi" w:hAnsiTheme="minorHAnsi" w:cstheme="minorHAnsi"/>
          <w:b/>
          <w:sz w:val="24"/>
          <w:szCs w:val="24"/>
        </w:rPr>
        <w:t>DESCRIPCION DE LOS REACTIVOS.</w:t>
      </w:r>
    </w:p>
    <w:p w14:paraId="073FC5EF" w14:textId="77777777" w:rsidR="003A5134" w:rsidRPr="003A5134" w:rsidRDefault="003A5134" w:rsidP="003A5134">
      <w:pPr>
        <w:ind w:left="709" w:right="22" w:hanging="425"/>
        <w:jc w:val="both"/>
        <w:rPr>
          <w:rFonts w:asciiTheme="minorHAnsi" w:hAnsiTheme="minorHAnsi" w:cstheme="minorHAnsi"/>
          <w:sz w:val="24"/>
          <w:szCs w:val="24"/>
        </w:rPr>
      </w:pPr>
    </w:p>
    <w:p w14:paraId="34991DFE" w14:textId="708D4625" w:rsidR="003A5134" w:rsidRPr="003A5134" w:rsidRDefault="003A5134" w:rsidP="000803BE">
      <w:pPr>
        <w:numPr>
          <w:ilvl w:val="0"/>
          <w:numId w:val="10"/>
        </w:numPr>
        <w:tabs>
          <w:tab w:val="num" w:pos="709"/>
        </w:tabs>
        <w:ind w:left="709" w:right="22" w:hanging="425"/>
        <w:jc w:val="both"/>
        <w:rPr>
          <w:rFonts w:asciiTheme="minorHAnsi" w:hAnsiTheme="minorHAnsi" w:cstheme="minorHAnsi"/>
          <w:sz w:val="24"/>
          <w:szCs w:val="24"/>
        </w:rPr>
      </w:pPr>
      <w:r w:rsidRPr="003A5134">
        <w:rPr>
          <w:rFonts w:asciiTheme="minorHAnsi" w:hAnsiTheme="minorHAnsi" w:cstheme="minorHAnsi"/>
          <w:sz w:val="24"/>
          <w:szCs w:val="24"/>
        </w:rPr>
        <w:t xml:space="preserve">El reactivo para la prueba cruzada en tarjeta debe contener columnas </w:t>
      </w:r>
      <w:r w:rsidR="001B14E6">
        <w:rPr>
          <w:rFonts w:asciiTheme="minorHAnsi" w:hAnsiTheme="minorHAnsi" w:cstheme="minorHAnsi"/>
          <w:sz w:val="24"/>
          <w:szCs w:val="24"/>
        </w:rPr>
        <w:t>consistentes en perlas de vidrio p</w:t>
      </w:r>
      <w:r w:rsidRPr="003A5134">
        <w:rPr>
          <w:rFonts w:asciiTheme="minorHAnsi" w:hAnsiTheme="minorHAnsi" w:cstheme="minorHAnsi"/>
          <w:sz w:val="24"/>
          <w:szCs w:val="24"/>
        </w:rPr>
        <w:t xml:space="preserve">ara pruebas de compatibilidad, las cuales deben ser tarjetas compuestas de un soporte plástico con </w:t>
      </w:r>
      <w:r w:rsidR="001B14E6">
        <w:rPr>
          <w:rFonts w:asciiTheme="minorHAnsi" w:hAnsiTheme="minorHAnsi" w:cstheme="minorHAnsi"/>
          <w:sz w:val="24"/>
          <w:szCs w:val="24"/>
        </w:rPr>
        <w:t>columnas</w:t>
      </w:r>
      <w:r w:rsidRPr="003A5134">
        <w:rPr>
          <w:rFonts w:asciiTheme="minorHAnsi" w:hAnsiTheme="minorHAnsi" w:cstheme="minorHAnsi"/>
          <w:sz w:val="24"/>
          <w:szCs w:val="24"/>
        </w:rPr>
        <w:t xml:space="preserve">, que contengan </w:t>
      </w:r>
      <w:r w:rsidR="001B14E6">
        <w:rPr>
          <w:rFonts w:asciiTheme="minorHAnsi" w:hAnsiTheme="minorHAnsi" w:cstheme="minorHAnsi"/>
          <w:sz w:val="24"/>
          <w:szCs w:val="24"/>
        </w:rPr>
        <w:t xml:space="preserve">reactivo </w:t>
      </w:r>
      <w:r w:rsidRPr="003A5134">
        <w:rPr>
          <w:rFonts w:asciiTheme="minorHAnsi" w:hAnsiTheme="minorHAnsi" w:cstheme="minorHAnsi"/>
          <w:sz w:val="24"/>
          <w:szCs w:val="24"/>
        </w:rPr>
        <w:t>en su interior</w:t>
      </w:r>
      <w:r w:rsidR="001B14E6">
        <w:rPr>
          <w:rFonts w:asciiTheme="minorHAnsi" w:hAnsiTheme="minorHAnsi" w:cstheme="minorHAnsi"/>
          <w:sz w:val="24"/>
          <w:szCs w:val="24"/>
        </w:rPr>
        <w:t xml:space="preserve"> de</w:t>
      </w:r>
      <w:r w:rsidRPr="003A5134">
        <w:rPr>
          <w:rFonts w:asciiTheme="minorHAnsi" w:hAnsiTheme="minorHAnsi" w:cstheme="minorHAnsi"/>
          <w:sz w:val="24"/>
          <w:szCs w:val="24"/>
        </w:rPr>
        <w:t xml:space="preserve"> antiglobulina humana poli específica. </w:t>
      </w:r>
    </w:p>
    <w:p w14:paraId="71206DA4" w14:textId="77777777" w:rsidR="003A5134" w:rsidRPr="003A5134" w:rsidRDefault="003A5134" w:rsidP="000803BE">
      <w:pPr>
        <w:numPr>
          <w:ilvl w:val="0"/>
          <w:numId w:val="10"/>
        </w:numPr>
        <w:tabs>
          <w:tab w:val="num" w:pos="709"/>
        </w:tabs>
        <w:ind w:left="709" w:right="22" w:hanging="425"/>
        <w:jc w:val="both"/>
        <w:rPr>
          <w:rFonts w:asciiTheme="minorHAnsi" w:hAnsiTheme="minorHAnsi" w:cstheme="minorHAnsi"/>
          <w:sz w:val="24"/>
          <w:szCs w:val="24"/>
        </w:rPr>
      </w:pPr>
      <w:r w:rsidRPr="003A5134">
        <w:rPr>
          <w:rFonts w:asciiTheme="minorHAnsi" w:hAnsiTheme="minorHAnsi" w:cstheme="minorHAnsi"/>
          <w:sz w:val="24"/>
          <w:szCs w:val="24"/>
        </w:rPr>
        <w:t xml:space="preserve">El reactivo control para RH debe tener una concentración total de proteínas igual al reactivo anti D mezcla de monoclonales </w:t>
      </w:r>
    </w:p>
    <w:p w14:paraId="041B1AA7" w14:textId="6F5F5117" w:rsidR="003A5134" w:rsidRPr="003A5134" w:rsidRDefault="003A5134" w:rsidP="000803BE">
      <w:pPr>
        <w:numPr>
          <w:ilvl w:val="0"/>
          <w:numId w:val="10"/>
        </w:numPr>
        <w:tabs>
          <w:tab w:val="num" w:pos="709"/>
        </w:tabs>
        <w:ind w:left="709" w:right="22" w:hanging="425"/>
        <w:jc w:val="both"/>
        <w:rPr>
          <w:rFonts w:asciiTheme="minorHAnsi" w:hAnsiTheme="minorHAnsi" w:cstheme="minorHAnsi"/>
          <w:sz w:val="24"/>
          <w:szCs w:val="24"/>
        </w:rPr>
      </w:pPr>
      <w:r w:rsidRPr="003A5134">
        <w:rPr>
          <w:rFonts w:asciiTheme="minorHAnsi" w:hAnsiTheme="minorHAnsi" w:cstheme="minorHAnsi"/>
          <w:sz w:val="24"/>
          <w:szCs w:val="24"/>
        </w:rPr>
        <w:t xml:space="preserve">Los reactivos para grupos sanguíneos ABO Y Rh, así como </w:t>
      </w:r>
      <w:proofErr w:type="spellStart"/>
      <w:r w:rsidR="001B14E6">
        <w:rPr>
          <w:rFonts w:asciiTheme="minorHAnsi" w:hAnsiTheme="minorHAnsi" w:cstheme="minorHAnsi"/>
          <w:sz w:val="24"/>
          <w:szCs w:val="24"/>
        </w:rPr>
        <w:t>Cassettes</w:t>
      </w:r>
      <w:proofErr w:type="spellEnd"/>
      <w:r w:rsidR="001B14E6">
        <w:rPr>
          <w:rFonts w:asciiTheme="minorHAnsi" w:hAnsiTheme="minorHAnsi" w:cstheme="minorHAnsi"/>
          <w:sz w:val="24"/>
          <w:szCs w:val="24"/>
        </w:rPr>
        <w:t xml:space="preserve"> de perlas de vidrio</w:t>
      </w:r>
      <w:r w:rsidRPr="003A5134">
        <w:rPr>
          <w:rFonts w:asciiTheme="minorHAnsi" w:hAnsiTheme="minorHAnsi" w:cstheme="minorHAnsi"/>
          <w:sz w:val="24"/>
          <w:szCs w:val="24"/>
        </w:rPr>
        <w:t xml:space="preserve"> deben tener la caducidad mínimo de 6 meses y una carta compromiso del licitante del cambio de las mismas en caso de que se caduquen antes de su uso. </w:t>
      </w:r>
    </w:p>
    <w:p w14:paraId="1EDA25B4" w14:textId="77777777" w:rsidR="003A5134" w:rsidRPr="003A5134" w:rsidRDefault="003A5134" w:rsidP="000803BE">
      <w:pPr>
        <w:numPr>
          <w:ilvl w:val="0"/>
          <w:numId w:val="10"/>
        </w:numPr>
        <w:tabs>
          <w:tab w:val="num" w:pos="709"/>
        </w:tabs>
        <w:ind w:left="709" w:right="22" w:hanging="425"/>
        <w:jc w:val="both"/>
        <w:rPr>
          <w:rFonts w:asciiTheme="minorHAnsi" w:hAnsiTheme="minorHAnsi" w:cstheme="minorHAnsi"/>
          <w:sz w:val="24"/>
          <w:szCs w:val="24"/>
        </w:rPr>
      </w:pPr>
      <w:r w:rsidRPr="003A5134">
        <w:rPr>
          <w:rFonts w:asciiTheme="minorHAnsi" w:hAnsiTheme="minorHAnsi" w:cstheme="minorHAnsi"/>
          <w:sz w:val="24"/>
          <w:szCs w:val="24"/>
        </w:rPr>
        <w:lastRenderedPageBreak/>
        <w:t>Para cada prueba de grupos sanguíneos AB0 y Rh debe ofertar un 20% de Lectina A1 y Lectina H.</w:t>
      </w:r>
    </w:p>
    <w:p w14:paraId="31E5243D" w14:textId="77777777" w:rsidR="003A5134" w:rsidRPr="003A5134" w:rsidRDefault="003A5134" w:rsidP="000803BE">
      <w:pPr>
        <w:numPr>
          <w:ilvl w:val="0"/>
          <w:numId w:val="10"/>
        </w:numPr>
        <w:tabs>
          <w:tab w:val="num" w:pos="709"/>
        </w:tabs>
        <w:ind w:left="709" w:right="22" w:hanging="425"/>
        <w:jc w:val="both"/>
        <w:rPr>
          <w:rFonts w:asciiTheme="minorHAnsi" w:hAnsiTheme="minorHAnsi" w:cstheme="minorHAnsi"/>
          <w:sz w:val="24"/>
          <w:szCs w:val="24"/>
        </w:rPr>
      </w:pPr>
      <w:r w:rsidRPr="003A5134">
        <w:rPr>
          <w:rFonts w:asciiTheme="minorHAnsi" w:hAnsiTheme="minorHAnsi" w:cstheme="minorHAnsi"/>
          <w:sz w:val="24"/>
          <w:szCs w:val="24"/>
        </w:rPr>
        <w:t>Control de calidad: Debe ofertar un 10% adicional de reactivos para la realización de pruebas de avidez, titulación y repeticiones para el caso de las pruebas en tubo.</w:t>
      </w:r>
    </w:p>
    <w:p w14:paraId="3EABF454" w14:textId="77777777" w:rsidR="003A5134" w:rsidRPr="003A5134" w:rsidRDefault="003A5134" w:rsidP="000803BE">
      <w:pPr>
        <w:numPr>
          <w:ilvl w:val="0"/>
          <w:numId w:val="10"/>
        </w:numPr>
        <w:tabs>
          <w:tab w:val="num" w:pos="709"/>
        </w:tabs>
        <w:ind w:left="709" w:right="22" w:hanging="425"/>
        <w:jc w:val="both"/>
        <w:rPr>
          <w:rFonts w:asciiTheme="minorHAnsi" w:hAnsiTheme="minorHAnsi" w:cstheme="minorHAnsi"/>
          <w:sz w:val="24"/>
          <w:szCs w:val="24"/>
        </w:rPr>
      </w:pPr>
      <w:r w:rsidRPr="003A5134">
        <w:rPr>
          <w:rFonts w:asciiTheme="minorHAnsi" w:hAnsiTheme="minorHAnsi" w:cstheme="minorHAnsi"/>
          <w:sz w:val="24"/>
          <w:szCs w:val="24"/>
        </w:rPr>
        <w:t>El reactivo de la prueba cruzada en tarjeta debe incluir la cantidad necesaria de diluyente para cada prueba.</w:t>
      </w:r>
    </w:p>
    <w:p w14:paraId="65C90EE2" w14:textId="49897671" w:rsidR="003A5134" w:rsidRPr="003A5134" w:rsidRDefault="003A5134" w:rsidP="000803BE">
      <w:pPr>
        <w:numPr>
          <w:ilvl w:val="0"/>
          <w:numId w:val="10"/>
        </w:numPr>
        <w:tabs>
          <w:tab w:val="num" w:pos="709"/>
        </w:tabs>
        <w:ind w:left="709" w:right="22" w:hanging="425"/>
        <w:jc w:val="both"/>
        <w:rPr>
          <w:rFonts w:asciiTheme="minorHAnsi" w:hAnsiTheme="minorHAnsi" w:cstheme="minorHAnsi"/>
          <w:sz w:val="24"/>
          <w:szCs w:val="24"/>
        </w:rPr>
      </w:pPr>
      <w:r w:rsidRPr="003A5134">
        <w:rPr>
          <w:rFonts w:asciiTheme="minorHAnsi" w:hAnsiTheme="minorHAnsi" w:cstheme="minorHAnsi"/>
          <w:sz w:val="24"/>
          <w:szCs w:val="24"/>
        </w:rPr>
        <w:t xml:space="preserve">El reactivo para la prueba de Coombs directo en </w:t>
      </w:r>
      <w:proofErr w:type="spellStart"/>
      <w:r w:rsidR="001B14E6">
        <w:rPr>
          <w:rFonts w:asciiTheme="minorHAnsi" w:hAnsiTheme="minorHAnsi" w:cstheme="minorHAnsi"/>
          <w:sz w:val="24"/>
          <w:szCs w:val="24"/>
        </w:rPr>
        <w:t>Cassettes</w:t>
      </w:r>
      <w:proofErr w:type="spellEnd"/>
      <w:r w:rsidR="001B14E6">
        <w:rPr>
          <w:rFonts w:asciiTheme="minorHAnsi" w:hAnsiTheme="minorHAnsi" w:cstheme="minorHAnsi"/>
          <w:sz w:val="24"/>
          <w:szCs w:val="24"/>
        </w:rPr>
        <w:t xml:space="preserve"> deben </w:t>
      </w:r>
      <w:r w:rsidRPr="003A5134">
        <w:rPr>
          <w:rFonts w:asciiTheme="minorHAnsi" w:hAnsiTheme="minorHAnsi" w:cstheme="minorHAnsi"/>
          <w:sz w:val="24"/>
          <w:szCs w:val="24"/>
        </w:rPr>
        <w:t xml:space="preserve">compuestas de un soporte plástico con </w:t>
      </w:r>
      <w:r w:rsidR="001B14E6">
        <w:rPr>
          <w:rFonts w:asciiTheme="minorHAnsi" w:hAnsiTheme="minorHAnsi" w:cstheme="minorHAnsi"/>
          <w:sz w:val="24"/>
          <w:szCs w:val="24"/>
        </w:rPr>
        <w:t>columnas</w:t>
      </w:r>
      <w:r w:rsidRPr="003A5134">
        <w:rPr>
          <w:rFonts w:asciiTheme="minorHAnsi" w:hAnsiTheme="minorHAnsi" w:cstheme="minorHAnsi"/>
          <w:sz w:val="24"/>
          <w:szCs w:val="24"/>
        </w:rPr>
        <w:t xml:space="preserve"> </w:t>
      </w:r>
      <w:r w:rsidR="001B14E6">
        <w:rPr>
          <w:rFonts w:asciiTheme="minorHAnsi" w:hAnsiTheme="minorHAnsi" w:cstheme="minorHAnsi"/>
          <w:sz w:val="24"/>
          <w:szCs w:val="24"/>
        </w:rPr>
        <w:t xml:space="preserve">que contengan perlas de vidrio con reactivo  de </w:t>
      </w:r>
      <w:r w:rsidRPr="003A5134">
        <w:rPr>
          <w:rFonts w:asciiTheme="minorHAnsi" w:hAnsiTheme="minorHAnsi" w:cstheme="minorHAnsi"/>
          <w:sz w:val="24"/>
          <w:szCs w:val="24"/>
        </w:rPr>
        <w:t>antiglobulina humana poli específica, antiglobulina humana monoespecífica (anti-IgG y anti c3D) y un</w:t>
      </w:r>
      <w:r w:rsidR="006938BE">
        <w:rPr>
          <w:rFonts w:asciiTheme="minorHAnsi" w:hAnsiTheme="minorHAnsi" w:cstheme="minorHAnsi"/>
          <w:sz w:val="24"/>
          <w:szCs w:val="24"/>
        </w:rPr>
        <w:t>a</w:t>
      </w:r>
      <w:r w:rsidRPr="003A5134">
        <w:rPr>
          <w:rFonts w:asciiTheme="minorHAnsi" w:hAnsiTheme="minorHAnsi" w:cstheme="minorHAnsi"/>
          <w:sz w:val="24"/>
          <w:szCs w:val="24"/>
        </w:rPr>
        <w:t xml:space="preserve"> </w:t>
      </w:r>
      <w:r w:rsidR="006938BE">
        <w:rPr>
          <w:rFonts w:asciiTheme="minorHAnsi" w:hAnsiTheme="minorHAnsi" w:cstheme="minorHAnsi"/>
          <w:sz w:val="24"/>
          <w:szCs w:val="24"/>
        </w:rPr>
        <w:t>columna</w:t>
      </w:r>
      <w:r w:rsidRPr="003A5134">
        <w:rPr>
          <w:rFonts w:asciiTheme="minorHAnsi" w:hAnsiTheme="minorHAnsi" w:cstheme="minorHAnsi"/>
          <w:sz w:val="24"/>
          <w:szCs w:val="24"/>
        </w:rPr>
        <w:t xml:space="preserve"> de control. El inserto de uso debe indicar el nombre de la clona utilizada en la fabricación del reactivo.</w:t>
      </w:r>
    </w:p>
    <w:p w14:paraId="6D4CE22B" w14:textId="1E0E18C9" w:rsidR="003A5134" w:rsidRPr="003A5134" w:rsidRDefault="003A5134" w:rsidP="000803BE">
      <w:pPr>
        <w:numPr>
          <w:ilvl w:val="0"/>
          <w:numId w:val="10"/>
        </w:numPr>
        <w:tabs>
          <w:tab w:val="num" w:pos="709"/>
        </w:tabs>
        <w:ind w:left="709" w:right="22" w:hanging="425"/>
        <w:jc w:val="both"/>
        <w:rPr>
          <w:rFonts w:asciiTheme="minorHAnsi" w:hAnsiTheme="minorHAnsi" w:cstheme="minorHAnsi"/>
          <w:sz w:val="24"/>
          <w:szCs w:val="24"/>
        </w:rPr>
      </w:pPr>
      <w:r w:rsidRPr="003A5134">
        <w:rPr>
          <w:rFonts w:asciiTheme="minorHAnsi" w:hAnsiTheme="minorHAnsi" w:cstheme="minorHAnsi"/>
          <w:sz w:val="24"/>
          <w:szCs w:val="24"/>
        </w:rPr>
        <w:t xml:space="preserve">El licitante debe proporcionar el equipo indispensable para la realización de pruebas en </w:t>
      </w:r>
      <w:proofErr w:type="spellStart"/>
      <w:r w:rsidR="00C46ECF">
        <w:rPr>
          <w:rFonts w:asciiTheme="minorHAnsi" w:hAnsiTheme="minorHAnsi" w:cstheme="minorHAnsi"/>
          <w:sz w:val="24"/>
          <w:szCs w:val="24"/>
        </w:rPr>
        <w:t>cassttes</w:t>
      </w:r>
      <w:proofErr w:type="spellEnd"/>
      <w:r w:rsidR="00C46ECF">
        <w:rPr>
          <w:rFonts w:asciiTheme="minorHAnsi" w:hAnsiTheme="minorHAnsi" w:cstheme="minorHAnsi"/>
          <w:sz w:val="24"/>
          <w:szCs w:val="24"/>
        </w:rPr>
        <w:t xml:space="preserve"> de perlas de vidrio</w:t>
      </w:r>
      <w:r w:rsidRPr="003A5134">
        <w:rPr>
          <w:rFonts w:asciiTheme="minorHAnsi" w:hAnsiTheme="minorHAnsi" w:cstheme="minorHAnsi"/>
          <w:sz w:val="24"/>
          <w:szCs w:val="24"/>
        </w:rPr>
        <w:t>. Se proporcionará equipo manual para los Hospitales.</w:t>
      </w:r>
    </w:p>
    <w:p w14:paraId="398D854E" w14:textId="77777777" w:rsidR="003A5134" w:rsidRPr="003A5134" w:rsidRDefault="003A5134" w:rsidP="003A5134">
      <w:pPr>
        <w:widowControl w:val="0"/>
        <w:tabs>
          <w:tab w:val="left" w:pos="683"/>
        </w:tabs>
        <w:autoSpaceDE w:val="0"/>
        <w:autoSpaceDN w:val="0"/>
        <w:adjustRightInd w:val="0"/>
        <w:ind w:left="284"/>
        <w:jc w:val="both"/>
        <w:rPr>
          <w:rFonts w:asciiTheme="minorHAnsi" w:hAnsiTheme="minorHAnsi" w:cstheme="minorHAnsi"/>
          <w:b/>
          <w:color w:val="000000"/>
          <w:sz w:val="24"/>
          <w:szCs w:val="24"/>
        </w:rPr>
      </w:pPr>
    </w:p>
    <w:p w14:paraId="053FDA94" w14:textId="77777777" w:rsidR="003A5134" w:rsidRPr="003A5134" w:rsidRDefault="003A5134" w:rsidP="003A5134">
      <w:pPr>
        <w:ind w:left="284"/>
        <w:rPr>
          <w:rFonts w:asciiTheme="minorHAnsi" w:hAnsiTheme="minorHAnsi" w:cstheme="minorHAnsi"/>
          <w:b/>
          <w:sz w:val="24"/>
          <w:szCs w:val="24"/>
        </w:rPr>
      </w:pPr>
      <w:r w:rsidRPr="003A5134">
        <w:rPr>
          <w:rFonts w:asciiTheme="minorHAnsi" w:hAnsiTheme="minorHAnsi" w:cstheme="minorHAnsi"/>
          <w:b/>
          <w:sz w:val="24"/>
          <w:szCs w:val="24"/>
        </w:rPr>
        <w:t>ESPECIFICACIONES TECNICAS PARA LAS BOLSAS DE RECOLECCION DE SANGRE</w:t>
      </w:r>
    </w:p>
    <w:p w14:paraId="7DB1200D" w14:textId="77777777" w:rsidR="003A5134" w:rsidRPr="003A5134" w:rsidRDefault="003A5134" w:rsidP="003A5134">
      <w:pPr>
        <w:ind w:left="284"/>
        <w:rPr>
          <w:rFonts w:asciiTheme="minorHAnsi" w:hAnsiTheme="minorHAnsi" w:cstheme="minorHAnsi"/>
          <w:sz w:val="24"/>
          <w:szCs w:val="24"/>
        </w:rPr>
      </w:pPr>
    </w:p>
    <w:p w14:paraId="0F278D15" w14:textId="77777777" w:rsidR="003A5134" w:rsidRPr="003A5134" w:rsidRDefault="003A5134" w:rsidP="000803BE">
      <w:pPr>
        <w:numPr>
          <w:ilvl w:val="0"/>
          <w:numId w:val="12"/>
        </w:numPr>
        <w:jc w:val="both"/>
        <w:rPr>
          <w:rFonts w:asciiTheme="minorHAnsi" w:hAnsiTheme="minorHAnsi" w:cstheme="minorHAnsi"/>
          <w:sz w:val="24"/>
          <w:szCs w:val="24"/>
        </w:rPr>
      </w:pPr>
      <w:r w:rsidRPr="003A5134">
        <w:rPr>
          <w:rFonts w:asciiTheme="minorHAnsi" w:hAnsiTheme="minorHAnsi" w:cstheme="minorHAnsi"/>
          <w:sz w:val="24"/>
          <w:szCs w:val="24"/>
        </w:rPr>
        <w:t>Las bolsas ofertadas deberán de cumplir con registro sanitario, certificado de calidad, folletos y/o ficha técnica.</w:t>
      </w:r>
    </w:p>
    <w:p w14:paraId="7B5C29EE" w14:textId="77777777" w:rsidR="003A5134" w:rsidRPr="003A5134" w:rsidRDefault="003A5134" w:rsidP="000803BE">
      <w:pPr>
        <w:numPr>
          <w:ilvl w:val="0"/>
          <w:numId w:val="12"/>
        </w:numPr>
        <w:jc w:val="both"/>
        <w:rPr>
          <w:rFonts w:asciiTheme="minorHAnsi" w:hAnsiTheme="minorHAnsi" w:cstheme="minorHAnsi"/>
          <w:sz w:val="24"/>
          <w:szCs w:val="24"/>
        </w:rPr>
      </w:pPr>
      <w:r w:rsidRPr="003A5134">
        <w:rPr>
          <w:rFonts w:asciiTheme="minorHAnsi" w:hAnsiTheme="minorHAnsi" w:cstheme="minorHAnsi"/>
          <w:sz w:val="24"/>
          <w:szCs w:val="24"/>
        </w:rPr>
        <w:t xml:space="preserve">Bolsa cuádruple para recolección y fraccionamiento de sangre, contenga anticoagulante CPD y solución SAGM como aditivo que le confiera 42 días de vigencia al concentrado eritrocitario, en configuración T&amp;B, con dispositivos de seguridad (bolsa de derivación de los primeros mililitros de sangre, puerto de tubos al vacío y protector de aguja para cuando finaliza la flebotomía), aguja 16G con ángulo </w:t>
      </w:r>
      <w:proofErr w:type="spellStart"/>
      <w:r w:rsidRPr="003A5134">
        <w:rPr>
          <w:rFonts w:asciiTheme="minorHAnsi" w:hAnsiTheme="minorHAnsi" w:cstheme="minorHAnsi"/>
          <w:sz w:val="24"/>
          <w:szCs w:val="24"/>
        </w:rPr>
        <w:t>multibiselado</w:t>
      </w:r>
      <w:proofErr w:type="spellEnd"/>
      <w:r w:rsidRPr="003A5134">
        <w:rPr>
          <w:rFonts w:asciiTheme="minorHAnsi" w:hAnsiTheme="minorHAnsi" w:cstheme="minorHAnsi"/>
          <w:sz w:val="24"/>
          <w:szCs w:val="24"/>
        </w:rPr>
        <w:t xml:space="preserve"> para una punción suave y cateterización optimizada, </w:t>
      </w:r>
      <w:proofErr w:type="spellStart"/>
      <w:r w:rsidRPr="003A5134">
        <w:rPr>
          <w:rFonts w:asciiTheme="minorHAnsi" w:hAnsiTheme="minorHAnsi" w:cstheme="minorHAnsi"/>
          <w:sz w:val="24"/>
          <w:szCs w:val="24"/>
        </w:rPr>
        <w:t>clamp</w:t>
      </w:r>
      <w:proofErr w:type="spellEnd"/>
      <w:r w:rsidRPr="003A5134">
        <w:rPr>
          <w:rFonts w:asciiTheme="minorHAnsi" w:hAnsiTheme="minorHAnsi" w:cstheme="minorHAnsi"/>
          <w:sz w:val="24"/>
          <w:szCs w:val="24"/>
        </w:rPr>
        <w:t xml:space="preserve"> totalmente integrado en el tubular, cánula invertida situada en la línea de donación diseñada para evitar el contacto del CPD con la aguja e impedir el paso del CPD a la toma de muestras.</w:t>
      </w:r>
    </w:p>
    <w:p w14:paraId="19C17E5C" w14:textId="77777777" w:rsidR="003A5134" w:rsidRPr="003A5134" w:rsidRDefault="003A5134" w:rsidP="000803BE">
      <w:pPr>
        <w:numPr>
          <w:ilvl w:val="0"/>
          <w:numId w:val="12"/>
        </w:numPr>
        <w:jc w:val="both"/>
        <w:rPr>
          <w:rFonts w:asciiTheme="minorHAnsi" w:hAnsiTheme="minorHAnsi" w:cstheme="minorHAnsi"/>
          <w:sz w:val="24"/>
          <w:szCs w:val="24"/>
        </w:rPr>
      </w:pPr>
      <w:r w:rsidRPr="003A5134">
        <w:rPr>
          <w:rFonts w:asciiTheme="minorHAnsi" w:hAnsiTheme="minorHAnsi" w:cstheme="minorHAnsi"/>
          <w:sz w:val="24"/>
          <w:szCs w:val="24"/>
        </w:rPr>
        <w:t xml:space="preserve">La bolsa ofertada deberá ser en configuración Top &amp; Bottom y ser útil para obtener </w:t>
      </w:r>
      <w:proofErr w:type="spellStart"/>
      <w:r w:rsidRPr="003A5134">
        <w:rPr>
          <w:rFonts w:asciiTheme="minorHAnsi" w:hAnsiTheme="minorHAnsi" w:cstheme="minorHAnsi"/>
          <w:sz w:val="24"/>
          <w:szCs w:val="24"/>
        </w:rPr>
        <w:t>hemocomponentes</w:t>
      </w:r>
      <w:proofErr w:type="spellEnd"/>
      <w:r w:rsidRPr="003A5134">
        <w:rPr>
          <w:rFonts w:asciiTheme="minorHAnsi" w:hAnsiTheme="minorHAnsi" w:cstheme="minorHAnsi"/>
          <w:sz w:val="24"/>
          <w:szCs w:val="24"/>
        </w:rPr>
        <w:t xml:space="preserve"> sanguíneos </w:t>
      </w:r>
      <w:proofErr w:type="spellStart"/>
      <w:r w:rsidRPr="003A5134">
        <w:rPr>
          <w:rFonts w:asciiTheme="minorHAnsi" w:hAnsiTheme="minorHAnsi" w:cstheme="minorHAnsi"/>
          <w:sz w:val="24"/>
          <w:szCs w:val="24"/>
        </w:rPr>
        <w:t>desleucocitados</w:t>
      </w:r>
      <w:proofErr w:type="spellEnd"/>
      <w:r w:rsidRPr="003A5134">
        <w:rPr>
          <w:rFonts w:asciiTheme="minorHAnsi" w:hAnsiTheme="minorHAnsi" w:cstheme="minorHAnsi"/>
          <w:sz w:val="24"/>
          <w:szCs w:val="24"/>
        </w:rPr>
        <w:t>.</w:t>
      </w:r>
    </w:p>
    <w:p w14:paraId="2F193C4E" w14:textId="77777777" w:rsidR="003A5134" w:rsidRPr="003A5134" w:rsidRDefault="003A5134" w:rsidP="003A5134">
      <w:pPr>
        <w:jc w:val="both"/>
        <w:rPr>
          <w:rFonts w:asciiTheme="minorHAnsi" w:hAnsiTheme="minorHAnsi" w:cstheme="minorHAnsi"/>
          <w:sz w:val="24"/>
          <w:szCs w:val="24"/>
          <w:u w:val="single"/>
        </w:rPr>
      </w:pPr>
    </w:p>
    <w:p w14:paraId="762B4E9B" w14:textId="77777777" w:rsidR="003A5134" w:rsidRPr="003A5134" w:rsidRDefault="003A5134" w:rsidP="003A5134">
      <w:pPr>
        <w:jc w:val="both"/>
        <w:rPr>
          <w:rFonts w:asciiTheme="minorHAnsi" w:hAnsiTheme="minorHAnsi" w:cstheme="minorHAnsi"/>
          <w:sz w:val="24"/>
          <w:szCs w:val="24"/>
        </w:rPr>
      </w:pPr>
      <w:r w:rsidRPr="003A5134">
        <w:rPr>
          <w:rFonts w:asciiTheme="minorHAnsi" w:hAnsiTheme="minorHAnsi" w:cstheme="minorHAnsi"/>
          <w:sz w:val="24"/>
          <w:szCs w:val="24"/>
        </w:rPr>
        <w:t>El proveedor adjudicado deberá inscribir a los Bancos de Sangre ISSSTECALI al programa de control de calidad externo en inmunohematología del Centro Nacional de la Transfusión Sanguínea y a un programa de control de calidad externo en inmunohematología internacional que este acreditado como proveedor de ensayos de aptitud, así como proporcionar capacitación al personal de Banco de Sangre.</w:t>
      </w:r>
    </w:p>
    <w:p w14:paraId="76737B14" w14:textId="77777777" w:rsidR="003A5134" w:rsidRPr="003A5134" w:rsidRDefault="003A5134" w:rsidP="003A5134">
      <w:pPr>
        <w:jc w:val="both"/>
        <w:rPr>
          <w:rFonts w:asciiTheme="minorHAnsi" w:hAnsiTheme="minorHAnsi" w:cstheme="minorHAnsi"/>
          <w:sz w:val="24"/>
          <w:szCs w:val="24"/>
          <w:u w:val="single"/>
        </w:rPr>
      </w:pPr>
    </w:p>
    <w:p w14:paraId="4745A853" w14:textId="77777777" w:rsidR="003A5134" w:rsidRPr="003A5134" w:rsidRDefault="003A5134" w:rsidP="003A5134">
      <w:pPr>
        <w:jc w:val="both"/>
        <w:rPr>
          <w:rFonts w:asciiTheme="minorHAnsi" w:hAnsiTheme="minorHAnsi" w:cstheme="minorHAnsi"/>
          <w:sz w:val="24"/>
          <w:szCs w:val="24"/>
          <w:u w:val="single"/>
        </w:rPr>
      </w:pPr>
    </w:p>
    <w:p w14:paraId="56574DF2" w14:textId="77777777" w:rsidR="003A5134" w:rsidRPr="003A5134" w:rsidRDefault="003A5134" w:rsidP="003A5134">
      <w:pPr>
        <w:jc w:val="both"/>
        <w:rPr>
          <w:rFonts w:asciiTheme="minorHAnsi" w:hAnsiTheme="minorHAnsi" w:cstheme="minorHAnsi"/>
          <w:b/>
          <w:sz w:val="24"/>
          <w:szCs w:val="24"/>
          <w:u w:val="single"/>
        </w:rPr>
      </w:pPr>
      <w:r w:rsidRPr="003A5134">
        <w:rPr>
          <w:rFonts w:asciiTheme="minorHAnsi" w:hAnsiTheme="minorHAnsi" w:cstheme="minorHAnsi"/>
          <w:b/>
          <w:sz w:val="24"/>
          <w:szCs w:val="24"/>
          <w:u w:val="single"/>
        </w:rPr>
        <w:t>PAQUETE XII INMUNOLOGIA</w:t>
      </w:r>
    </w:p>
    <w:p w14:paraId="6E5615ED" w14:textId="77777777" w:rsidR="003A5134" w:rsidRPr="003A5134" w:rsidRDefault="003A5134" w:rsidP="003A5134">
      <w:pPr>
        <w:jc w:val="both"/>
        <w:rPr>
          <w:rFonts w:asciiTheme="minorHAnsi" w:hAnsiTheme="minorHAnsi" w:cstheme="minorHAnsi"/>
          <w:b/>
          <w:sz w:val="24"/>
          <w:szCs w:val="24"/>
        </w:rPr>
      </w:pPr>
    </w:p>
    <w:p w14:paraId="77941D34" w14:textId="77777777" w:rsidR="003A5134" w:rsidRPr="003A5134" w:rsidRDefault="003A5134" w:rsidP="003A5134">
      <w:pPr>
        <w:keepNext/>
        <w:shd w:val="clear" w:color="auto" w:fill="B8CCE4"/>
        <w:jc w:val="both"/>
        <w:outlineLvl w:val="2"/>
        <w:rPr>
          <w:rFonts w:asciiTheme="minorHAnsi" w:hAnsiTheme="minorHAnsi" w:cstheme="minorHAnsi"/>
          <w:b/>
          <w:sz w:val="24"/>
          <w:szCs w:val="24"/>
        </w:rPr>
      </w:pPr>
      <w:r w:rsidRPr="003A5134">
        <w:rPr>
          <w:rFonts w:asciiTheme="minorHAnsi" w:hAnsiTheme="minorHAnsi" w:cstheme="minorHAnsi"/>
          <w:b/>
          <w:sz w:val="24"/>
          <w:szCs w:val="24"/>
        </w:rPr>
        <w:t>EQUIPO DE INMUNOLOGIA</w:t>
      </w:r>
    </w:p>
    <w:p w14:paraId="08315AB1" w14:textId="77777777" w:rsidR="003A5134" w:rsidRPr="003A5134" w:rsidRDefault="003A5134" w:rsidP="003A5134">
      <w:pPr>
        <w:widowControl w:val="0"/>
        <w:tabs>
          <w:tab w:val="left" w:pos="683"/>
        </w:tabs>
        <w:autoSpaceDE w:val="0"/>
        <w:autoSpaceDN w:val="0"/>
        <w:adjustRightInd w:val="0"/>
        <w:ind w:left="284"/>
        <w:jc w:val="both"/>
        <w:rPr>
          <w:rFonts w:asciiTheme="minorHAnsi" w:hAnsiTheme="minorHAnsi" w:cstheme="minorHAnsi"/>
          <w:b/>
          <w:color w:val="000000"/>
          <w:sz w:val="24"/>
          <w:szCs w:val="24"/>
        </w:rPr>
      </w:pPr>
    </w:p>
    <w:p w14:paraId="6870E315" w14:textId="77777777" w:rsidR="003A5134" w:rsidRPr="003A5134" w:rsidRDefault="003A5134" w:rsidP="003A5134">
      <w:pPr>
        <w:widowControl w:val="0"/>
        <w:tabs>
          <w:tab w:val="left" w:pos="683"/>
        </w:tabs>
        <w:autoSpaceDE w:val="0"/>
        <w:autoSpaceDN w:val="0"/>
        <w:adjustRightInd w:val="0"/>
        <w:ind w:left="284"/>
        <w:jc w:val="both"/>
        <w:rPr>
          <w:rFonts w:asciiTheme="minorHAnsi" w:hAnsiTheme="minorHAnsi" w:cstheme="minorHAnsi"/>
          <w:b/>
          <w:color w:val="000000"/>
          <w:sz w:val="24"/>
          <w:szCs w:val="24"/>
        </w:rPr>
      </w:pPr>
      <w:r w:rsidRPr="003A5134">
        <w:rPr>
          <w:rFonts w:asciiTheme="minorHAnsi" w:hAnsiTheme="minorHAnsi" w:cstheme="minorHAnsi"/>
          <w:b/>
          <w:color w:val="000000"/>
          <w:sz w:val="24"/>
          <w:szCs w:val="24"/>
        </w:rPr>
        <w:t>ESPECIFICACIONES TECNICAS EQUIPO PARA INMUNOLOGIA</w:t>
      </w:r>
    </w:p>
    <w:p w14:paraId="4DC491F7" w14:textId="77777777" w:rsidR="003A5134" w:rsidRPr="003A5134" w:rsidRDefault="003A5134" w:rsidP="003A5134">
      <w:pPr>
        <w:widowControl w:val="0"/>
        <w:tabs>
          <w:tab w:val="left" w:pos="284"/>
        </w:tabs>
        <w:autoSpaceDE w:val="0"/>
        <w:autoSpaceDN w:val="0"/>
        <w:adjustRightInd w:val="0"/>
        <w:ind w:left="284"/>
        <w:jc w:val="both"/>
        <w:rPr>
          <w:rFonts w:asciiTheme="minorHAnsi" w:hAnsiTheme="minorHAnsi" w:cstheme="minorHAnsi"/>
          <w:color w:val="000000"/>
          <w:sz w:val="24"/>
          <w:szCs w:val="24"/>
        </w:rPr>
      </w:pPr>
    </w:p>
    <w:tbl>
      <w:tblPr>
        <w:tblStyle w:val="Tabladecuadrcula4"/>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415694" w:rsidRPr="0072613F" w14:paraId="22F28530" w14:textId="77777777" w:rsidTr="004156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Borders>
              <w:top w:val="none" w:sz="0" w:space="0" w:color="auto"/>
              <w:left w:val="none" w:sz="0" w:space="0" w:color="auto"/>
              <w:bottom w:val="none" w:sz="0" w:space="0" w:color="auto"/>
              <w:right w:val="none" w:sz="0" w:space="0" w:color="auto"/>
            </w:tcBorders>
            <w:shd w:val="clear" w:color="auto" w:fill="BDD6EE" w:themeFill="accent1" w:themeFillTint="66"/>
          </w:tcPr>
          <w:p w14:paraId="3F7B2435" w14:textId="77777777" w:rsidR="00415694" w:rsidRPr="0072613F" w:rsidRDefault="00415694" w:rsidP="00FF5C6D">
            <w:pPr>
              <w:tabs>
                <w:tab w:val="left" w:pos="709"/>
              </w:tabs>
              <w:jc w:val="both"/>
              <w:rPr>
                <w:rFonts w:cstheme="minorHAnsi"/>
                <w:color w:val="000000"/>
                <w:sz w:val="24"/>
                <w:szCs w:val="24"/>
              </w:rPr>
            </w:pPr>
            <w:r>
              <w:rPr>
                <w:rFonts w:cstheme="minorHAnsi"/>
                <w:color w:val="000000"/>
                <w:sz w:val="24"/>
                <w:szCs w:val="24"/>
              </w:rPr>
              <w:t xml:space="preserve">   </w:t>
            </w:r>
            <w:r w:rsidRPr="00415694">
              <w:rPr>
                <w:rFonts w:cstheme="minorHAnsi"/>
                <w:color w:val="auto"/>
                <w:sz w:val="24"/>
                <w:szCs w:val="24"/>
              </w:rPr>
              <w:t xml:space="preserve">Analizador de </w:t>
            </w:r>
            <w:proofErr w:type="spellStart"/>
            <w:r w:rsidRPr="00415694">
              <w:rPr>
                <w:rFonts w:cstheme="minorHAnsi"/>
                <w:color w:val="auto"/>
                <w:sz w:val="24"/>
                <w:szCs w:val="24"/>
              </w:rPr>
              <w:t>Inmunologíaa</w:t>
            </w:r>
            <w:proofErr w:type="spellEnd"/>
            <w:r w:rsidRPr="00415694">
              <w:rPr>
                <w:rFonts w:cstheme="minorHAnsi"/>
                <w:color w:val="auto"/>
                <w:sz w:val="24"/>
                <w:szCs w:val="24"/>
              </w:rPr>
              <w:t xml:space="preserve"> automatizado para análisis inmunológico. </w:t>
            </w:r>
          </w:p>
        </w:tc>
      </w:tr>
      <w:tr w:rsidR="00415694" w:rsidRPr="0072613F" w14:paraId="0D67212E" w14:textId="77777777" w:rsidTr="00415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shd w:val="clear" w:color="auto" w:fill="auto"/>
          </w:tcPr>
          <w:p w14:paraId="4CEC52FC" w14:textId="77777777" w:rsidR="00415694" w:rsidRPr="00415694" w:rsidRDefault="00415694" w:rsidP="000803BE">
            <w:pPr>
              <w:numPr>
                <w:ilvl w:val="0"/>
                <w:numId w:val="9"/>
              </w:numPr>
              <w:tabs>
                <w:tab w:val="left" w:pos="709"/>
              </w:tabs>
              <w:ind w:left="426" w:hanging="284"/>
              <w:jc w:val="both"/>
              <w:rPr>
                <w:rFonts w:cstheme="minorHAnsi"/>
                <w:color w:val="000000"/>
                <w:sz w:val="24"/>
                <w:szCs w:val="24"/>
              </w:rPr>
            </w:pPr>
            <w:r w:rsidRPr="00415694">
              <w:rPr>
                <w:rFonts w:cstheme="minorHAnsi"/>
                <w:color w:val="000000"/>
                <w:sz w:val="24"/>
                <w:szCs w:val="24"/>
              </w:rPr>
              <w:t xml:space="preserve">Principio de medición de quimioluminiscencia, quimioluminiscencia prolongada o </w:t>
            </w:r>
            <w:proofErr w:type="spellStart"/>
            <w:r w:rsidRPr="00415694">
              <w:rPr>
                <w:rFonts w:cstheme="minorHAnsi"/>
                <w:color w:val="000000"/>
                <w:sz w:val="24"/>
                <w:szCs w:val="24"/>
              </w:rPr>
              <w:t>electroquimioluminiscencia</w:t>
            </w:r>
            <w:proofErr w:type="spellEnd"/>
            <w:r w:rsidRPr="00415694">
              <w:rPr>
                <w:rFonts w:cstheme="minorHAnsi"/>
                <w:color w:val="000000"/>
                <w:sz w:val="24"/>
                <w:szCs w:val="24"/>
              </w:rPr>
              <w:t>, mediante reacciones antígeno anticuerpo</w:t>
            </w:r>
          </w:p>
        </w:tc>
      </w:tr>
      <w:tr w:rsidR="00415694" w:rsidRPr="0072613F" w14:paraId="55AB1E56" w14:textId="77777777" w:rsidTr="00415694">
        <w:tc>
          <w:tcPr>
            <w:cnfStyle w:val="001000000000" w:firstRow="0" w:lastRow="0" w:firstColumn="1" w:lastColumn="0" w:oddVBand="0" w:evenVBand="0" w:oddHBand="0" w:evenHBand="0" w:firstRowFirstColumn="0" w:firstRowLastColumn="0" w:lastRowFirstColumn="0" w:lastRowLastColumn="0"/>
            <w:tcW w:w="9639" w:type="dxa"/>
            <w:shd w:val="clear" w:color="auto" w:fill="auto"/>
          </w:tcPr>
          <w:p w14:paraId="4870A7D8" w14:textId="77777777" w:rsidR="00415694" w:rsidRPr="00415694" w:rsidRDefault="00415694" w:rsidP="000803BE">
            <w:pPr>
              <w:numPr>
                <w:ilvl w:val="0"/>
                <w:numId w:val="9"/>
              </w:numPr>
              <w:tabs>
                <w:tab w:val="left" w:pos="709"/>
              </w:tabs>
              <w:ind w:left="426" w:hanging="284"/>
              <w:jc w:val="both"/>
              <w:rPr>
                <w:rFonts w:cstheme="minorHAnsi"/>
                <w:color w:val="000000"/>
                <w:sz w:val="24"/>
                <w:szCs w:val="24"/>
              </w:rPr>
            </w:pPr>
            <w:r w:rsidRPr="00415694">
              <w:rPr>
                <w:rFonts w:cstheme="minorHAnsi"/>
                <w:color w:val="000000"/>
                <w:sz w:val="24"/>
                <w:szCs w:val="24"/>
              </w:rPr>
              <w:t xml:space="preserve">Capacidad de programar y de realizar de manera simultánea los siguientes parámetros: pruebas de detección de Anticuerpos contra el virus de Hepatitis C (Ac. Anti HCV), Virus de </w:t>
            </w:r>
            <w:r w:rsidRPr="00415694">
              <w:rPr>
                <w:rFonts w:cstheme="minorHAnsi"/>
                <w:color w:val="000000"/>
                <w:sz w:val="24"/>
                <w:szCs w:val="24"/>
              </w:rPr>
              <w:lastRenderedPageBreak/>
              <w:t>la inmunodeficiencia humana 1 y 2 (Ac. Anti VIH 1+2), la determinación del  antígeno de superficie de  la Hepatitis B (</w:t>
            </w:r>
            <w:proofErr w:type="spellStart"/>
            <w:r w:rsidRPr="00415694">
              <w:rPr>
                <w:rFonts w:cstheme="minorHAnsi"/>
                <w:color w:val="000000"/>
                <w:sz w:val="24"/>
                <w:szCs w:val="24"/>
              </w:rPr>
              <w:t>HBsAg</w:t>
            </w:r>
            <w:proofErr w:type="spellEnd"/>
            <w:r w:rsidRPr="00415694">
              <w:rPr>
                <w:rFonts w:cstheme="minorHAnsi"/>
                <w:color w:val="000000"/>
                <w:sz w:val="24"/>
                <w:szCs w:val="24"/>
              </w:rPr>
              <w:t xml:space="preserve">), </w:t>
            </w:r>
            <w:r w:rsidRPr="00415694">
              <w:rPr>
                <w:rFonts w:cstheme="minorHAnsi"/>
                <w:sz w:val="24"/>
                <w:szCs w:val="24"/>
              </w:rPr>
              <w:t xml:space="preserve">CHAGAS (tripanosoma </w:t>
            </w:r>
            <w:proofErr w:type="spellStart"/>
            <w:r w:rsidRPr="00415694">
              <w:rPr>
                <w:rFonts w:cstheme="minorHAnsi"/>
                <w:sz w:val="24"/>
                <w:szCs w:val="24"/>
              </w:rPr>
              <w:t>cruzi</w:t>
            </w:r>
            <w:proofErr w:type="spellEnd"/>
            <w:r w:rsidRPr="00415694">
              <w:rPr>
                <w:rFonts w:cstheme="minorHAnsi"/>
                <w:sz w:val="24"/>
                <w:szCs w:val="24"/>
              </w:rPr>
              <w:t xml:space="preserve">) y SIFILIS (treponema </w:t>
            </w:r>
            <w:proofErr w:type="spellStart"/>
            <w:r w:rsidRPr="00415694">
              <w:rPr>
                <w:rFonts w:cstheme="minorHAnsi"/>
                <w:sz w:val="24"/>
                <w:szCs w:val="24"/>
              </w:rPr>
              <w:t>pallidum</w:t>
            </w:r>
            <w:proofErr w:type="spellEnd"/>
            <w:r w:rsidRPr="00415694">
              <w:rPr>
                <w:rFonts w:cstheme="minorHAnsi"/>
                <w:sz w:val="24"/>
                <w:szCs w:val="24"/>
              </w:rPr>
              <w:t>).</w:t>
            </w:r>
          </w:p>
        </w:tc>
      </w:tr>
      <w:tr w:rsidR="00415694" w:rsidRPr="0072613F" w14:paraId="1D3C6626" w14:textId="77777777" w:rsidTr="00415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shd w:val="clear" w:color="auto" w:fill="auto"/>
          </w:tcPr>
          <w:p w14:paraId="20B7A807" w14:textId="77777777" w:rsidR="00415694" w:rsidRPr="00415694" w:rsidRDefault="00415694" w:rsidP="000803BE">
            <w:pPr>
              <w:numPr>
                <w:ilvl w:val="0"/>
                <w:numId w:val="9"/>
              </w:numPr>
              <w:tabs>
                <w:tab w:val="left" w:pos="709"/>
              </w:tabs>
              <w:ind w:left="426" w:hanging="284"/>
              <w:jc w:val="both"/>
              <w:rPr>
                <w:rFonts w:cstheme="minorHAnsi"/>
                <w:color w:val="000000"/>
                <w:sz w:val="24"/>
                <w:szCs w:val="24"/>
              </w:rPr>
            </w:pPr>
            <w:r w:rsidRPr="00415694">
              <w:rPr>
                <w:rFonts w:cstheme="minorHAnsi"/>
                <w:color w:val="000000"/>
                <w:sz w:val="24"/>
                <w:szCs w:val="24"/>
              </w:rPr>
              <w:lastRenderedPageBreak/>
              <w:t>Acceso continuo por lotes, aleatorio y STAT. Capacidad de agregar un número ilimitado de muestras STAT e cualquier posición del área de muestras. Capacidad de priorizar cualquier muestra como STAT, en cualquier momento.</w:t>
            </w:r>
          </w:p>
        </w:tc>
      </w:tr>
      <w:tr w:rsidR="00415694" w:rsidRPr="0072613F" w14:paraId="5AC49B45" w14:textId="77777777" w:rsidTr="00415694">
        <w:tc>
          <w:tcPr>
            <w:cnfStyle w:val="001000000000" w:firstRow="0" w:lastRow="0" w:firstColumn="1" w:lastColumn="0" w:oddVBand="0" w:evenVBand="0" w:oddHBand="0" w:evenHBand="0" w:firstRowFirstColumn="0" w:firstRowLastColumn="0" w:lastRowFirstColumn="0" w:lastRowLastColumn="0"/>
            <w:tcW w:w="9639" w:type="dxa"/>
            <w:shd w:val="clear" w:color="auto" w:fill="auto"/>
          </w:tcPr>
          <w:p w14:paraId="31278065" w14:textId="77777777" w:rsidR="00415694" w:rsidRPr="00415694" w:rsidRDefault="00415694" w:rsidP="000803BE">
            <w:pPr>
              <w:numPr>
                <w:ilvl w:val="0"/>
                <w:numId w:val="9"/>
              </w:numPr>
              <w:tabs>
                <w:tab w:val="left" w:pos="709"/>
              </w:tabs>
              <w:ind w:left="426" w:hanging="284"/>
              <w:jc w:val="both"/>
              <w:rPr>
                <w:rFonts w:cstheme="minorHAnsi"/>
                <w:color w:val="000000"/>
                <w:sz w:val="24"/>
                <w:szCs w:val="24"/>
              </w:rPr>
            </w:pPr>
            <w:r w:rsidRPr="00415694">
              <w:rPr>
                <w:rFonts w:cstheme="minorHAnsi"/>
                <w:sz w:val="24"/>
                <w:szCs w:val="24"/>
                <w:lang w:val="es-MX" w:eastAsia="ar-SA"/>
              </w:rPr>
              <w:t>Rendimiento de al menos 50 pruebas por hora.</w:t>
            </w:r>
          </w:p>
        </w:tc>
      </w:tr>
      <w:tr w:rsidR="00415694" w:rsidRPr="0072613F" w14:paraId="78624B49" w14:textId="77777777" w:rsidTr="00415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shd w:val="clear" w:color="auto" w:fill="auto"/>
          </w:tcPr>
          <w:p w14:paraId="43858F7E" w14:textId="77777777" w:rsidR="00415694" w:rsidRPr="00415694" w:rsidRDefault="00415694" w:rsidP="000803BE">
            <w:pPr>
              <w:numPr>
                <w:ilvl w:val="0"/>
                <w:numId w:val="9"/>
              </w:numPr>
              <w:tabs>
                <w:tab w:val="left" w:pos="709"/>
              </w:tabs>
              <w:ind w:left="426" w:hanging="284"/>
              <w:jc w:val="both"/>
              <w:rPr>
                <w:rFonts w:cstheme="minorHAnsi"/>
                <w:color w:val="000000"/>
                <w:sz w:val="24"/>
                <w:szCs w:val="24"/>
              </w:rPr>
            </w:pPr>
            <w:r w:rsidRPr="00415694">
              <w:rPr>
                <w:rFonts w:cstheme="minorHAnsi"/>
                <w:color w:val="000000"/>
                <w:sz w:val="24"/>
                <w:szCs w:val="24"/>
              </w:rPr>
              <w:t xml:space="preserve">Muestras en tubo primario o copilla. Con </w:t>
            </w:r>
            <w:r w:rsidRPr="00415694">
              <w:rPr>
                <w:rFonts w:cstheme="minorHAnsi"/>
                <w:sz w:val="24"/>
                <w:szCs w:val="24"/>
                <w:lang w:val="es-MX" w:eastAsia="ar-SA"/>
              </w:rPr>
              <w:t>capacidad de 30 tubos en área de muestras</w:t>
            </w:r>
          </w:p>
        </w:tc>
      </w:tr>
      <w:tr w:rsidR="00415694" w:rsidRPr="0072613F" w14:paraId="02F1652A" w14:textId="77777777" w:rsidTr="00415694">
        <w:tc>
          <w:tcPr>
            <w:cnfStyle w:val="001000000000" w:firstRow="0" w:lastRow="0" w:firstColumn="1" w:lastColumn="0" w:oddVBand="0" w:evenVBand="0" w:oddHBand="0" w:evenHBand="0" w:firstRowFirstColumn="0" w:firstRowLastColumn="0" w:lastRowFirstColumn="0" w:lastRowLastColumn="0"/>
            <w:tcW w:w="9639" w:type="dxa"/>
            <w:shd w:val="clear" w:color="auto" w:fill="auto"/>
          </w:tcPr>
          <w:p w14:paraId="6DEF2561" w14:textId="77777777" w:rsidR="00415694" w:rsidRPr="00415694" w:rsidRDefault="00415694" w:rsidP="000803BE">
            <w:pPr>
              <w:numPr>
                <w:ilvl w:val="0"/>
                <w:numId w:val="9"/>
              </w:numPr>
              <w:tabs>
                <w:tab w:val="left" w:pos="709"/>
              </w:tabs>
              <w:ind w:left="426" w:hanging="284"/>
              <w:jc w:val="both"/>
              <w:rPr>
                <w:rFonts w:cstheme="minorHAnsi"/>
                <w:color w:val="000000"/>
                <w:sz w:val="24"/>
                <w:szCs w:val="24"/>
              </w:rPr>
            </w:pPr>
            <w:r w:rsidRPr="00415694">
              <w:rPr>
                <w:rFonts w:cstheme="minorHAnsi"/>
                <w:color w:val="000000"/>
                <w:sz w:val="24"/>
                <w:szCs w:val="24"/>
              </w:rPr>
              <w:t>Control de temperatura: Incubación a 37°C +- 0.5°C</w:t>
            </w:r>
          </w:p>
        </w:tc>
      </w:tr>
      <w:tr w:rsidR="00415694" w:rsidRPr="0072613F" w14:paraId="36622CC2" w14:textId="77777777" w:rsidTr="00415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shd w:val="clear" w:color="auto" w:fill="auto"/>
          </w:tcPr>
          <w:p w14:paraId="01C2BFFF" w14:textId="77777777" w:rsidR="00415694" w:rsidRPr="00415694" w:rsidRDefault="00415694" w:rsidP="000803BE">
            <w:pPr>
              <w:numPr>
                <w:ilvl w:val="0"/>
                <w:numId w:val="9"/>
              </w:numPr>
              <w:tabs>
                <w:tab w:val="left" w:pos="709"/>
              </w:tabs>
              <w:ind w:left="426" w:hanging="284"/>
              <w:jc w:val="both"/>
              <w:rPr>
                <w:rFonts w:cstheme="minorHAnsi"/>
                <w:color w:val="000000"/>
                <w:sz w:val="24"/>
                <w:szCs w:val="24"/>
              </w:rPr>
            </w:pPr>
            <w:r w:rsidRPr="00415694">
              <w:rPr>
                <w:rFonts w:cstheme="minorHAnsi"/>
                <w:color w:val="000000"/>
                <w:sz w:val="24"/>
                <w:szCs w:val="24"/>
              </w:rPr>
              <w:t xml:space="preserve">Identificación de muestras y reactivos por código de barras. </w:t>
            </w:r>
            <w:r w:rsidRPr="00415694">
              <w:rPr>
                <w:rFonts w:cstheme="minorHAnsi"/>
                <w:color w:val="FF0000"/>
                <w:sz w:val="24"/>
                <w:szCs w:val="24"/>
              </w:rPr>
              <w:t xml:space="preserve"> </w:t>
            </w:r>
            <w:r w:rsidRPr="00415694">
              <w:rPr>
                <w:rFonts w:cstheme="minorHAnsi"/>
                <w:sz w:val="24"/>
                <w:szCs w:val="24"/>
                <w:lang w:val="es-MX" w:eastAsia="ar-SA"/>
              </w:rPr>
              <w:t xml:space="preserve">Hasta 20 cartuchos de reactivo a bordo en refrigeración a 4°C.  </w:t>
            </w:r>
          </w:p>
        </w:tc>
      </w:tr>
      <w:tr w:rsidR="00415694" w:rsidRPr="0072613F" w14:paraId="7BBFA234" w14:textId="77777777" w:rsidTr="00415694">
        <w:tc>
          <w:tcPr>
            <w:cnfStyle w:val="001000000000" w:firstRow="0" w:lastRow="0" w:firstColumn="1" w:lastColumn="0" w:oddVBand="0" w:evenVBand="0" w:oddHBand="0" w:evenHBand="0" w:firstRowFirstColumn="0" w:firstRowLastColumn="0" w:lastRowFirstColumn="0" w:lastRowLastColumn="0"/>
            <w:tcW w:w="9639" w:type="dxa"/>
            <w:shd w:val="clear" w:color="auto" w:fill="auto"/>
          </w:tcPr>
          <w:p w14:paraId="6F5BD090" w14:textId="77777777" w:rsidR="00415694" w:rsidRPr="00415694" w:rsidRDefault="00415694" w:rsidP="000803BE">
            <w:pPr>
              <w:numPr>
                <w:ilvl w:val="0"/>
                <w:numId w:val="9"/>
              </w:numPr>
              <w:tabs>
                <w:tab w:val="left" w:pos="709"/>
              </w:tabs>
              <w:ind w:left="426" w:hanging="284"/>
              <w:jc w:val="both"/>
              <w:rPr>
                <w:rFonts w:cstheme="minorHAnsi"/>
                <w:sz w:val="24"/>
                <w:szCs w:val="24"/>
              </w:rPr>
            </w:pPr>
            <w:r w:rsidRPr="00415694">
              <w:rPr>
                <w:rFonts w:cstheme="minorHAnsi"/>
                <w:sz w:val="24"/>
                <w:szCs w:val="24"/>
                <w:lang w:val="es-MX" w:eastAsia="ar-SA"/>
              </w:rPr>
              <w:t>Volumen de muestra entre 10 y 200 µl, según ensayo</w:t>
            </w:r>
          </w:p>
        </w:tc>
      </w:tr>
      <w:tr w:rsidR="00415694" w:rsidRPr="0072613F" w14:paraId="48C6FADB" w14:textId="77777777" w:rsidTr="00415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shd w:val="clear" w:color="auto" w:fill="auto"/>
          </w:tcPr>
          <w:p w14:paraId="01BE9CC8" w14:textId="77777777" w:rsidR="00415694" w:rsidRPr="00415694" w:rsidRDefault="00415694" w:rsidP="000803BE">
            <w:pPr>
              <w:numPr>
                <w:ilvl w:val="0"/>
                <w:numId w:val="9"/>
              </w:numPr>
              <w:tabs>
                <w:tab w:val="left" w:pos="709"/>
              </w:tabs>
              <w:ind w:left="426" w:hanging="284"/>
              <w:jc w:val="both"/>
              <w:rPr>
                <w:rFonts w:cstheme="minorHAnsi"/>
                <w:sz w:val="24"/>
                <w:szCs w:val="24"/>
              </w:rPr>
            </w:pPr>
            <w:r w:rsidRPr="00415694">
              <w:rPr>
                <w:rFonts w:cstheme="minorHAnsi"/>
                <w:sz w:val="24"/>
                <w:szCs w:val="24"/>
                <w:lang w:val="es-MX" w:eastAsia="ar-SA"/>
              </w:rPr>
              <w:t>Pipeteo de muestras y reactivos con puntas independientes. Sensor de nivel de líquido por capacitancia, con detección de coágulo en muestras.</w:t>
            </w:r>
          </w:p>
        </w:tc>
      </w:tr>
      <w:tr w:rsidR="00415694" w:rsidRPr="0072613F" w14:paraId="16B884DB" w14:textId="77777777" w:rsidTr="00415694">
        <w:tc>
          <w:tcPr>
            <w:cnfStyle w:val="001000000000" w:firstRow="0" w:lastRow="0" w:firstColumn="1" w:lastColumn="0" w:oddVBand="0" w:evenVBand="0" w:oddHBand="0" w:evenHBand="0" w:firstRowFirstColumn="0" w:firstRowLastColumn="0" w:lastRowFirstColumn="0" w:lastRowLastColumn="0"/>
            <w:tcW w:w="9639" w:type="dxa"/>
            <w:shd w:val="clear" w:color="auto" w:fill="auto"/>
          </w:tcPr>
          <w:p w14:paraId="1492858F" w14:textId="77777777" w:rsidR="00415694" w:rsidRPr="00415694" w:rsidRDefault="00415694" w:rsidP="000803BE">
            <w:pPr>
              <w:numPr>
                <w:ilvl w:val="0"/>
                <w:numId w:val="9"/>
              </w:numPr>
              <w:tabs>
                <w:tab w:val="left" w:pos="709"/>
              </w:tabs>
              <w:ind w:left="426" w:hanging="284"/>
              <w:jc w:val="both"/>
              <w:rPr>
                <w:rFonts w:cstheme="minorHAnsi"/>
                <w:sz w:val="24"/>
                <w:szCs w:val="24"/>
              </w:rPr>
            </w:pPr>
            <w:r w:rsidRPr="00415694">
              <w:rPr>
                <w:rFonts w:cstheme="minorHAnsi"/>
                <w:sz w:val="24"/>
                <w:szCs w:val="24"/>
              </w:rPr>
              <w:t>Indicación de número de pruebas y estabilidad restantes para cada cartucho a bordo</w:t>
            </w:r>
          </w:p>
        </w:tc>
      </w:tr>
      <w:tr w:rsidR="00415694" w:rsidRPr="0072613F" w14:paraId="2666581D" w14:textId="77777777" w:rsidTr="00415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shd w:val="clear" w:color="auto" w:fill="auto"/>
          </w:tcPr>
          <w:p w14:paraId="3FCD92F6" w14:textId="77777777" w:rsidR="00415694" w:rsidRPr="00415694" w:rsidRDefault="00415694" w:rsidP="000803BE">
            <w:pPr>
              <w:numPr>
                <w:ilvl w:val="0"/>
                <w:numId w:val="9"/>
              </w:numPr>
              <w:tabs>
                <w:tab w:val="left" w:pos="709"/>
              </w:tabs>
              <w:ind w:left="426" w:hanging="284"/>
              <w:jc w:val="both"/>
              <w:rPr>
                <w:rFonts w:cstheme="minorHAnsi"/>
                <w:sz w:val="24"/>
                <w:szCs w:val="24"/>
              </w:rPr>
            </w:pPr>
            <w:r w:rsidRPr="00415694">
              <w:rPr>
                <w:rFonts w:cstheme="minorHAnsi"/>
                <w:sz w:val="24"/>
                <w:szCs w:val="24"/>
                <w:lang w:val="es-MX" w:eastAsia="ar-SA"/>
              </w:rPr>
              <w:t>Estabilidad de reactivos a bordo &gt;= 2 meses</w:t>
            </w:r>
          </w:p>
        </w:tc>
      </w:tr>
      <w:tr w:rsidR="00415694" w:rsidRPr="0072613F" w14:paraId="3ACC0BF7" w14:textId="77777777" w:rsidTr="00415694">
        <w:tc>
          <w:tcPr>
            <w:cnfStyle w:val="001000000000" w:firstRow="0" w:lastRow="0" w:firstColumn="1" w:lastColumn="0" w:oddVBand="0" w:evenVBand="0" w:oddHBand="0" w:evenHBand="0" w:firstRowFirstColumn="0" w:firstRowLastColumn="0" w:lastRowFirstColumn="0" w:lastRowLastColumn="0"/>
            <w:tcW w:w="9639" w:type="dxa"/>
            <w:shd w:val="clear" w:color="auto" w:fill="auto"/>
          </w:tcPr>
          <w:p w14:paraId="3F4F06EF" w14:textId="77777777" w:rsidR="00415694" w:rsidRPr="00415694" w:rsidRDefault="00415694" w:rsidP="000803BE">
            <w:pPr>
              <w:numPr>
                <w:ilvl w:val="0"/>
                <w:numId w:val="9"/>
              </w:numPr>
              <w:tabs>
                <w:tab w:val="left" w:pos="709"/>
              </w:tabs>
              <w:ind w:left="426" w:hanging="284"/>
              <w:jc w:val="both"/>
              <w:rPr>
                <w:rFonts w:cstheme="minorHAnsi"/>
                <w:sz w:val="24"/>
                <w:szCs w:val="24"/>
              </w:rPr>
            </w:pPr>
            <w:r w:rsidRPr="00415694">
              <w:rPr>
                <w:rFonts w:cstheme="minorHAnsi"/>
                <w:sz w:val="24"/>
                <w:szCs w:val="24"/>
                <w:lang w:val="es-MX" w:eastAsia="ar-SA"/>
              </w:rPr>
              <w:t>Indicación de número de pruebas y estabilidad restantes para cada cartucho a bordo.</w:t>
            </w:r>
          </w:p>
        </w:tc>
      </w:tr>
      <w:tr w:rsidR="00415694" w:rsidRPr="0072613F" w14:paraId="05131123" w14:textId="77777777" w:rsidTr="00415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shd w:val="clear" w:color="auto" w:fill="auto"/>
          </w:tcPr>
          <w:p w14:paraId="40F3DF91" w14:textId="77777777" w:rsidR="00415694" w:rsidRPr="00415694" w:rsidRDefault="00415694" w:rsidP="000803BE">
            <w:pPr>
              <w:numPr>
                <w:ilvl w:val="0"/>
                <w:numId w:val="9"/>
              </w:numPr>
              <w:tabs>
                <w:tab w:val="left" w:pos="709"/>
              </w:tabs>
              <w:ind w:left="426" w:hanging="284"/>
              <w:jc w:val="both"/>
              <w:rPr>
                <w:rFonts w:cstheme="minorHAnsi"/>
                <w:color w:val="000000"/>
                <w:sz w:val="24"/>
                <w:szCs w:val="24"/>
              </w:rPr>
            </w:pPr>
            <w:r w:rsidRPr="00415694">
              <w:rPr>
                <w:rFonts w:cstheme="minorHAnsi"/>
                <w:color w:val="000000"/>
                <w:sz w:val="24"/>
                <w:szCs w:val="24"/>
              </w:rPr>
              <w:t xml:space="preserve">Calibración automática </w:t>
            </w:r>
            <w:r w:rsidRPr="00415694">
              <w:rPr>
                <w:rFonts w:cstheme="minorHAnsi"/>
                <w:sz w:val="24"/>
                <w:szCs w:val="24"/>
                <w:lang w:val="es-MX" w:eastAsia="ar-SA"/>
              </w:rPr>
              <w:t xml:space="preserve">y estable para todo un mismo lote. </w:t>
            </w:r>
          </w:p>
        </w:tc>
      </w:tr>
      <w:tr w:rsidR="00415694" w:rsidRPr="0072613F" w14:paraId="6250D46D" w14:textId="77777777" w:rsidTr="00415694">
        <w:tc>
          <w:tcPr>
            <w:cnfStyle w:val="001000000000" w:firstRow="0" w:lastRow="0" w:firstColumn="1" w:lastColumn="0" w:oddVBand="0" w:evenVBand="0" w:oddHBand="0" w:evenHBand="0" w:firstRowFirstColumn="0" w:firstRowLastColumn="0" w:lastRowFirstColumn="0" w:lastRowLastColumn="0"/>
            <w:tcW w:w="9639" w:type="dxa"/>
            <w:shd w:val="clear" w:color="auto" w:fill="auto"/>
          </w:tcPr>
          <w:p w14:paraId="47852290" w14:textId="77777777" w:rsidR="00415694" w:rsidRPr="00415694" w:rsidRDefault="00415694" w:rsidP="000803BE">
            <w:pPr>
              <w:numPr>
                <w:ilvl w:val="0"/>
                <w:numId w:val="9"/>
              </w:numPr>
              <w:tabs>
                <w:tab w:val="left" w:pos="709"/>
              </w:tabs>
              <w:ind w:left="426" w:hanging="284"/>
              <w:jc w:val="both"/>
              <w:rPr>
                <w:rFonts w:cstheme="minorHAnsi"/>
                <w:color w:val="000000"/>
                <w:sz w:val="24"/>
                <w:szCs w:val="24"/>
              </w:rPr>
            </w:pPr>
            <w:r w:rsidRPr="00415694">
              <w:rPr>
                <w:rFonts w:cstheme="minorHAnsi"/>
                <w:color w:val="000000"/>
                <w:sz w:val="24"/>
                <w:szCs w:val="24"/>
              </w:rPr>
              <w:t xml:space="preserve">Control de calidad integrado: </w:t>
            </w:r>
            <w:r w:rsidRPr="00415694">
              <w:rPr>
                <w:rFonts w:cstheme="minorHAnsi"/>
                <w:sz w:val="24"/>
                <w:szCs w:val="24"/>
                <w:lang w:val="es-MX" w:eastAsia="ar-SA"/>
              </w:rPr>
              <w:t xml:space="preserve">Control de calidad </w:t>
            </w:r>
            <w:proofErr w:type="spellStart"/>
            <w:r w:rsidRPr="00415694">
              <w:rPr>
                <w:rFonts w:cstheme="minorHAnsi"/>
                <w:sz w:val="24"/>
                <w:szCs w:val="24"/>
                <w:lang w:val="es-MX" w:eastAsia="ar-SA"/>
              </w:rPr>
              <w:t>Levey-Jennings</w:t>
            </w:r>
            <w:proofErr w:type="spellEnd"/>
            <w:r w:rsidRPr="00415694">
              <w:rPr>
                <w:rFonts w:cstheme="minorHAnsi"/>
                <w:sz w:val="24"/>
                <w:szCs w:val="24"/>
                <w:lang w:val="es-MX" w:eastAsia="ar-SA"/>
              </w:rPr>
              <w:t xml:space="preserve"> y </w:t>
            </w:r>
            <w:proofErr w:type="spellStart"/>
            <w:r w:rsidRPr="00415694">
              <w:rPr>
                <w:rFonts w:cstheme="minorHAnsi"/>
                <w:sz w:val="24"/>
                <w:szCs w:val="24"/>
                <w:lang w:val="es-MX" w:eastAsia="ar-SA"/>
              </w:rPr>
              <w:t>Westgard</w:t>
            </w:r>
            <w:proofErr w:type="spellEnd"/>
            <w:r w:rsidRPr="00415694">
              <w:rPr>
                <w:rFonts w:cstheme="minorHAnsi"/>
                <w:sz w:val="24"/>
                <w:szCs w:val="24"/>
                <w:lang w:val="es-MX" w:eastAsia="ar-SA"/>
              </w:rPr>
              <w:t>. Validación automática</w:t>
            </w:r>
          </w:p>
        </w:tc>
      </w:tr>
      <w:tr w:rsidR="00415694" w:rsidRPr="0072613F" w14:paraId="34C99429" w14:textId="77777777" w:rsidTr="00415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shd w:val="clear" w:color="auto" w:fill="auto"/>
          </w:tcPr>
          <w:p w14:paraId="51F238AE" w14:textId="77777777" w:rsidR="00415694" w:rsidRPr="00415694" w:rsidRDefault="00415694" w:rsidP="000803BE">
            <w:pPr>
              <w:numPr>
                <w:ilvl w:val="0"/>
                <w:numId w:val="9"/>
              </w:numPr>
              <w:tabs>
                <w:tab w:val="left" w:pos="709"/>
              </w:tabs>
              <w:ind w:left="426" w:hanging="284"/>
              <w:jc w:val="both"/>
              <w:rPr>
                <w:rFonts w:cstheme="minorHAnsi"/>
                <w:color w:val="FF0000"/>
                <w:sz w:val="24"/>
                <w:szCs w:val="24"/>
              </w:rPr>
            </w:pPr>
            <w:r w:rsidRPr="00415694">
              <w:rPr>
                <w:rFonts w:cstheme="minorHAnsi"/>
                <w:sz w:val="24"/>
                <w:szCs w:val="24"/>
                <w:lang w:val="es-MX" w:eastAsia="ar-SA"/>
              </w:rPr>
              <w:t>Contador automático registrado para pruebas/QC/calibración/ repeticiones/pruebas reflejas</w:t>
            </w:r>
          </w:p>
        </w:tc>
      </w:tr>
      <w:tr w:rsidR="00415694" w:rsidRPr="0072613F" w14:paraId="4A721F25" w14:textId="77777777" w:rsidTr="00415694">
        <w:tc>
          <w:tcPr>
            <w:cnfStyle w:val="001000000000" w:firstRow="0" w:lastRow="0" w:firstColumn="1" w:lastColumn="0" w:oddVBand="0" w:evenVBand="0" w:oddHBand="0" w:evenHBand="0" w:firstRowFirstColumn="0" w:firstRowLastColumn="0" w:lastRowFirstColumn="0" w:lastRowLastColumn="0"/>
            <w:tcW w:w="9639" w:type="dxa"/>
            <w:shd w:val="clear" w:color="auto" w:fill="auto"/>
          </w:tcPr>
          <w:p w14:paraId="3445AAFB" w14:textId="77777777" w:rsidR="00415694" w:rsidRPr="00415694" w:rsidRDefault="00415694" w:rsidP="000803BE">
            <w:pPr>
              <w:numPr>
                <w:ilvl w:val="0"/>
                <w:numId w:val="9"/>
              </w:numPr>
              <w:tabs>
                <w:tab w:val="left" w:pos="709"/>
              </w:tabs>
              <w:ind w:left="426" w:hanging="284"/>
              <w:jc w:val="both"/>
              <w:rPr>
                <w:rFonts w:cstheme="minorHAnsi"/>
                <w:color w:val="000000"/>
                <w:sz w:val="24"/>
                <w:szCs w:val="24"/>
              </w:rPr>
            </w:pPr>
            <w:r w:rsidRPr="00415694">
              <w:rPr>
                <w:rFonts w:cstheme="minorHAnsi"/>
                <w:color w:val="000000"/>
                <w:sz w:val="24"/>
                <w:szCs w:val="24"/>
              </w:rPr>
              <w:t>Puerto de comunicación para interface.</w:t>
            </w:r>
          </w:p>
        </w:tc>
      </w:tr>
      <w:tr w:rsidR="00415694" w:rsidRPr="0072613F" w14:paraId="6E1A73B5" w14:textId="77777777" w:rsidTr="00415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shd w:val="clear" w:color="auto" w:fill="auto"/>
          </w:tcPr>
          <w:p w14:paraId="172198FF" w14:textId="77777777" w:rsidR="00415694" w:rsidRPr="00415694" w:rsidRDefault="00415694" w:rsidP="000803BE">
            <w:pPr>
              <w:numPr>
                <w:ilvl w:val="0"/>
                <w:numId w:val="9"/>
              </w:numPr>
              <w:tabs>
                <w:tab w:val="left" w:pos="709"/>
              </w:tabs>
              <w:ind w:left="426" w:hanging="284"/>
              <w:jc w:val="both"/>
              <w:rPr>
                <w:rFonts w:cstheme="minorHAnsi"/>
                <w:color w:val="000000"/>
                <w:sz w:val="24"/>
                <w:szCs w:val="24"/>
              </w:rPr>
            </w:pPr>
            <w:r w:rsidRPr="00415694">
              <w:rPr>
                <w:rFonts w:cstheme="minorHAnsi"/>
                <w:sz w:val="24"/>
                <w:szCs w:val="24"/>
              </w:rPr>
              <w:t>Software y manual de usuario en español</w:t>
            </w:r>
          </w:p>
        </w:tc>
      </w:tr>
      <w:tr w:rsidR="00415694" w:rsidRPr="0072613F" w14:paraId="64D59882" w14:textId="77777777" w:rsidTr="00415694">
        <w:tc>
          <w:tcPr>
            <w:cnfStyle w:val="001000000000" w:firstRow="0" w:lastRow="0" w:firstColumn="1" w:lastColumn="0" w:oddVBand="0" w:evenVBand="0" w:oddHBand="0" w:evenHBand="0" w:firstRowFirstColumn="0" w:firstRowLastColumn="0" w:lastRowFirstColumn="0" w:lastRowLastColumn="0"/>
            <w:tcW w:w="9639" w:type="dxa"/>
            <w:shd w:val="clear" w:color="auto" w:fill="auto"/>
          </w:tcPr>
          <w:p w14:paraId="07D5DBB9" w14:textId="77777777" w:rsidR="00415694" w:rsidRPr="00415694" w:rsidRDefault="00415694" w:rsidP="000803BE">
            <w:pPr>
              <w:numPr>
                <w:ilvl w:val="0"/>
                <w:numId w:val="9"/>
              </w:numPr>
              <w:tabs>
                <w:tab w:val="left" w:pos="709"/>
              </w:tabs>
              <w:ind w:left="426" w:hanging="284"/>
              <w:jc w:val="both"/>
              <w:rPr>
                <w:rFonts w:cstheme="minorHAnsi"/>
                <w:color w:val="000000"/>
                <w:sz w:val="24"/>
                <w:szCs w:val="24"/>
              </w:rPr>
            </w:pPr>
            <w:r w:rsidRPr="00415694">
              <w:rPr>
                <w:rFonts w:cstheme="minorHAnsi"/>
                <w:sz w:val="24"/>
                <w:szCs w:val="24"/>
                <w:lang w:val="es-MX" w:eastAsia="ar-SA"/>
              </w:rPr>
              <w:t>Interface con usuario vía monitor sensible al tacto (</w:t>
            </w:r>
            <w:proofErr w:type="spellStart"/>
            <w:r w:rsidRPr="00415694">
              <w:rPr>
                <w:rFonts w:cstheme="minorHAnsi"/>
                <w:sz w:val="24"/>
                <w:szCs w:val="24"/>
                <w:lang w:val="es-MX" w:eastAsia="ar-SA"/>
              </w:rPr>
              <w:t>touchscreen</w:t>
            </w:r>
            <w:proofErr w:type="spellEnd"/>
            <w:r w:rsidRPr="00415694">
              <w:rPr>
                <w:rFonts w:cstheme="minorHAnsi"/>
                <w:sz w:val="24"/>
                <w:szCs w:val="24"/>
                <w:lang w:val="es-MX" w:eastAsia="ar-SA"/>
              </w:rPr>
              <w:t xml:space="preserve">). Incluya impresora. </w:t>
            </w:r>
          </w:p>
        </w:tc>
      </w:tr>
      <w:tr w:rsidR="00415694" w:rsidRPr="0072613F" w14:paraId="7E3A555F" w14:textId="77777777" w:rsidTr="00415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shd w:val="clear" w:color="auto" w:fill="auto"/>
          </w:tcPr>
          <w:p w14:paraId="714891DC" w14:textId="77777777" w:rsidR="00415694" w:rsidRPr="00415694" w:rsidRDefault="00415694" w:rsidP="000803BE">
            <w:pPr>
              <w:numPr>
                <w:ilvl w:val="0"/>
                <w:numId w:val="9"/>
              </w:numPr>
              <w:tabs>
                <w:tab w:val="left" w:pos="709"/>
              </w:tabs>
              <w:ind w:left="426" w:hanging="284"/>
              <w:jc w:val="both"/>
              <w:rPr>
                <w:rFonts w:cstheme="minorHAnsi"/>
                <w:color w:val="000000"/>
                <w:sz w:val="24"/>
                <w:szCs w:val="24"/>
              </w:rPr>
            </w:pPr>
            <w:r w:rsidRPr="00415694">
              <w:rPr>
                <w:rFonts w:cstheme="minorHAnsi"/>
                <w:color w:val="000000"/>
                <w:sz w:val="24"/>
                <w:szCs w:val="24"/>
              </w:rPr>
              <w:t>Regulador de voltaje.</w:t>
            </w:r>
          </w:p>
        </w:tc>
      </w:tr>
    </w:tbl>
    <w:p w14:paraId="7739C32B" w14:textId="1D39F382" w:rsidR="003A5134" w:rsidRDefault="003A5134" w:rsidP="003A5134">
      <w:pPr>
        <w:ind w:left="284"/>
        <w:jc w:val="both"/>
        <w:rPr>
          <w:rFonts w:asciiTheme="minorHAnsi" w:hAnsiTheme="minorHAnsi" w:cstheme="minorHAnsi"/>
          <w:color w:val="000000"/>
          <w:sz w:val="24"/>
          <w:szCs w:val="24"/>
        </w:rPr>
      </w:pPr>
    </w:p>
    <w:p w14:paraId="7E0137BC" w14:textId="77777777" w:rsidR="003A5134" w:rsidRPr="003A5134" w:rsidRDefault="003A5134" w:rsidP="003A5134">
      <w:pPr>
        <w:jc w:val="both"/>
        <w:rPr>
          <w:rFonts w:asciiTheme="minorHAnsi" w:hAnsiTheme="minorHAnsi" w:cstheme="minorHAnsi"/>
          <w:color w:val="000000"/>
          <w:sz w:val="24"/>
          <w:szCs w:val="24"/>
        </w:rPr>
      </w:pPr>
      <w:r w:rsidRPr="003A5134">
        <w:rPr>
          <w:rFonts w:asciiTheme="minorHAnsi" w:hAnsiTheme="minorHAnsi" w:cstheme="minorHAnsi"/>
          <w:sz w:val="24"/>
          <w:szCs w:val="24"/>
        </w:rPr>
        <w:t>El proveedor adjudicado deberá inscribir a los Bancos de Sangre ISSSTECALI al programa de control de calidad externo en serología infecciosa del Centro Nacional de la Transfusión Sanguínea y a un programa de control de calidad externo en serología infecciosa que este acreditado como proveedor de ensayos de aptitud. Así mismo deberá proveer Control interno débil para cada prueba de serología (HIV, HEPATITIS B, HEPATITIS C. SIFILIS Y CHAGAS) compatible con el equipo de serología que instalen. Este debe ser diferente marca comercial del equipo.</w:t>
      </w:r>
    </w:p>
    <w:p w14:paraId="0FC435E4" w14:textId="77777777" w:rsidR="003A5134" w:rsidRPr="003A5134" w:rsidRDefault="003A5134" w:rsidP="003A5134">
      <w:pPr>
        <w:jc w:val="both"/>
        <w:rPr>
          <w:rFonts w:asciiTheme="minorHAnsi" w:hAnsiTheme="minorHAnsi" w:cstheme="minorHAnsi"/>
          <w:color w:val="000000"/>
          <w:sz w:val="24"/>
          <w:szCs w:val="24"/>
        </w:rPr>
      </w:pPr>
    </w:p>
    <w:p w14:paraId="7554126A" w14:textId="77777777" w:rsidR="003A5134" w:rsidRPr="003A5134" w:rsidRDefault="003A5134" w:rsidP="003A5134">
      <w:pPr>
        <w:widowControl w:val="0"/>
        <w:tabs>
          <w:tab w:val="left" w:pos="683"/>
        </w:tabs>
        <w:autoSpaceDE w:val="0"/>
        <w:autoSpaceDN w:val="0"/>
        <w:adjustRightInd w:val="0"/>
        <w:jc w:val="both"/>
        <w:rPr>
          <w:rFonts w:asciiTheme="minorHAnsi" w:hAnsiTheme="minorHAnsi" w:cstheme="minorHAnsi"/>
          <w:b/>
          <w:color w:val="000000"/>
          <w:sz w:val="24"/>
          <w:szCs w:val="24"/>
        </w:rPr>
      </w:pPr>
      <w:r w:rsidRPr="003A5134">
        <w:rPr>
          <w:rFonts w:asciiTheme="minorHAnsi" w:hAnsiTheme="minorHAnsi" w:cstheme="minorHAnsi"/>
          <w:b/>
          <w:color w:val="000000"/>
          <w:sz w:val="24"/>
          <w:szCs w:val="24"/>
        </w:rPr>
        <w:t xml:space="preserve">ESPECIFICACIONES TECNICAS EQUIPO COMPLEMENTARIO </w:t>
      </w:r>
    </w:p>
    <w:p w14:paraId="35535B41" w14:textId="77777777" w:rsidR="003A5134" w:rsidRPr="003A5134" w:rsidRDefault="003A5134" w:rsidP="003A5134">
      <w:pPr>
        <w:ind w:left="720"/>
        <w:jc w:val="both"/>
        <w:rPr>
          <w:rFonts w:asciiTheme="minorHAnsi" w:hAnsiTheme="minorHAnsi" w:cstheme="minorHAnsi"/>
          <w:b/>
          <w:sz w:val="24"/>
          <w:szCs w:val="24"/>
        </w:rPr>
      </w:pPr>
    </w:p>
    <w:p w14:paraId="59E09212" w14:textId="77777777" w:rsidR="003A5134" w:rsidRPr="003A5134" w:rsidRDefault="003A5134" w:rsidP="000803BE">
      <w:pPr>
        <w:numPr>
          <w:ilvl w:val="0"/>
          <w:numId w:val="4"/>
        </w:numPr>
        <w:autoSpaceDE w:val="0"/>
        <w:autoSpaceDN w:val="0"/>
        <w:adjustRightInd w:val="0"/>
        <w:jc w:val="both"/>
        <w:rPr>
          <w:rFonts w:asciiTheme="minorHAnsi" w:hAnsiTheme="minorHAnsi" w:cstheme="minorHAnsi"/>
          <w:sz w:val="24"/>
          <w:szCs w:val="24"/>
        </w:rPr>
      </w:pPr>
      <w:r w:rsidRPr="003A5134">
        <w:rPr>
          <w:rFonts w:asciiTheme="minorHAnsi" w:hAnsiTheme="minorHAnsi" w:cstheme="minorHAnsi"/>
          <w:b/>
          <w:sz w:val="24"/>
          <w:szCs w:val="24"/>
        </w:rPr>
        <w:t>Balanza recolectora y mezcladora</w:t>
      </w:r>
      <w:r w:rsidRPr="003A5134">
        <w:rPr>
          <w:rFonts w:asciiTheme="minorHAnsi" w:hAnsiTheme="minorHAnsi" w:cstheme="minorHAnsi"/>
          <w:sz w:val="24"/>
          <w:szCs w:val="24"/>
        </w:rPr>
        <w:t>: Instrumento automático para la medición del volumen de sangre extraído, con capacidad de movimiento continuo oscilatorio u ondulatorio, que permita mezclar la sangre con el anticoagulante de la bolsa recolectora de sangre, con monitor de peso, que al registrar el volumen de sangre programado obture la línea de llenado. Charola integrada al sistema de movimiento para la colocación de la bolsa colectora.</w:t>
      </w:r>
    </w:p>
    <w:p w14:paraId="1750A4FE" w14:textId="77777777" w:rsidR="003A5134" w:rsidRPr="003A5134" w:rsidRDefault="003A5134" w:rsidP="003A5134">
      <w:pPr>
        <w:ind w:left="360"/>
        <w:jc w:val="both"/>
        <w:rPr>
          <w:rFonts w:asciiTheme="minorHAnsi" w:hAnsiTheme="minorHAnsi" w:cstheme="minorHAnsi"/>
          <w:b/>
          <w:sz w:val="24"/>
          <w:szCs w:val="24"/>
        </w:rPr>
      </w:pPr>
    </w:p>
    <w:p w14:paraId="0BD65FB2" w14:textId="77777777" w:rsidR="003A5134" w:rsidRPr="003A5134" w:rsidRDefault="003A5134" w:rsidP="000803BE">
      <w:pPr>
        <w:numPr>
          <w:ilvl w:val="0"/>
          <w:numId w:val="4"/>
        </w:numPr>
        <w:jc w:val="both"/>
        <w:rPr>
          <w:rFonts w:asciiTheme="minorHAnsi" w:hAnsiTheme="minorHAnsi" w:cstheme="minorHAnsi"/>
          <w:sz w:val="24"/>
          <w:szCs w:val="24"/>
        </w:rPr>
      </w:pPr>
      <w:r w:rsidRPr="003A5134">
        <w:rPr>
          <w:rFonts w:asciiTheme="minorHAnsi" w:hAnsiTheme="minorHAnsi" w:cstheme="minorHAnsi"/>
          <w:b/>
          <w:sz w:val="24"/>
          <w:szCs w:val="24"/>
        </w:rPr>
        <w:t>Sillón</w:t>
      </w:r>
      <w:r w:rsidRPr="003A5134">
        <w:rPr>
          <w:rFonts w:asciiTheme="minorHAnsi" w:hAnsiTheme="minorHAnsi" w:cstheme="minorHAnsi"/>
          <w:sz w:val="24"/>
          <w:szCs w:val="24"/>
        </w:rPr>
        <w:t>:</w:t>
      </w:r>
      <w:r w:rsidRPr="003A5134">
        <w:rPr>
          <w:rFonts w:asciiTheme="minorHAnsi" w:hAnsiTheme="minorHAnsi" w:cstheme="minorHAnsi"/>
          <w:color w:val="000000"/>
          <w:sz w:val="24"/>
          <w:szCs w:val="24"/>
        </w:rPr>
        <w:t xml:space="preserve"> </w:t>
      </w:r>
      <w:r w:rsidRPr="003A5134">
        <w:rPr>
          <w:rFonts w:asciiTheme="minorHAnsi" w:hAnsiTheme="minorHAnsi" w:cstheme="minorHAnsi"/>
          <w:sz w:val="24"/>
          <w:szCs w:val="24"/>
        </w:rPr>
        <w:t>Mueble de funcionamiento electromecánico para posicionamiento del donante, como terapia en caso de malestar para ser operado por personal médico y de enfermería, con cubierta y forro de vinil, lavable con solución clorada y/o jabón, descansa brazo del donador acojinado y con movimiento.</w:t>
      </w:r>
    </w:p>
    <w:p w14:paraId="3A21E4B7" w14:textId="77777777" w:rsidR="003A5134" w:rsidRPr="003A5134" w:rsidRDefault="003A5134" w:rsidP="003A5134">
      <w:pPr>
        <w:ind w:left="720"/>
        <w:jc w:val="both"/>
        <w:rPr>
          <w:rFonts w:asciiTheme="minorHAnsi" w:hAnsiTheme="minorHAnsi" w:cstheme="minorHAnsi"/>
          <w:sz w:val="24"/>
          <w:szCs w:val="24"/>
        </w:rPr>
      </w:pPr>
    </w:p>
    <w:p w14:paraId="41500B09" w14:textId="698632FC" w:rsidR="003A5134" w:rsidRPr="003A5134" w:rsidRDefault="003A5134" w:rsidP="000803BE">
      <w:pPr>
        <w:numPr>
          <w:ilvl w:val="0"/>
          <w:numId w:val="4"/>
        </w:numPr>
        <w:autoSpaceDE w:val="0"/>
        <w:autoSpaceDN w:val="0"/>
        <w:adjustRightInd w:val="0"/>
        <w:jc w:val="both"/>
        <w:rPr>
          <w:rFonts w:asciiTheme="minorHAnsi" w:hAnsiTheme="minorHAnsi" w:cstheme="minorHAnsi"/>
          <w:sz w:val="24"/>
          <w:szCs w:val="24"/>
        </w:rPr>
      </w:pPr>
      <w:r w:rsidRPr="003A5134">
        <w:rPr>
          <w:rFonts w:asciiTheme="minorHAnsi" w:hAnsiTheme="minorHAnsi" w:cstheme="minorHAnsi"/>
          <w:b/>
          <w:sz w:val="24"/>
          <w:szCs w:val="24"/>
        </w:rPr>
        <w:lastRenderedPageBreak/>
        <w:t>Fraccionador de hemoderivados</w:t>
      </w:r>
      <w:r w:rsidRPr="003A5134">
        <w:rPr>
          <w:rFonts w:asciiTheme="minorHAnsi" w:hAnsiTheme="minorHAnsi" w:cstheme="minorHAnsi"/>
          <w:sz w:val="24"/>
          <w:szCs w:val="24"/>
        </w:rPr>
        <w:t xml:space="preserve">: Fraccionador automático, realiza la separación de una unidad de sangre total en varios componentes sanguíneos, prensa principal electrónica con movimiento controlado por microprocesador, sin necesidad de un compresor de aire, pantalla LCD con retroalimentación con menú intuitivo y de fácil manejo, </w:t>
      </w:r>
      <w:r w:rsidR="00C038AB">
        <w:rPr>
          <w:rFonts w:asciiTheme="minorHAnsi" w:hAnsiTheme="minorHAnsi" w:cstheme="minorHAnsi"/>
          <w:sz w:val="24"/>
          <w:szCs w:val="24"/>
        </w:rPr>
        <w:t>al menos tres</w:t>
      </w:r>
      <w:r w:rsidRPr="003A5134">
        <w:rPr>
          <w:rFonts w:asciiTheme="minorHAnsi" w:hAnsiTheme="minorHAnsi" w:cstheme="minorHAnsi"/>
          <w:sz w:val="24"/>
          <w:szCs w:val="24"/>
        </w:rPr>
        <w:t xml:space="preserve"> </w:t>
      </w:r>
      <w:proofErr w:type="spellStart"/>
      <w:r w:rsidRPr="003A5134">
        <w:rPr>
          <w:rFonts w:asciiTheme="minorHAnsi" w:hAnsiTheme="minorHAnsi" w:cstheme="minorHAnsi"/>
          <w:sz w:val="24"/>
          <w:szCs w:val="24"/>
        </w:rPr>
        <w:t>clamps</w:t>
      </w:r>
      <w:proofErr w:type="spellEnd"/>
      <w:r w:rsidRPr="003A5134">
        <w:rPr>
          <w:rFonts w:asciiTheme="minorHAnsi" w:hAnsiTheme="minorHAnsi" w:cstheme="minorHAnsi"/>
          <w:sz w:val="24"/>
          <w:szCs w:val="24"/>
        </w:rPr>
        <w:t xml:space="preserve"> selladores programables para un sellado manual o automático, cinco balanzas integradas que registran los pesos de todos los componentes sanguíneos, incluyendo el de la bolsa principal, 8 sensores ópticos para la detección del </w:t>
      </w:r>
      <w:proofErr w:type="spellStart"/>
      <w:r w:rsidRPr="003A5134">
        <w:rPr>
          <w:rFonts w:asciiTheme="minorHAnsi" w:hAnsiTheme="minorHAnsi" w:cstheme="minorHAnsi"/>
          <w:sz w:val="24"/>
          <w:szCs w:val="24"/>
        </w:rPr>
        <w:t>Buffy</w:t>
      </w:r>
      <w:proofErr w:type="spellEnd"/>
      <w:r w:rsidRPr="003A5134">
        <w:rPr>
          <w:rFonts w:asciiTheme="minorHAnsi" w:hAnsiTheme="minorHAnsi" w:cstheme="minorHAnsi"/>
          <w:sz w:val="24"/>
          <w:szCs w:val="24"/>
        </w:rPr>
        <w:t xml:space="preserve"> </w:t>
      </w:r>
      <w:proofErr w:type="spellStart"/>
      <w:r w:rsidRPr="003A5134">
        <w:rPr>
          <w:rFonts w:asciiTheme="minorHAnsi" w:hAnsiTheme="minorHAnsi" w:cstheme="minorHAnsi"/>
          <w:sz w:val="24"/>
          <w:szCs w:val="24"/>
        </w:rPr>
        <w:t>Coat</w:t>
      </w:r>
      <w:proofErr w:type="spellEnd"/>
      <w:r w:rsidRPr="003A5134">
        <w:rPr>
          <w:rFonts w:asciiTheme="minorHAnsi" w:hAnsiTheme="minorHAnsi" w:cstheme="minorHAnsi"/>
          <w:sz w:val="24"/>
          <w:szCs w:val="24"/>
        </w:rPr>
        <w:t>, dos sensores adicionales en la parte superior con posibilidad de ajuste de sensibilidad, 5 niveles de usuario diferentes con control de acceso, modo bidireccional para trabajar en línea, con memoria de 50 programas.</w:t>
      </w:r>
    </w:p>
    <w:p w14:paraId="36C427D8" w14:textId="77777777" w:rsidR="003A5134" w:rsidRPr="003A5134" w:rsidRDefault="003A5134" w:rsidP="003A5134">
      <w:pPr>
        <w:autoSpaceDE w:val="0"/>
        <w:autoSpaceDN w:val="0"/>
        <w:adjustRightInd w:val="0"/>
        <w:ind w:left="720"/>
        <w:jc w:val="both"/>
        <w:rPr>
          <w:rFonts w:asciiTheme="minorHAnsi" w:hAnsiTheme="minorHAnsi" w:cstheme="minorHAnsi"/>
          <w:sz w:val="24"/>
          <w:szCs w:val="24"/>
        </w:rPr>
      </w:pPr>
    </w:p>
    <w:p w14:paraId="1E395F90" w14:textId="77777777" w:rsidR="003A5134" w:rsidRPr="003A5134" w:rsidRDefault="003A5134" w:rsidP="000803BE">
      <w:pPr>
        <w:numPr>
          <w:ilvl w:val="0"/>
          <w:numId w:val="4"/>
        </w:numPr>
        <w:autoSpaceDE w:val="0"/>
        <w:autoSpaceDN w:val="0"/>
        <w:adjustRightInd w:val="0"/>
        <w:jc w:val="both"/>
        <w:rPr>
          <w:rFonts w:asciiTheme="minorHAnsi" w:hAnsiTheme="minorHAnsi" w:cstheme="minorHAnsi"/>
          <w:sz w:val="24"/>
          <w:szCs w:val="24"/>
        </w:rPr>
      </w:pPr>
      <w:r w:rsidRPr="003A5134">
        <w:rPr>
          <w:rFonts w:asciiTheme="minorHAnsi" w:hAnsiTheme="minorHAnsi" w:cstheme="minorHAnsi"/>
          <w:b/>
          <w:sz w:val="24"/>
          <w:szCs w:val="24"/>
        </w:rPr>
        <w:t>Agitador de plaquetas con incubadora incluida</w:t>
      </w:r>
      <w:r w:rsidRPr="003A5134">
        <w:rPr>
          <w:rFonts w:asciiTheme="minorHAnsi" w:hAnsiTheme="minorHAnsi" w:cstheme="minorHAnsi"/>
          <w:sz w:val="24"/>
          <w:szCs w:val="24"/>
        </w:rPr>
        <w:t>: Agitador de plaquetas: manejo mínimo de 48 paquetes de concentrados plaquetarios, velocidad horizontal constante de 70 rpm., con 8 estantes. C</w:t>
      </w:r>
      <w:r w:rsidRPr="003A5134">
        <w:rPr>
          <w:rFonts w:asciiTheme="minorHAnsi" w:hAnsiTheme="minorHAnsi" w:cstheme="minorHAnsi"/>
          <w:color w:val="000000"/>
          <w:sz w:val="24"/>
          <w:szCs w:val="24"/>
        </w:rPr>
        <w:t xml:space="preserve">on incubador de plaquetas controlado por microprocesador. Temperatura en el rango de </w:t>
      </w:r>
      <w:smartTag w:uri="urn:schemas-microsoft-com:office:smarttags" w:element="metricconverter">
        <w:smartTagPr>
          <w:attr w:name="ProductID" w:val="20 A"/>
        </w:smartTagPr>
        <w:r w:rsidRPr="003A5134">
          <w:rPr>
            <w:rFonts w:asciiTheme="minorHAnsi" w:hAnsiTheme="minorHAnsi" w:cstheme="minorHAnsi"/>
            <w:color w:val="000000"/>
            <w:sz w:val="24"/>
            <w:szCs w:val="24"/>
          </w:rPr>
          <w:t>20 a</w:t>
        </w:r>
      </w:smartTag>
      <w:r w:rsidRPr="003A5134">
        <w:rPr>
          <w:rFonts w:asciiTheme="minorHAnsi" w:hAnsiTheme="minorHAnsi" w:cstheme="minorHAnsi"/>
          <w:color w:val="000000"/>
          <w:sz w:val="24"/>
          <w:szCs w:val="24"/>
        </w:rPr>
        <w:t xml:space="preserve"> 22 grados centígrados, con alarma audible y visual que indique puerta abierta y fallas de energía eléctrica.</w:t>
      </w:r>
    </w:p>
    <w:p w14:paraId="1A13E5D7" w14:textId="77777777" w:rsidR="003A5134" w:rsidRPr="003A5134" w:rsidRDefault="003A5134" w:rsidP="003A5134">
      <w:pPr>
        <w:autoSpaceDE w:val="0"/>
        <w:autoSpaceDN w:val="0"/>
        <w:adjustRightInd w:val="0"/>
        <w:ind w:left="720"/>
        <w:jc w:val="both"/>
        <w:rPr>
          <w:rFonts w:asciiTheme="minorHAnsi" w:hAnsiTheme="minorHAnsi" w:cstheme="minorHAnsi"/>
          <w:sz w:val="24"/>
          <w:szCs w:val="24"/>
        </w:rPr>
      </w:pPr>
    </w:p>
    <w:p w14:paraId="08652A5F" w14:textId="503FE776" w:rsidR="003A5134" w:rsidRPr="003A5134" w:rsidRDefault="003A5134" w:rsidP="000803BE">
      <w:pPr>
        <w:numPr>
          <w:ilvl w:val="0"/>
          <w:numId w:val="4"/>
        </w:numPr>
        <w:jc w:val="both"/>
        <w:rPr>
          <w:rFonts w:asciiTheme="minorHAnsi" w:hAnsiTheme="minorHAnsi" w:cstheme="minorHAnsi"/>
          <w:color w:val="000000"/>
          <w:sz w:val="24"/>
          <w:szCs w:val="24"/>
        </w:rPr>
      </w:pPr>
      <w:r w:rsidRPr="003A5134">
        <w:rPr>
          <w:rFonts w:asciiTheme="minorHAnsi" w:hAnsiTheme="minorHAnsi" w:cstheme="minorHAnsi"/>
          <w:b/>
          <w:color w:val="000000"/>
          <w:sz w:val="24"/>
          <w:szCs w:val="24"/>
        </w:rPr>
        <w:t>Centrifuga de piso con gabinete refrigerada</w:t>
      </w:r>
      <w:r w:rsidRPr="003A5134">
        <w:rPr>
          <w:rFonts w:asciiTheme="minorHAnsi" w:hAnsiTheme="minorHAnsi" w:cstheme="minorHAnsi"/>
          <w:color w:val="000000"/>
          <w:sz w:val="24"/>
          <w:szCs w:val="24"/>
        </w:rPr>
        <w:t xml:space="preserve">: Centrifuga refrigerada para procesamiento de sangre, temperatura programable con rango de -10 a 40 grados centígrados, para </w:t>
      </w:r>
      <w:r w:rsidR="006C28D8">
        <w:rPr>
          <w:rFonts w:asciiTheme="minorHAnsi" w:hAnsiTheme="minorHAnsi" w:cstheme="minorHAnsi"/>
          <w:color w:val="000000"/>
          <w:sz w:val="24"/>
          <w:szCs w:val="24"/>
        </w:rPr>
        <w:t>4</w:t>
      </w:r>
      <w:r w:rsidRPr="003A5134">
        <w:rPr>
          <w:rFonts w:asciiTheme="minorHAnsi" w:hAnsiTheme="minorHAnsi" w:cstheme="minorHAnsi"/>
          <w:color w:val="000000"/>
          <w:sz w:val="24"/>
          <w:szCs w:val="24"/>
        </w:rPr>
        <w:t xml:space="preserve"> bolsas de plástico (dobles, triples y cuádruples), camisas y cargadores, velocidad programable en un rango de 10-4000 r.p.m., indicación de FCR, indicador de tiempo restante de corrida, frenado programable, sistema de refrigeración libre de CFC, sistema de seguridad que impida la apertura de la tapa durante la centrifugación así como reconocimiento automático del rotor cuando este en desbalance, que pueda ser </w:t>
      </w:r>
      <w:proofErr w:type="spellStart"/>
      <w:r w:rsidRPr="003A5134">
        <w:rPr>
          <w:rFonts w:asciiTheme="minorHAnsi" w:hAnsiTheme="minorHAnsi" w:cstheme="minorHAnsi"/>
          <w:color w:val="000000"/>
          <w:sz w:val="24"/>
          <w:szCs w:val="24"/>
        </w:rPr>
        <w:t>interfazada</w:t>
      </w:r>
      <w:proofErr w:type="spellEnd"/>
      <w:r w:rsidRPr="003A5134">
        <w:rPr>
          <w:rFonts w:asciiTheme="minorHAnsi" w:hAnsiTheme="minorHAnsi" w:cstheme="minorHAnsi"/>
          <w:b/>
          <w:color w:val="000000"/>
          <w:sz w:val="24"/>
          <w:szCs w:val="24"/>
        </w:rPr>
        <w:t>.</w:t>
      </w:r>
    </w:p>
    <w:p w14:paraId="2C173A02" w14:textId="77777777" w:rsidR="003A5134" w:rsidRPr="003A5134" w:rsidRDefault="003A5134" w:rsidP="003A5134">
      <w:pPr>
        <w:ind w:left="720"/>
        <w:jc w:val="both"/>
        <w:rPr>
          <w:rFonts w:asciiTheme="minorHAnsi" w:hAnsiTheme="minorHAnsi" w:cstheme="minorHAnsi"/>
          <w:color w:val="000000"/>
          <w:sz w:val="24"/>
          <w:szCs w:val="24"/>
        </w:rPr>
      </w:pPr>
    </w:p>
    <w:p w14:paraId="12191ABF" w14:textId="77777777" w:rsidR="003A5134" w:rsidRPr="003A5134" w:rsidRDefault="003A5134" w:rsidP="000803BE">
      <w:pPr>
        <w:numPr>
          <w:ilvl w:val="0"/>
          <w:numId w:val="4"/>
        </w:numPr>
        <w:jc w:val="both"/>
        <w:rPr>
          <w:rFonts w:asciiTheme="minorHAnsi" w:hAnsiTheme="minorHAnsi" w:cstheme="minorHAnsi"/>
          <w:sz w:val="24"/>
          <w:szCs w:val="24"/>
        </w:rPr>
      </w:pPr>
      <w:r w:rsidRPr="003A5134">
        <w:rPr>
          <w:rFonts w:asciiTheme="minorHAnsi" w:hAnsiTheme="minorHAnsi" w:cstheme="minorHAnsi"/>
          <w:b/>
          <w:sz w:val="24"/>
          <w:szCs w:val="24"/>
        </w:rPr>
        <w:t>Centrifuga de cabezal intercambiable</w:t>
      </w:r>
      <w:r w:rsidRPr="003A5134">
        <w:rPr>
          <w:rFonts w:asciiTheme="minorHAnsi" w:hAnsiTheme="minorHAnsi" w:cstheme="minorHAnsi"/>
          <w:sz w:val="24"/>
          <w:szCs w:val="24"/>
        </w:rPr>
        <w:t>: Centrifuga que</w:t>
      </w:r>
      <w:r w:rsidRPr="003A5134">
        <w:rPr>
          <w:rFonts w:asciiTheme="minorHAnsi" w:hAnsiTheme="minorHAnsi" w:cstheme="minorHAnsi"/>
          <w:color w:val="000000"/>
          <w:sz w:val="24"/>
          <w:szCs w:val="24"/>
        </w:rPr>
        <w:t xml:space="preserve"> permita la separación de elementos formes en un espécimen, opera desde microtubos hasta tubos de 50 ml, con rotor basculante de 4 x 250 ml, paquete de tres adaptadores: 16 x </w:t>
      </w:r>
      <w:smartTag w:uri="urn:schemas-microsoft-com:office:smarttags" w:element="metricconverter">
        <w:smartTagPr>
          <w:attr w:name="ProductID" w:val="100 MM"/>
        </w:smartTagPr>
        <w:r w:rsidRPr="003A5134">
          <w:rPr>
            <w:rFonts w:asciiTheme="minorHAnsi" w:hAnsiTheme="minorHAnsi" w:cstheme="minorHAnsi"/>
            <w:color w:val="000000"/>
            <w:sz w:val="24"/>
            <w:szCs w:val="24"/>
          </w:rPr>
          <w:t>100 mm</w:t>
        </w:r>
      </w:smartTag>
      <w:r w:rsidRPr="003A5134">
        <w:rPr>
          <w:rFonts w:asciiTheme="minorHAnsi" w:hAnsiTheme="minorHAnsi" w:cstheme="minorHAnsi"/>
          <w:color w:val="000000"/>
          <w:sz w:val="24"/>
          <w:szCs w:val="24"/>
        </w:rPr>
        <w:t xml:space="preserve">, 12 x </w:t>
      </w:r>
      <w:smartTag w:uri="urn:schemas-microsoft-com:office:smarttags" w:element="metricconverter">
        <w:smartTagPr>
          <w:attr w:name="ProductID" w:val="75 MM"/>
        </w:smartTagPr>
        <w:r w:rsidRPr="003A5134">
          <w:rPr>
            <w:rFonts w:asciiTheme="minorHAnsi" w:hAnsiTheme="minorHAnsi" w:cstheme="minorHAnsi"/>
            <w:color w:val="000000"/>
            <w:sz w:val="24"/>
            <w:szCs w:val="24"/>
          </w:rPr>
          <w:t>75 mm</w:t>
        </w:r>
      </w:smartTag>
      <w:r w:rsidRPr="003A5134">
        <w:rPr>
          <w:rFonts w:asciiTheme="minorHAnsi" w:hAnsiTheme="minorHAnsi" w:cstheme="minorHAnsi"/>
          <w:color w:val="000000"/>
          <w:sz w:val="24"/>
          <w:szCs w:val="24"/>
        </w:rPr>
        <w:t xml:space="preserve">, 13 x </w:t>
      </w:r>
      <w:smartTag w:uri="urn:schemas-microsoft-com:office:smarttags" w:element="metricconverter">
        <w:smartTagPr>
          <w:attr w:name="ProductID" w:val="100 MM"/>
        </w:smartTagPr>
        <w:r w:rsidRPr="003A5134">
          <w:rPr>
            <w:rFonts w:asciiTheme="minorHAnsi" w:hAnsiTheme="minorHAnsi" w:cstheme="minorHAnsi"/>
            <w:color w:val="000000"/>
            <w:sz w:val="24"/>
            <w:szCs w:val="24"/>
          </w:rPr>
          <w:t xml:space="preserve">100 </w:t>
        </w:r>
        <w:proofErr w:type="spellStart"/>
        <w:r w:rsidRPr="003A5134">
          <w:rPr>
            <w:rFonts w:asciiTheme="minorHAnsi" w:hAnsiTheme="minorHAnsi" w:cstheme="minorHAnsi"/>
            <w:color w:val="000000"/>
            <w:sz w:val="24"/>
            <w:szCs w:val="24"/>
          </w:rPr>
          <w:t>mm</w:t>
        </w:r>
      </w:smartTag>
      <w:r w:rsidRPr="003A5134">
        <w:rPr>
          <w:rFonts w:asciiTheme="minorHAnsi" w:hAnsiTheme="minorHAnsi" w:cstheme="minorHAnsi"/>
          <w:color w:val="000000"/>
          <w:sz w:val="24"/>
          <w:szCs w:val="24"/>
        </w:rPr>
        <w:t>.</w:t>
      </w:r>
      <w:proofErr w:type="spellEnd"/>
      <w:r w:rsidRPr="003A5134">
        <w:rPr>
          <w:rFonts w:asciiTheme="minorHAnsi" w:hAnsiTheme="minorHAnsi" w:cstheme="minorHAnsi"/>
          <w:color w:val="000000"/>
          <w:sz w:val="24"/>
          <w:szCs w:val="24"/>
        </w:rPr>
        <w:t xml:space="preserve"> Cámara de acero inoxidable y cubierta resistente al impacto, tacómetro y control de velocidad variable hasta 8000 rpm, reloj con rango de tiempo de </w:t>
      </w:r>
      <w:smartTag w:uri="urn:schemas-microsoft-com:office:smarttags" w:element="metricconverter">
        <w:smartTagPr>
          <w:attr w:name="ProductID" w:val="0 A"/>
        </w:smartTagPr>
        <w:r w:rsidRPr="003A5134">
          <w:rPr>
            <w:rFonts w:asciiTheme="minorHAnsi" w:hAnsiTheme="minorHAnsi" w:cstheme="minorHAnsi"/>
            <w:color w:val="000000"/>
            <w:sz w:val="24"/>
            <w:szCs w:val="24"/>
          </w:rPr>
          <w:t>0 a</w:t>
        </w:r>
      </w:smartTag>
      <w:r w:rsidRPr="003A5134">
        <w:rPr>
          <w:rFonts w:asciiTheme="minorHAnsi" w:hAnsiTheme="minorHAnsi" w:cstheme="minorHAnsi"/>
          <w:color w:val="000000"/>
          <w:sz w:val="24"/>
          <w:szCs w:val="24"/>
        </w:rPr>
        <w:t xml:space="preserve"> 60 minutos o mayor, con posición en detenido, freno y seguro electrodinámico  que impida la apertura de la tapa durante la marcha y que se desactive cuando falle la corriente eléctrica.</w:t>
      </w:r>
    </w:p>
    <w:p w14:paraId="6823D7D1" w14:textId="77777777" w:rsidR="003A5134" w:rsidRPr="003A5134" w:rsidRDefault="003A5134" w:rsidP="003A5134">
      <w:pPr>
        <w:ind w:left="720"/>
        <w:jc w:val="both"/>
        <w:rPr>
          <w:rFonts w:asciiTheme="minorHAnsi" w:hAnsiTheme="minorHAnsi" w:cstheme="minorHAnsi"/>
          <w:sz w:val="24"/>
          <w:szCs w:val="24"/>
        </w:rPr>
      </w:pPr>
    </w:p>
    <w:p w14:paraId="421B633D" w14:textId="77777777" w:rsidR="003A5134" w:rsidRPr="003A5134" w:rsidRDefault="003A5134" w:rsidP="000803BE">
      <w:pPr>
        <w:numPr>
          <w:ilvl w:val="0"/>
          <w:numId w:val="4"/>
        </w:numPr>
        <w:jc w:val="both"/>
        <w:rPr>
          <w:rFonts w:asciiTheme="minorHAnsi" w:hAnsiTheme="minorHAnsi" w:cstheme="minorHAnsi"/>
          <w:color w:val="000000"/>
          <w:sz w:val="24"/>
          <w:szCs w:val="24"/>
        </w:rPr>
      </w:pPr>
      <w:r w:rsidRPr="003A5134">
        <w:rPr>
          <w:rFonts w:asciiTheme="minorHAnsi" w:hAnsiTheme="minorHAnsi" w:cstheme="minorHAnsi"/>
          <w:b/>
          <w:color w:val="000000"/>
          <w:sz w:val="24"/>
          <w:szCs w:val="24"/>
        </w:rPr>
        <w:t>Centrifuga de mesa (</w:t>
      </w:r>
      <w:r w:rsidRPr="003A5134">
        <w:rPr>
          <w:rFonts w:asciiTheme="minorHAnsi" w:hAnsiTheme="minorHAnsi" w:cstheme="minorHAnsi"/>
          <w:b/>
          <w:sz w:val="24"/>
          <w:szCs w:val="24"/>
        </w:rPr>
        <w:t>SEROFUGE)</w:t>
      </w:r>
      <w:r w:rsidRPr="003A5134">
        <w:rPr>
          <w:rFonts w:asciiTheme="minorHAnsi" w:hAnsiTheme="minorHAnsi" w:cstheme="minorHAnsi"/>
          <w:b/>
          <w:color w:val="000000"/>
          <w:sz w:val="24"/>
          <w:szCs w:val="24"/>
        </w:rPr>
        <w:t>:</w:t>
      </w:r>
      <w:r w:rsidRPr="003A5134">
        <w:rPr>
          <w:rFonts w:asciiTheme="minorHAnsi" w:hAnsiTheme="minorHAnsi" w:cstheme="minorHAnsi"/>
          <w:color w:val="000000"/>
          <w:sz w:val="24"/>
          <w:szCs w:val="24"/>
        </w:rPr>
        <w:t xml:space="preserve"> Centrifuga con Velocidad máxima de 3,400 r.p.m. y fuerza centrífuga relativa máxima de 1000G. Control de tiempo de </w:t>
      </w:r>
      <w:smartTag w:uri="urn:schemas-microsoft-com:office:smarttags" w:element="metricconverter">
        <w:smartTagPr>
          <w:attr w:name="ProductID" w:val="3 A"/>
        </w:smartTagPr>
        <w:r w:rsidRPr="003A5134">
          <w:rPr>
            <w:rFonts w:asciiTheme="minorHAnsi" w:hAnsiTheme="minorHAnsi" w:cstheme="minorHAnsi"/>
            <w:color w:val="000000"/>
            <w:sz w:val="24"/>
            <w:szCs w:val="24"/>
          </w:rPr>
          <w:t>3 a</w:t>
        </w:r>
      </w:smartTag>
      <w:r w:rsidRPr="003A5134">
        <w:rPr>
          <w:rFonts w:asciiTheme="minorHAnsi" w:hAnsiTheme="minorHAnsi" w:cstheme="minorHAnsi"/>
          <w:color w:val="000000"/>
          <w:sz w:val="24"/>
          <w:szCs w:val="24"/>
        </w:rPr>
        <w:t xml:space="preserve"> 6 min, Freno, Con una o dos velocidades, Puerta con interruptor de seguridad.</w:t>
      </w:r>
    </w:p>
    <w:p w14:paraId="2FBAEDBC" w14:textId="77777777" w:rsidR="003A5134" w:rsidRPr="003A5134" w:rsidRDefault="003A5134" w:rsidP="003A5134">
      <w:pPr>
        <w:spacing w:after="200"/>
        <w:ind w:left="720"/>
        <w:contextualSpacing/>
        <w:jc w:val="both"/>
        <w:rPr>
          <w:rFonts w:asciiTheme="minorHAnsi" w:eastAsia="Times New Roman" w:hAnsiTheme="minorHAnsi" w:cstheme="minorHAnsi"/>
          <w:color w:val="000000"/>
          <w:sz w:val="24"/>
          <w:szCs w:val="24"/>
          <w:lang w:val="es-ES" w:eastAsia="es-ES"/>
        </w:rPr>
      </w:pPr>
    </w:p>
    <w:p w14:paraId="313EFF38" w14:textId="77777777" w:rsidR="003A5134" w:rsidRPr="003A5134" w:rsidRDefault="003A5134" w:rsidP="000803BE">
      <w:pPr>
        <w:widowControl w:val="0"/>
        <w:numPr>
          <w:ilvl w:val="0"/>
          <w:numId w:val="4"/>
        </w:numPr>
        <w:tabs>
          <w:tab w:val="left" w:pos="683"/>
        </w:tabs>
        <w:autoSpaceDE w:val="0"/>
        <w:autoSpaceDN w:val="0"/>
        <w:adjustRightInd w:val="0"/>
        <w:jc w:val="both"/>
        <w:rPr>
          <w:rFonts w:asciiTheme="minorHAnsi" w:hAnsiTheme="minorHAnsi" w:cstheme="minorHAnsi"/>
          <w:sz w:val="24"/>
          <w:szCs w:val="24"/>
        </w:rPr>
      </w:pPr>
      <w:r w:rsidRPr="003A5134">
        <w:rPr>
          <w:rFonts w:asciiTheme="minorHAnsi" w:hAnsiTheme="minorHAnsi" w:cstheme="minorHAnsi"/>
          <w:b/>
          <w:color w:val="000000"/>
          <w:sz w:val="24"/>
          <w:szCs w:val="24"/>
        </w:rPr>
        <w:t>Sellador:</w:t>
      </w:r>
      <w:r w:rsidRPr="003A5134">
        <w:rPr>
          <w:rFonts w:asciiTheme="minorHAnsi" w:hAnsiTheme="minorHAnsi" w:cstheme="minorHAnsi"/>
          <w:sz w:val="24"/>
          <w:szCs w:val="24"/>
        </w:rPr>
        <w:t xml:space="preserve"> Sellador eléctrico para tubos de bolsa de sangre. Permite el sellado por calentamiento y presión sobre elementos plásticos con la finalidad de cerrado hermético. Pinza para sellar el tubo de plástico. Tiempo de sellado de 0.5  a 6 segundos dependiendo del tubular. Sellado automáticamente. Separación de segmentos sin uso de tijeras.</w:t>
      </w:r>
    </w:p>
    <w:p w14:paraId="58D1CA7A" w14:textId="77777777" w:rsidR="003A5134" w:rsidRPr="003A5134" w:rsidRDefault="003A5134" w:rsidP="003A5134">
      <w:pPr>
        <w:widowControl w:val="0"/>
        <w:tabs>
          <w:tab w:val="left" w:pos="683"/>
        </w:tabs>
        <w:autoSpaceDE w:val="0"/>
        <w:autoSpaceDN w:val="0"/>
        <w:adjustRightInd w:val="0"/>
        <w:ind w:left="720"/>
        <w:jc w:val="both"/>
        <w:rPr>
          <w:rFonts w:asciiTheme="minorHAnsi" w:hAnsiTheme="minorHAnsi" w:cstheme="minorHAnsi"/>
          <w:sz w:val="24"/>
          <w:szCs w:val="24"/>
        </w:rPr>
      </w:pPr>
      <w:r w:rsidRPr="003A5134">
        <w:rPr>
          <w:rFonts w:asciiTheme="minorHAnsi" w:hAnsiTheme="minorHAnsi" w:cstheme="minorHAnsi"/>
          <w:color w:val="000000"/>
          <w:sz w:val="24"/>
          <w:szCs w:val="24"/>
        </w:rPr>
        <w:t xml:space="preserve"> </w:t>
      </w:r>
    </w:p>
    <w:p w14:paraId="0351A0F0" w14:textId="77777777" w:rsidR="003A5134" w:rsidRPr="003A5134" w:rsidRDefault="003A5134" w:rsidP="000803BE">
      <w:pPr>
        <w:numPr>
          <w:ilvl w:val="0"/>
          <w:numId w:val="4"/>
        </w:numPr>
        <w:jc w:val="both"/>
        <w:rPr>
          <w:rFonts w:asciiTheme="minorHAnsi" w:hAnsiTheme="minorHAnsi" w:cstheme="minorHAnsi"/>
          <w:sz w:val="24"/>
          <w:szCs w:val="24"/>
        </w:rPr>
      </w:pPr>
      <w:r w:rsidRPr="003A5134">
        <w:rPr>
          <w:rFonts w:asciiTheme="minorHAnsi" w:hAnsiTheme="minorHAnsi" w:cstheme="minorHAnsi"/>
          <w:b/>
          <w:color w:val="000000"/>
          <w:sz w:val="24"/>
          <w:szCs w:val="24"/>
        </w:rPr>
        <w:t xml:space="preserve">Congelador rápido de plasma: </w:t>
      </w:r>
      <w:r w:rsidRPr="003A5134">
        <w:rPr>
          <w:rFonts w:asciiTheme="minorHAnsi" w:hAnsiTheme="minorHAnsi" w:cstheme="minorHAnsi"/>
          <w:sz w:val="24"/>
          <w:szCs w:val="24"/>
        </w:rPr>
        <w:t xml:space="preserve">Equipo diseñado para el congelamiento de plasma sanguíneo en menos de 60 minutos, conforme a las Normas Internacionales para la conservación de factores de coagulación plasmáticos, certificado conforme a la directiva 93/42 / CEE del Consejo de dispositivos médicos, estantes de congelación superiores y placas de aluminio anodizado, interior en acero inoxidable AISI 304, temperatura de trabajo -75°C, capacidad </w:t>
      </w:r>
      <w:r w:rsidRPr="003A5134">
        <w:rPr>
          <w:rFonts w:asciiTheme="minorHAnsi" w:hAnsiTheme="minorHAnsi" w:cstheme="minorHAnsi"/>
          <w:sz w:val="24"/>
          <w:szCs w:val="24"/>
        </w:rPr>
        <w:lastRenderedPageBreak/>
        <w:t xml:space="preserve">de 24 bolsas con volumen de 450 ml, asa y pulsador para abrir la puerta, estantes que  actúan como elementos de congelación: el refrigerante fluye dentro de los estantes para el mejor proceso de congelación y la eficiencia mientras que las placas de uniformidad pulsan las bolsas para distribuir uniformemente la temperatura </w:t>
      </w:r>
      <w:r w:rsidRPr="003A5134">
        <w:rPr>
          <w:rFonts w:asciiTheme="minorHAnsi" w:hAnsiTheme="minorHAnsi" w:cstheme="minorHAnsi"/>
          <w:color w:val="000000"/>
          <w:sz w:val="24"/>
          <w:szCs w:val="24"/>
        </w:rPr>
        <w:t>(hospital Tijuana, Hospital Ensenada, Hospital Mexicali).</w:t>
      </w:r>
    </w:p>
    <w:p w14:paraId="6D97B8E7" w14:textId="77777777" w:rsidR="003A5134" w:rsidRPr="003A5134" w:rsidRDefault="003A5134" w:rsidP="003A5134">
      <w:pPr>
        <w:ind w:left="720"/>
        <w:jc w:val="both"/>
        <w:rPr>
          <w:rFonts w:asciiTheme="minorHAnsi" w:hAnsiTheme="minorHAnsi" w:cstheme="minorHAnsi"/>
          <w:sz w:val="24"/>
          <w:szCs w:val="24"/>
        </w:rPr>
      </w:pPr>
    </w:p>
    <w:p w14:paraId="709D6C14" w14:textId="77777777" w:rsidR="003A5134" w:rsidRPr="003A5134" w:rsidRDefault="003A5134" w:rsidP="000803BE">
      <w:pPr>
        <w:numPr>
          <w:ilvl w:val="0"/>
          <w:numId w:val="4"/>
        </w:numPr>
        <w:jc w:val="both"/>
        <w:rPr>
          <w:rFonts w:asciiTheme="minorHAnsi" w:hAnsiTheme="minorHAnsi" w:cstheme="minorHAnsi"/>
          <w:color w:val="000000"/>
          <w:sz w:val="24"/>
          <w:szCs w:val="24"/>
        </w:rPr>
      </w:pPr>
      <w:proofErr w:type="spellStart"/>
      <w:r w:rsidRPr="003A5134">
        <w:rPr>
          <w:rFonts w:asciiTheme="minorHAnsi" w:hAnsiTheme="minorHAnsi" w:cstheme="minorHAnsi"/>
          <w:b/>
          <w:bCs/>
          <w:color w:val="000000"/>
          <w:sz w:val="24"/>
          <w:szCs w:val="24"/>
        </w:rPr>
        <w:t>Ultracongelador</w:t>
      </w:r>
      <w:proofErr w:type="spellEnd"/>
      <w:r w:rsidRPr="003A5134">
        <w:rPr>
          <w:rFonts w:asciiTheme="minorHAnsi" w:hAnsiTheme="minorHAnsi" w:cstheme="minorHAnsi"/>
          <w:b/>
          <w:bCs/>
          <w:color w:val="000000"/>
          <w:sz w:val="24"/>
          <w:szCs w:val="24"/>
        </w:rPr>
        <w:t xml:space="preserve">: </w:t>
      </w:r>
      <w:r w:rsidRPr="003A5134">
        <w:rPr>
          <w:rFonts w:asciiTheme="minorHAnsi" w:hAnsiTheme="minorHAnsi" w:cstheme="minorHAnsi"/>
          <w:color w:val="000000"/>
          <w:sz w:val="24"/>
          <w:szCs w:val="24"/>
        </w:rPr>
        <w:t>Equipo que permite preservar especímenes biológicos (plasma, células sanguíneas) que requieren temperatura de congelación hasta menos 86 grados centígrados. Vertical u horizontal. Capacidad de 13 +/-</w:t>
      </w:r>
      <w:smartTag w:uri="urn:schemas-microsoft-com:office:smarttags" w:element="metricconverter">
        <w:smartTagPr>
          <w:attr w:name="ProductID" w:val="1 pies c￺bicos"/>
        </w:smartTagPr>
        <w:r w:rsidRPr="003A5134">
          <w:rPr>
            <w:rFonts w:asciiTheme="minorHAnsi" w:hAnsiTheme="minorHAnsi" w:cstheme="minorHAnsi"/>
            <w:color w:val="000000"/>
            <w:sz w:val="24"/>
            <w:szCs w:val="24"/>
          </w:rPr>
          <w:t>1 pies cúbicos</w:t>
        </w:r>
      </w:smartTag>
      <w:r w:rsidRPr="003A5134">
        <w:rPr>
          <w:rFonts w:asciiTheme="minorHAnsi" w:hAnsiTheme="minorHAnsi" w:cstheme="minorHAnsi"/>
          <w:color w:val="000000"/>
          <w:sz w:val="24"/>
          <w:szCs w:val="24"/>
        </w:rPr>
        <w:t>. Estante de acero inoxidable. Con puertas internas. Alarma acústica y visual en caso de falla de corriente eléctrica. Compresor con potencia adecuada a la capacidad del equipo. Con registro diario/semanal automático de la temperatura y control con microprocesador. Refrigerante libre de CFC. (Hospital Tijuana y Mexicali)</w:t>
      </w:r>
    </w:p>
    <w:p w14:paraId="62483D44" w14:textId="77777777" w:rsidR="003A5134" w:rsidRPr="003A5134" w:rsidRDefault="003A5134" w:rsidP="003A5134">
      <w:pPr>
        <w:ind w:left="720"/>
        <w:jc w:val="both"/>
        <w:rPr>
          <w:rFonts w:asciiTheme="minorHAnsi" w:hAnsiTheme="minorHAnsi" w:cstheme="minorHAnsi"/>
          <w:b/>
          <w:bCs/>
          <w:color w:val="000000"/>
          <w:sz w:val="24"/>
          <w:szCs w:val="24"/>
        </w:rPr>
      </w:pPr>
    </w:p>
    <w:p w14:paraId="0863393E" w14:textId="77777777" w:rsidR="003A5134" w:rsidRPr="003A5134" w:rsidRDefault="003A5134" w:rsidP="000803BE">
      <w:pPr>
        <w:numPr>
          <w:ilvl w:val="0"/>
          <w:numId w:val="4"/>
        </w:numPr>
        <w:jc w:val="both"/>
        <w:rPr>
          <w:rFonts w:asciiTheme="minorHAnsi" w:hAnsiTheme="minorHAnsi" w:cstheme="minorHAnsi"/>
          <w:sz w:val="24"/>
          <w:szCs w:val="24"/>
        </w:rPr>
      </w:pPr>
      <w:r w:rsidRPr="003A5134">
        <w:rPr>
          <w:rFonts w:asciiTheme="minorHAnsi" w:hAnsiTheme="minorHAnsi" w:cstheme="minorHAnsi"/>
          <w:b/>
          <w:bCs/>
          <w:color w:val="000000"/>
          <w:sz w:val="24"/>
          <w:szCs w:val="24"/>
        </w:rPr>
        <w:t xml:space="preserve">Baño para descongelación rápida de plasma y eritrocitos: </w:t>
      </w:r>
      <w:r w:rsidRPr="003A5134">
        <w:rPr>
          <w:rFonts w:asciiTheme="minorHAnsi" w:hAnsiTheme="minorHAnsi" w:cstheme="minorHAnsi"/>
          <w:color w:val="000000"/>
          <w:sz w:val="24"/>
          <w:szCs w:val="24"/>
        </w:rPr>
        <w:t>Con Indicador de temperatura digital. Sistema de alarma visual y acústica. Programación de tiempo de descongelación.</w:t>
      </w:r>
      <w:r w:rsidRPr="003A5134">
        <w:rPr>
          <w:rFonts w:asciiTheme="minorHAnsi" w:hAnsiTheme="minorHAnsi" w:cstheme="minorHAnsi"/>
          <w:sz w:val="24"/>
          <w:szCs w:val="24"/>
        </w:rPr>
        <w:t xml:space="preserve"> </w:t>
      </w:r>
      <w:r w:rsidRPr="003A5134">
        <w:rPr>
          <w:rFonts w:asciiTheme="minorHAnsi" w:hAnsiTheme="minorHAnsi" w:cstheme="minorHAnsi"/>
          <w:color w:val="000000"/>
          <w:sz w:val="24"/>
          <w:szCs w:val="24"/>
        </w:rPr>
        <w:t>Capacidad para descongelar un número variable de bolsas en forma simultánea. (hospital Tijuana, Mexicali y Ensenada)</w:t>
      </w:r>
    </w:p>
    <w:p w14:paraId="6197A356" w14:textId="77777777" w:rsidR="003A5134" w:rsidRPr="003A5134" w:rsidRDefault="003A5134" w:rsidP="003A5134">
      <w:pPr>
        <w:ind w:left="720"/>
        <w:jc w:val="both"/>
        <w:rPr>
          <w:rFonts w:asciiTheme="minorHAnsi" w:hAnsiTheme="minorHAnsi" w:cstheme="minorHAnsi"/>
          <w:sz w:val="24"/>
          <w:szCs w:val="24"/>
        </w:rPr>
      </w:pPr>
    </w:p>
    <w:p w14:paraId="116213B4" w14:textId="77777777" w:rsidR="003A5134" w:rsidRPr="003A5134" w:rsidRDefault="003A5134" w:rsidP="000803BE">
      <w:pPr>
        <w:numPr>
          <w:ilvl w:val="0"/>
          <w:numId w:val="4"/>
        </w:numPr>
        <w:jc w:val="both"/>
        <w:rPr>
          <w:rFonts w:asciiTheme="minorHAnsi" w:hAnsiTheme="minorHAnsi" w:cstheme="minorHAnsi"/>
          <w:sz w:val="24"/>
          <w:szCs w:val="24"/>
        </w:rPr>
      </w:pPr>
      <w:r w:rsidRPr="003A5134">
        <w:rPr>
          <w:rFonts w:asciiTheme="minorHAnsi" w:hAnsiTheme="minorHAnsi" w:cstheme="minorHAnsi"/>
          <w:b/>
          <w:sz w:val="24"/>
          <w:szCs w:val="24"/>
        </w:rPr>
        <w:t>Refrigerador de Usos Generales:</w:t>
      </w:r>
      <w:r w:rsidRPr="003A5134">
        <w:rPr>
          <w:rFonts w:asciiTheme="minorHAnsi" w:hAnsiTheme="minorHAnsi" w:cstheme="minorHAnsi"/>
          <w:sz w:val="24"/>
          <w:szCs w:val="24"/>
        </w:rPr>
        <w:t xml:space="preserve"> Equipo para preservar productos químicos y reactivos de diagnóstico clínico en general, con control completo por medio de microprocesador para mantener la temperatura entre 2° y 8° C. Temperatura ajustable con termo registrador automático. Con circulación reforzada de aire a través de un difusor de flujo transversal o su equivalente. Escala o perilla de temperatura que incluya el rango entre 2 a 8 °C., con parrillas ajustables, ménsulas y cremalleras de acero inoxidable y Alarma audible y visual con batería de respaldo auto recargable para 48 hrs mínimo. Puerta con doble panel de vidrio termoestable con gas argón entre sus paneles, con iluminación interior de luz blanca con switch en el exterior. Deshielo automático con desagüe al exterior. Sistemas para conectar a alarmas remotas. Compresor de la potencia adecuada según tamaño y capacidad del equipo que sea herméticamente sellado, silencioso y libre de mantenimiento.</w:t>
      </w:r>
    </w:p>
    <w:p w14:paraId="7A9AA4B9" w14:textId="77777777" w:rsidR="003A5134" w:rsidRPr="003A5134" w:rsidRDefault="003A5134" w:rsidP="003A5134">
      <w:pPr>
        <w:ind w:left="720"/>
        <w:jc w:val="both"/>
        <w:rPr>
          <w:rFonts w:asciiTheme="minorHAnsi" w:hAnsiTheme="minorHAnsi" w:cstheme="minorHAnsi"/>
          <w:sz w:val="24"/>
          <w:szCs w:val="24"/>
        </w:rPr>
      </w:pPr>
    </w:p>
    <w:p w14:paraId="19AE403A" w14:textId="77777777" w:rsidR="003A5134" w:rsidRPr="003A5134" w:rsidRDefault="003A5134" w:rsidP="000803BE">
      <w:pPr>
        <w:numPr>
          <w:ilvl w:val="0"/>
          <w:numId w:val="4"/>
        </w:numPr>
        <w:jc w:val="both"/>
        <w:rPr>
          <w:rFonts w:asciiTheme="minorHAnsi" w:hAnsiTheme="minorHAnsi" w:cstheme="minorHAnsi"/>
          <w:sz w:val="24"/>
          <w:szCs w:val="24"/>
        </w:rPr>
      </w:pPr>
      <w:r w:rsidRPr="003A5134">
        <w:rPr>
          <w:rFonts w:asciiTheme="minorHAnsi" w:hAnsiTheme="minorHAnsi" w:cstheme="minorHAnsi"/>
          <w:b/>
          <w:sz w:val="24"/>
          <w:szCs w:val="24"/>
        </w:rPr>
        <w:t>Refrigerador para muestras biológicas y hemoderivados.</w:t>
      </w:r>
      <w:r w:rsidRPr="003A5134">
        <w:rPr>
          <w:rFonts w:asciiTheme="minorHAnsi" w:hAnsiTheme="minorHAnsi" w:cstheme="minorHAnsi"/>
          <w:sz w:val="24"/>
          <w:szCs w:val="24"/>
        </w:rPr>
        <w:t xml:space="preserve">  Equipo para preservar muestras biológicas a temperaturas entre 2 a 8 °C, con cajones de acero inoxidable con perforaciones uniformes para que circule el aire, y correderas con salida telescópica, con capacidades de acuerdo a productibilidad del hospital, puerta con doble panel de vidrio termoestable, con manija ergonómica y sistema de </w:t>
      </w:r>
      <w:proofErr w:type="spellStart"/>
      <w:r w:rsidRPr="003A5134">
        <w:rPr>
          <w:rFonts w:asciiTheme="minorHAnsi" w:hAnsiTheme="minorHAnsi" w:cstheme="minorHAnsi"/>
          <w:sz w:val="24"/>
          <w:szCs w:val="24"/>
        </w:rPr>
        <w:t>autocierre</w:t>
      </w:r>
      <w:proofErr w:type="spellEnd"/>
      <w:r w:rsidRPr="003A5134">
        <w:rPr>
          <w:rFonts w:asciiTheme="minorHAnsi" w:hAnsiTheme="minorHAnsi" w:cstheme="minorHAnsi"/>
          <w:sz w:val="24"/>
          <w:szCs w:val="24"/>
        </w:rPr>
        <w:t xml:space="preserve">, paneles exteriores en lámina galvanizada electrolíticamente cubierto con pintura </w:t>
      </w:r>
      <w:proofErr w:type="spellStart"/>
      <w:r w:rsidRPr="003A5134">
        <w:rPr>
          <w:rFonts w:asciiTheme="minorHAnsi" w:hAnsiTheme="minorHAnsi" w:cstheme="minorHAnsi"/>
          <w:sz w:val="24"/>
          <w:szCs w:val="24"/>
        </w:rPr>
        <w:t>epoxica</w:t>
      </w:r>
      <w:proofErr w:type="spellEnd"/>
      <w:r w:rsidRPr="003A5134">
        <w:rPr>
          <w:rFonts w:asciiTheme="minorHAnsi" w:hAnsiTheme="minorHAnsi" w:cstheme="minorHAnsi"/>
          <w:sz w:val="24"/>
          <w:szCs w:val="24"/>
        </w:rPr>
        <w:t>, sin partes filosas, rebabas o sobrantes de material, plumillas para el graficador y gráficas para el graficador (suficientes para cubrir la duración de contrato),  con alarma audible y visual y capacidad de conectarse a un sistema de alarma remota.</w:t>
      </w:r>
    </w:p>
    <w:p w14:paraId="4CE29DA7" w14:textId="77777777" w:rsidR="003A5134" w:rsidRPr="003A5134" w:rsidRDefault="003A5134" w:rsidP="003A5134">
      <w:pPr>
        <w:spacing w:after="200" w:line="276" w:lineRule="auto"/>
        <w:ind w:left="720"/>
        <w:contextualSpacing/>
        <w:rPr>
          <w:rFonts w:asciiTheme="minorHAnsi" w:eastAsia="Times New Roman" w:hAnsiTheme="minorHAnsi" w:cstheme="minorHAnsi"/>
          <w:sz w:val="24"/>
          <w:szCs w:val="24"/>
          <w:lang w:val="es-ES" w:eastAsia="es-ES"/>
        </w:rPr>
      </w:pPr>
    </w:p>
    <w:p w14:paraId="2CC6EC6E" w14:textId="77777777" w:rsidR="003A5134" w:rsidRPr="003A5134" w:rsidRDefault="003A5134" w:rsidP="003A5134">
      <w:pPr>
        <w:spacing w:after="120"/>
        <w:jc w:val="both"/>
        <w:rPr>
          <w:rFonts w:asciiTheme="minorHAnsi" w:hAnsiTheme="minorHAnsi" w:cstheme="minorHAnsi"/>
          <w:bCs/>
          <w:spacing w:val="-2"/>
          <w:sz w:val="24"/>
          <w:szCs w:val="24"/>
        </w:rPr>
      </w:pPr>
      <w:r w:rsidRPr="003A5134">
        <w:rPr>
          <w:rFonts w:asciiTheme="minorHAnsi" w:hAnsiTheme="minorHAnsi" w:cstheme="minorHAnsi"/>
          <w:bCs/>
          <w:spacing w:val="-2"/>
          <w:sz w:val="24"/>
          <w:szCs w:val="24"/>
        </w:rPr>
        <w:t>Distribución de equipo por cantidad en las diferentes unidades de la partida de Banco de sangre:</w:t>
      </w:r>
    </w:p>
    <w:tbl>
      <w:tblPr>
        <w:tblW w:w="10298"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02"/>
        <w:gridCol w:w="1368"/>
        <w:gridCol w:w="1237"/>
        <w:gridCol w:w="1391"/>
      </w:tblGrid>
      <w:tr w:rsidR="003A5134" w:rsidRPr="003A5134" w14:paraId="51ACBBF7" w14:textId="77777777" w:rsidTr="00FF5C6D">
        <w:trPr>
          <w:trHeight w:val="342"/>
          <w:tblCellSpacing w:w="0" w:type="dxa"/>
          <w:jc w:val="center"/>
        </w:trPr>
        <w:tc>
          <w:tcPr>
            <w:tcW w:w="6302" w:type="dxa"/>
            <w:shd w:val="clear" w:color="auto" w:fill="B3B3B3"/>
            <w:vAlign w:val="bottom"/>
          </w:tcPr>
          <w:p w14:paraId="66690CDA" w14:textId="77777777" w:rsidR="003A5134" w:rsidRPr="003A5134" w:rsidRDefault="003A5134" w:rsidP="003A5134">
            <w:pPr>
              <w:ind w:left="284"/>
              <w:jc w:val="center"/>
              <w:rPr>
                <w:rFonts w:asciiTheme="minorHAnsi" w:hAnsiTheme="minorHAnsi" w:cstheme="minorHAnsi"/>
                <w:bCs/>
                <w:snapToGrid w:val="0"/>
                <w:sz w:val="24"/>
                <w:szCs w:val="24"/>
              </w:rPr>
            </w:pPr>
          </w:p>
          <w:p w14:paraId="671EFFAE" w14:textId="77777777" w:rsidR="003A5134" w:rsidRPr="003A5134" w:rsidRDefault="003A5134" w:rsidP="003A5134">
            <w:pPr>
              <w:ind w:left="284"/>
              <w:jc w:val="center"/>
              <w:rPr>
                <w:rFonts w:asciiTheme="minorHAnsi" w:hAnsiTheme="minorHAnsi" w:cstheme="minorHAnsi"/>
                <w:snapToGrid w:val="0"/>
                <w:sz w:val="24"/>
                <w:szCs w:val="24"/>
              </w:rPr>
            </w:pPr>
            <w:r w:rsidRPr="003A5134">
              <w:rPr>
                <w:rFonts w:asciiTheme="minorHAnsi" w:hAnsiTheme="minorHAnsi" w:cstheme="minorHAnsi"/>
                <w:bCs/>
                <w:snapToGrid w:val="0"/>
                <w:sz w:val="24"/>
                <w:szCs w:val="24"/>
              </w:rPr>
              <w:t>DESCRIPCIÓN</w:t>
            </w:r>
          </w:p>
        </w:tc>
        <w:tc>
          <w:tcPr>
            <w:tcW w:w="1368" w:type="dxa"/>
            <w:shd w:val="clear" w:color="auto" w:fill="B3B3B3"/>
            <w:vAlign w:val="bottom"/>
          </w:tcPr>
          <w:p w14:paraId="2B43930C" w14:textId="77777777" w:rsidR="003A5134" w:rsidRPr="003A5134" w:rsidRDefault="003A5134" w:rsidP="003A5134">
            <w:pPr>
              <w:jc w:val="center"/>
              <w:rPr>
                <w:rFonts w:asciiTheme="minorHAnsi" w:hAnsiTheme="minorHAnsi" w:cstheme="minorHAnsi"/>
                <w:snapToGrid w:val="0"/>
                <w:sz w:val="24"/>
                <w:szCs w:val="24"/>
              </w:rPr>
            </w:pPr>
            <w:r w:rsidRPr="003A5134">
              <w:rPr>
                <w:rFonts w:asciiTheme="minorHAnsi" w:hAnsiTheme="minorHAnsi" w:cstheme="minorHAnsi"/>
                <w:bCs/>
                <w:snapToGrid w:val="0"/>
                <w:sz w:val="24"/>
                <w:szCs w:val="24"/>
              </w:rPr>
              <w:t>TIJUANA</w:t>
            </w:r>
          </w:p>
        </w:tc>
        <w:tc>
          <w:tcPr>
            <w:tcW w:w="1237" w:type="dxa"/>
            <w:shd w:val="clear" w:color="auto" w:fill="B3B3B3"/>
            <w:vAlign w:val="bottom"/>
          </w:tcPr>
          <w:p w14:paraId="5A6D0F38" w14:textId="77777777" w:rsidR="003A5134" w:rsidRPr="003A5134" w:rsidRDefault="003A5134" w:rsidP="003A5134">
            <w:pPr>
              <w:ind w:left="8"/>
              <w:jc w:val="center"/>
              <w:rPr>
                <w:rFonts w:asciiTheme="minorHAnsi" w:hAnsiTheme="minorHAnsi" w:cstheme="minorHAnsi"/>
                <w:snapToGrid w:val="0"/>
                <w:sz w:val="24"/>
                <w:szCs w:val="24"/>
              </w:rPr>
            </w:pPr>
            <w:r w:rsidRPr="003A5134">
              <w:rPr>
                <w:rFonts w:asciiTheme="minorHAnsi" w:hAnsiTheme="minorHAnsi" w:cstheme="minorHAnsi"/>
                <w:bCs/>
                <w:snapToGrid w:val="0"/>
                <w:sz w:val="24"/>
                <w:szCs w:val="24"/>
              </w:rPr>
              <w:t>MEXICALI</w:t>
            </w:r>
          </w:p>
        </w:tc>
        <w:tc>
          <w:tcPr>
            <w:tcW w:w="1391" w:type="dxa"/>
            <w:shd w:val="clear" w:color="auto" w:fill="B3B3B3"/>
            <w:vAlign w:val="bottom"/>
          </w:tcPr>
          <w:p w14:paraId="24EDCBB6" w14:textId="77777777" w:rsidR="003A5134" w:rsidRPr="003A5134" w:rsidRDefault="003A5134" w:rsidP="003A5134">
            <w:pPr>
              <w:ind w:left="13"/>
              <w:jc w:val="center"/>
              <w:rPr>
                <w:rFonts w:asciiTheme="minorHAnsi" w:hAnsiTheme="minorHAnsi" w:cstheme="minorHAnsi"/>
                <w:snapToGrid w:val="0"/>
                <w:sz w:val="24"/>
                <w:szCs w:val="24"/>
              </w:rPr>
            </w:pPr>
            <w:r w:rsidRPr="003A5134">
              <w:rPr>
                <w:rFonts w:asciiTheme="minorHAnsi" w:hAnsiTheme="minorHAnsi" w:cstheme="minorHAnsi"/>
                <w:bCs/>
                <w:snapToGrid w:val="0"/>
                <w:sz w:val="24"/>
                <w:szCs w:val="24"/>
              </w:rPr>
              <w:t>ENSENADA</w:t>
            </w:r>
          </w:p>
        </w:tc>
      </w:tr>
      <w:tr w:rsidR="003A5134" w:rsidRPr="003A5134" w14:paraId="1B1C3C84" w14:textId="77777777" w:rsidTr="00FF5C6D">
        <w:trPr>
          <w:trHeight w:val="232"/>
          <w:tblCellSpacing w:w="0" w:type="dxa"/>
          <w:jc w:val="center"/>
        </w:trPr>
        <w:tc>
          <w:tcPr>
            <w:tcW w:w="6302" w:type="dxa"/>
            <w:vAlign w:val="bottom"/>
          </w:tcPr>
          <w:p w14:paraId="6AB3CB12" w14:textId="77777777" w:rsidR="003A5134" w:rsidRPr="003A5134" w:rsidRDefault="003A5134" w:rsidP="003A5134">
            <w:pPr>
              <w:ind w:left="135"/>
              <w:jc w:val="both"/>
              <w:rPr>
                <w:rFonts w:asciiTheme="minorHAnsi" w:hAnsiTheme="minorHAnsi" w:cstheme="minorHAnsi"/>
                <w:snapToGrid w:val="0"/>
                <w:sz w:val="24"/>
                <w:szCs w:val="24"/>
              </w:rPr>
            </w:pPr>
            <w:r w:rsidRPr="003A5134">
              <w:rPr>
                <w:rFonts w:asciiTheme="minorHAnsi" w:hAnsiTheme="minorHAnsi" w:cstheme="minorHAnsi"/>
                <w:snapToGrid w:val="0"/>
                <w:sz w:val="24"/>
                <w:szCs w:val="24"/>
              </w:rPr>
              <w:t>BALANZA RECOLECTORA Y MEZCLADORA</w:t>
            </w:r>
          </w:p>
        </w:tc>
        <w:tc>
          <w:tcPr>
            <w:tcW w:w="1368" w:type="dxa"/>
            <w:vAlign w:val="bottom"/>
          </w:tcPr>
          <w:p w14:paraId="0E82514D" w14:textId="77777777" w:rsidR="003A5134" w:rsidRPr="003A5134" w:rsidRDefault="003A5134" w:rsidP="003A5134">
            <w:pPr>
              <w:jc w:val="center"/>
              <w:rPr>
                <w:rFonts w:asciiTheme="minorHAnsi" w:hAnsiTheme="minorHAnsi" w:cstheme="minorHAnsi"/>
                <w:snapToGrid w:val="0"/>
                <w:sz w:val="24"/>
                <w:szCs w:val="24"/>
              </w:rPr>
            </w:pPr>
            <w:r w:rsidRPr="003A5134">
              <w:rPr>
                <w:rFonts w:asciiTheme="minorHAnsi" w:hAnsiTheme="minorHAnsi" w:cstheme="minorHAnsi"/>
                <w:snapToGrid w:val="0"/>
                <w:sz w:val="24"/>
                <w:szCs w:val="24"/>
              </w:rPr>
              <w:t>2</w:t>
            </w:r>
          </w:p>
        </w:tc>
        <w:tc>
          <w:tcPr>
            <w:tcW w:w="1237" w:type="dxa"/>
            <w:vAlign w:val="bottom"/>
          </w:tcPr>
          <w:p w14:paraId="3875AFB2" w14:textId="77777777" w:rsidR="003A5134" w:rsidRPr="003A5134" w:rsidRDefault="003A5134" w:rsidP="003A5134">
            <w:pPr>
              <w:jc w:val="center"/>
              <w:rPr>
                <w:rFonts w:asciiTheme="minorHAnsi" w:hAnsiTheme="minorHAnsi" w:cstheme="minorHAnsi"/>
                <w:snapToGrid w:val="0"/>
                <w:sz w:val="24"/>
                <w:szCs w:val="24"/>
              </w:rPr>
            </w:pPr>
            <w:r w:rsidRPr="003A5134">
              <w:rPr>
                <w:rFonts w:asciiTheme="minorHAnsi" w:hAnsiTheme="minorHAnsi" w:cstheme="minorHAnsi"/>
                <w:snapToGrid w:val="0"/>
                <w:sz w:val="24"/>
                <w:szCs w:val="24"/>
              </w:rPr>
              <w:t>2</w:t>
            </w:r>
          </w:p>
        </w:tc>
        <w:tc>
          <w:tcPr>
            <w:tcW w:w="1391" w:type="dxa"/>
            <w:vAlign w:val="bottom"/>
          </w:tcPr>
          <w:p w14:paraId="15E20666" w14:textId="77777777" w:rsidR="003A5134" w:rsidRPr="003A5134" w:rsidRDefault="003A5134" w:rsidP="003A5134">
            <w:pPr>
              <w:jc w:val="center"/>
              <w:rPr>
                <w:rFonts w:asciiTheme="minorHAnsi" w:hAnsiTheme="minorHAnsi" w:cstheme="minorHAnsi"/>
                <w:snapToGrid w:val="0"/>
                <w:sz w:val="24"/>
                <w:szCs w:val="24"/>
              </w:rPr>
            </w:pPr>
            <w:r w:rsidRPr="003A5134">
              <w:rPr>
                <w:rFonts w:asciiTheme="minorHAnsi" w:hAnsiTheme="minorHAnsi" w:cstheme="minorHAnsi"/>
                <w:snapToGrid w:val="0"/>
                <w:sz w:val="24"/>
                <w:szCs w:val="24"/>
              </w:rPr>
              <w:t>2</w:t>
            </w:r>
          </w:p>
        </w:tc>
      </w:tr>
      <w:tr w:rsidR="003A5134" w:rsidRPr="003A5134" w14:paraId="75F9EE74" w14:textId="77777777" w:rsidTr="00FF5C6D">
        <w:trPr>
          <w:trHeight w:val="232"/>
          <w:tblCellSpacing w:w="0" w:type="dxa"/>
          <w:jc w:val="center"/>
        </w:trPr>
        <w:tc>
          <w:tcPr>
            <w:tcW w:w="6302" w:type="dxa"/>
            <w:vAlign w:val="bottom"/>
          </w:tcPr>
          <w:p w14:paraId="254A560B" w14:textId="77777777" w:rsidR="003A5134" w:rsidRPr="003A5134" w:rsidRDefault="003A5134" w:rsidP="003A5134">
            <w:pPr>
              <w:ind w:left="135"/>
              <w:jc w:val="both"/>
              <w:rPr>
                <w:rFonts w:asciiTheme="minorHAnsi" w:hAnsiTheme="minorHAnsi" w:cstheme="minorHAnsi"/>
                <w:snapToGrid w:val="0"/>
                <w:sz w:val="24"/>
                <w:szCs w:val="24"/>
              </w:rPr>
            </w:pPr>
            <w:r w:rsidRPr="003A5134">
              <w:rPr>
                <w:rFonts w:asciiTheme="minorHAnsi" w:hAnsiTheme="minorHAnsi" w:cstheme="minorHAnsi"/>
                <w:snapToGrid w:val="0"/>
                <w:sz w:val="24"/>
                <w:szCs w:val="24"/>
              </w:rPr>
              <w:t>SILLÓN</w:t>
            </w:r>
          </w:p>
        </w:tc>
        <w:tc>
          <w:tcPr>
            <w:tcW w:w="1368" w:type="dxa"/>
            <w:vAlign w:val="bottom"/>
          </w:tcPr>
          <w:p w14:paraId="2FD39F6A" w14:textId="77777777" w:rsidR="003A5134" w:rsidRPr="003A5134" w:rsidRDefault="003A5134" w:rsidP="003A5134">
            <w:pPr>
              <w:jc w:val="center"/>
              <w:rPr>
                <w:rFonts w:asciiTheme="minorHAnsi" w:hAnsiTheme="minorHAnsi" w:cstheme="minorHAnsi"/>
                <w:snapToGrid w:val="0"/>
                <w:sz w:val="24"/>
                <w:szCs w:val="24"/>
              </w:rPr>
            </w:pPr>
            <w:r w:rsidRPr="003A5134">
              <w:rPr>
                <w:rFonts w:asciiTheme="minorHAnsi" w:hAnsiTheme="minorHAnsi" w:cstheme="minorHAnsi"/>
                <w:snapToGrid w:val="0"/>
                <w:sz w:val="24"/>
                <w:szCs w:val="24"/>
              </w:rPr>
              <w:t>2</w:t>
            </w:r>
          </w:p>
        </w:tc>
        <w:tc>
          <w:tcPr>
            <w:tcW w:w="1237" w:type="dxa"/>
            <w:vAlign w:val="bottom"/>
          </w:tcPr>
          <w:p w14:paraId="649780EB" w14:textId="77777777" w:rsidR="003A5134" w:rsidRPr="003A5134" w:rsidRDefault="003A5134" w:rsidP="003A5134">
            <w:pPr>
              <w:jc w:val="center"/>
              <w:rPr>
                <w:rFonts w:asciiTheme="minorHAnsi" w:hAnsiTheme="minorHAnsi" w:cstheme="minorHAnsi"/>
                <w:snapToGrid w:val="0"/>
                <w:sz w:val="24"/>
                <w:szCs w:val="24"/>
              </w:rPr>
            </w:pPr>
            <w:r w:rsidRPr="003A5134">
              <w:rPr>
                <w:rFonts w:asciiTheme="minorHAnsi" w:hAnsiTheme="minorHAnsi" w:cstheme="minorHAnsi"/>
                <w:snapToGrid w:val="0"/>
                <w:sz w:val="24"/>
                <w:szCs w:val="24"/>
              </w:rPr>
              <w:t>2</w:t>
            </w:r>
          </w:p>
        </w:tc>
        <w:tc>
          <w:tcPr>
            <w:tcW w:w="1391" w:type="dxa"/>
            <w:vAlign w:val="bottom"/>
          </w:tcPr>
          <w:p w14:paraId="2339A84A" w14:textId="77777777" w:rsidR="003A5134" w:rsidRPr="003A5134" w:rsidRDefault="003A5134" w:rsidP="003A5134">
            <w:pPr>
              <w:jc w:val="center"/>
              <w:rPr>
                <w:rFonts w:asciiTheme="minorHAnsi" w:hAnsiTheme="minorHAnsi" w:cstheme="minorHAnsi"/>
                <w:snapToGrid w:val="0"/>
                <w:sz w:val="24"/>
                <w:szCs w:val="24"/>
              </w:rPr>
            </w:pPr>
            <w:r w:rsidRPr="003A5134">
              <w:rPr>
                <w:rFonts w:asciiTheme="minorHAnsi" w:hAnsiTheme="minorHAnsi" w:cstheme="minorHAnsi"/>
                <w:snapToGrid w:val="0"/>
                <w:sz w:val="24"/>
                <w:szCs w:val="24"/>
              </w:rPr>
              <w:t>2</w:t>
            </w:r>
          </w:p>
        </w:tc>
      </w:tr>
      <w:tr w:rsidR="003A5134" w:rsidRPr="003A5134" w14:paraId="73BF964B" w14:textId="77777777" w:rsidTr="00FF5C6D">
        <w:trPr>
          <w:trHeight w:val="232"/>
          <w:tblCellSpacing w:w="0" w:type="dxa"/>
          <w:jc w:val="center"/>
        </w:trPr>
        <w:tc>
          <w:tcPr>
            <w:tcW w:w="6302" w:type="dxa"/>
            <w:vAlign w:val="bottom"/>
          </w:tcPr>
          <w:p w14:paraId="103DD49A" w14:textId="77777777" w:rsidR="003A5134" w:rsidRPr="003A5134" w:rsidRDefault="003A5134" w:rsidP="003A5134">
            <w:pPr>
              <w:ind w:left="135"/>
              <w:jc w:val="both"/>
              <w:rPr>
                <w:rFonts w:asciiTheme="minorHAnsi" w:hAnsiTheme="minorHAnsi" w:cstheme="minorHAnsi"/>
                <w:snapToGrid w:val="0"/>
                <w:sz w:val="24"/>
                <w:szCs w:val="24"/>
              </w:rPr>
            </w:pPr>
            <w:r w:rsidRPr="003A5134">
              <w:rPr>
                <w:rFonts w:asciiTheme="minorHAnsi" w:hAnsiTheme="minorHAnsi" w:cstheme="minorHAnsi"/>
                <w:snapToGrid w:val="0"/>
                <w:sz w:val="24"/>
                <w:szCs w:val="24"/>
              </w:rPr>
              <w:lastRenderedPageBreak/>
              <w:t>FRACCIONADOR DE HEMODERIVADOS</w:t>
            </w:r>
          </w:p>
        </w:tc>
        <w:tc>
          <w:tcPr>
            <w:tcW w:w="1368" w:type="dxa"/>
            <w:vAlign w:val="bottom"/>
          </w:tcPr>
          <w:p w14:paraId="2F11C02F" w14:textId="77777777" w:rsidR="003A5134" w:rsidRPr="003A5134" w:rsidRDefault="003A5134" w:rsidP="003A5134">
            <w:pPr>
              <w:jc w:val="center"/>
              <w:rPr>
                <w:rFonts w:asciiTheme="minorHAnsi" w:hAnsiTheme="minorHAnsi" w:cstheme="minorHAnsi"/>
                <w:snapToGrid w:val="0"/>
                <w:sz w:val="24"/>
                <w:szCs w:val="24"/>
              </w:rPr>
            </w:pPr>
            <w:r w:rsidRPr="003A5134">
              <w:rPr>
                <w:rFonts w:asciiTheme="minorHAnsi" w:hAnsiTheme="minorHAnsi" w:cstheme="minorHAnsi"/>
                <w:snapToGrid w:val="0"/>
                <w:sz w:val="24"/>
                <w:szCs w:val="24"/>
              </w:rPr>
              <w:t>1</w:t>
            </w:r>
          </w:p>
        </w:tc>
        <w:tc>
          <w:tcPr>
            <w:tcW w:w="1237" w:type="dxa"/>
            <w:vAlign w:val="bottom"/>
          </w:tcPr>
          <w:p w14:paraId="5706934E" w14:textId="77777777" w:rsidR="003A5134" w:rsidRPr="003A5134" w:rsidRDefault="003A5134" w:rsidP="003A5134">
            <w:pPr>
              <w:jc w:val="center"/>
              <w:rPr>
                <w:rFonts w:asciiTheme="minorHAnsi" w:hAnsiTheme="minorHAnsi" w:cstheme="minorHAnsi"/>
                <w:snapToGrid w:val="0"/>
                <w:sz w:val="24"/>
                <w:szCs w:val="24"/>
              </w:rPr>
            </w:pPr>
            <w:r w:rsidRPr="003A5134">
              <w:rPr>
                <w:rFonts w:asciiTheme="minorHAnsi" w:hAnsiTheme="minorHAnsi" w:cstheme="minorHAnsi"/>
                <w:snapToGrid w:val="0"/>
                <w:sz w:val="24"/>
                <w:szCs w:val="24"/>
              </w:rPr>
              <w:t>1</w:t>
            </w:r>
          </w:p>
        </w:tc>
        <w:tc>
          <w:tcPr>
            <w:tcW w:w="1391" w:type="dxa"/>
            <w:vAlign w:val="bottom"/>
          </w:tcPr>
          <w:p w14:paraId="324DF513" w14:textId="77777777" w:rsidR="003A5134" w:rsidRPr="003A5134" w:rsidRDefault="003A5134" w:rsidP="003A5134">
            <w:pPr>
              <w:jc w:val="center"/>
              <w:rPr>
                <w:rFonts w:asciiTheme="minorHAnsi" w:hAnsiTheme="minorHAnsi" w:cstheme="minorHAnsi"/>
                <w:snapToGrid w:val="0"/>
                <w:sz w:val="24"/>
                <w:szCs w:val="24"/>
              </w:rPr>
            </w:pPr>
            <w:r w:rsidRPr="003A5134">
              <w:rPr>
                <w:rFonts w:asciiTheme="minorHAnsi" w:hAnsiTheme="minorHAnsi" w:cstheme="minorHAnsi"/>
                <w:snapToGrid w:val="0"/>
                <w:sz w:val="24"/>
                <w:szCs w:val="24"/>
              </w:rPr>
              <w:t>1</w:t>
            </w:r>
          </w:p>
        </w:tc>
      </w:tr>
      <w:tr w:rsidR="003A5134" w:rsidRPr="003A5134" w14:paraId="15487DE1" w14:textId="77777777" w:rsidTr="00FF5C6D">
        <w:trPr>
          <w:trHeight w:val="232"/>
          <w:tblCellSpacing w:w="0" w:type="dxa"/>
          <w:jc w:val="center"/>
        </w:trPr>
        <w:tc>
          <w:tcPr>
            <w:tcW w:w="6302" w:type="dxa"/>
            <w:vAlign w:val="bottom"/>
          </w:tcPr>
          <w:p w14:paraId="17F5A486" w14:textId="77777777" w:rsidR="003A5134" w:rsidRPr="003A5134" w:rsidRDefault="003A5134" w:rsidP="003A5134">
            <w:pPr>
              <w:ind w:left="135"/>
              <w:jc w:val="both"/>
              <w:rPr>
                <w:rFonts w:asciiTheme="minorHAnsi" w:hAnsiTheme="minorHAnsi" w:cstheme="minorHAnsi"/>
                <w:snapToGrid w:val="0"/>
                <w:sz w:val="24"/>
                <w:szCs w:val="24"/>
              </w:rPr>
            </w:pPr>
            <w:r w:rsidRPr="003A5134">
              <w:rPr>
                <w:rFonts w:asciiTheme="minorHAnsi" w:hAnsiTheme="minorHAnsi" w:cstheme="minorHAnsi"/>
                <w:snapToGrid w:val="0"/>
                <w:sz w:val="24"/>
                <w:szCs w:val="24"/>
              </w:rPr>
              <w:t>AGITADOR DE PLAQUETAS CON INCUBADORA INCLUIDA</w:t>
            </w:r>
          </w:p>
        </w:tc>
        <w:tc>
          <w:tcPr>
            <w:tcW w:w="1368" w:type="dxa"/>
            <w:vAlign w:val="bottom"/>
          </w:tcPr>
          <w:p w14:paraId="45B56419" w14:textId="77777777" w:rsidR="003A5134" w:rsidRPr="003A5134" w:rsidRDefault="003A5134" w:rsidP="003A5134">
            <w:pPr>
              <w:jc w:val="center"/>
              <w:rPr>
                <w:rFonts w:asciiTheme="minorHAnsi" w:hAnsiTheme="minorHAnsi" w:cstheme="minorHAnsi"/>
                <w:snapToGrid w:val="0"/>
                <w:sz w:val="24"/>
                <w:szCs w:val="24"/>
              </w:rPr>
            </w:pPr>
            <w:r w:rsidRPr="003A5134">
              <w:rPr>
                <w:rFonts w:asciiTheme="minorHAnsi" w:hAnsiTheme="minorHAnsi" w:cstheme="minorHAnsi"/>
                <w:snapToGrid w:val="0"/>
                <w:sz w:val="24"/>
                <w:szCs w:val="24"/>
              </w:rPr>
              <w:t>1</w:t>
            </w:r>
          </w:p>
        </w:tc>
        <w:tc>
          <w:tcPr>
            <w:tcW w:w="1237" w:type="dxa"/>
            <w:vAlign w:val="bottom"/>
          </w:tcPr>
          <w:p w14:paraId="5ACDEE7E" w14:textId="77777777" w:rsidR="003A5134" w:rsidRPr="003A5134" w:rsidRDefault="003A5134" w:rsidP="003A5134">
            <w:pPr>
              <w:jc w:val="center"/>
              <w:rPr>
                <w:rFonts w:asciiTheme="minorHAnsi" w:hAnsiTheme="minorHAnsi" w:cstheme="minorHAnsi"/>
                <w:snapToGrid w:val="0"/>
                <w:sz w:val="24"/>
                <w:szCs w:val="24"/>
              </w:rPr>
            </w:pPr>
            <w:r w:rsidRPr="003A5134">
              <w:rPr>
                <w:rFonts w:asciiTheme="minorHAnsi" w:hAnsiTheme="minorHAnsi" w:cstheme="minorHAnsi"/>
                <w:snapToGrid w:val="0"/>
                <w:sz w:val="24"/>
                <w:szCs w:val="24"/>
              </w:rPr>
              <w:t>1</w:t>
            </w:r>
          </w:p>
        </w:tc>
        <w:tc>
          <w:tcPr>
            <w:tcW w:w="1391" w:type="dxa"/>
            <w:vAlign w:val="bottom"/>
          </w:tcPr>
          <w:p w14:paraId="294348B1" w14:textId="77777777" w:rsidR="003A5134" w:rsidRPr="003A5134" w:rsidRDefault="003A5134" w:rsidP="003A5134">
            <w:pPr>
              <w:jc w:val="center"/>
              <w:rPr>
                <w:rFonts w:asciiTheme="minorHAnsi" w:hAnsiTheme="minorHAnsi" w:cstheme="minorHAnsi"/>
                <w:snapToGrid w:val="0"/>
                <w:sz w:val="24"/>
                <w:szCs w:val="24"/>
              </w:rPr>
            </w:pPr>
            <w:r w:rsidRPr="003A5134">
              <w:rPr>
                <w:rFonts w:asciiTheme="minorHAnsi" w:hAnsiTheme="minorHAnsi" w:cstheme="minorHAnsi"/>
                <w:snapToGrid w:val="0"/>
                <w:sz w:val="24"/>
                <w:szCs w:val="24"/>
              </w:rPr>
              <w:t>1</w:t>
            </w:r>
          </w:p>
        </w:tc>
      </w:tr>
      <w:tr w:rsidR="003A5134" w:rsidRPr="003A5134" w14:paraId="433AA027" w14:textId="77777777" w:rsidTr="00FF5C6D">
        <w:trPr>
          <w:trHeight w:val="232"/>
          <w:tblCellSpacing w:w="0" w:type="dxa"/>
          <w:jc w:val="center"/>
        </w:trPr>
        <w:tc>
          <w:tcPr>
            <w:tcW w:w="6302" w:type="dxa"/>
            <w:vAlign w:val="bottom"/>
          </w:tcPr>
          <w:p w14:paraId="1911D078" w14:textId="77777777" w:rsidR="003A5134" w:rsidRPr="003A5134" w:rsidRDefault="003A5134" w:rsidP="003A5134">
            <w:pPr>
              <w:ind w:left="135"/>
              <w:jc w:val="both"/>
              <w:rPr>
                <w:rFonts w:asciiTheme="minorHAnsi" w:hAnsiTheme="minorHAnsi" w:cstheme="minorHAnsi"/>
                <w:snapToGrid w:val="0"/>
                <w:sz w:val="24"/>
                <w:szCs w:val="24"/>
              </w:rPr>
            </w:pPr>
            <w:r w:rsidRPr="003A5134">
              <w:rPr>
                <w:rFonts w:asciiTheme="minorHAnsi" w:hAnsiTheme="minorHAnsi" w:cstheme="minorHAnsi"/>
                <w:snapToGrid w:val="0"/>
                <w:sz w:val="24"/>
                <w:szCs w:val="24"/>
              </w:rPr>
              <w:t>CENTRIFUGA DE PISO CON GABINETE REFRIGERADA.</w:t>
            </w:r>
          </w:p>
        </w:tc>
        <w:tc>
          <w:tcPr>
            <w:tcW w:w="1368" w:type="dxa"/>
            <w:vAlign w:val="bottom"/>
          </w:tcPr>
          <w:p w14:paraId="5B775A1E" w14:textId="77777777" w:rsidR="003A5134" w:rsidRPr="003A5134" w:rsidRDefault="003A5134" w:rsidP="003A5134">
            <w:pPr>
              <w:jc w:val="center"/>
              <w:rPr>
                <w:rFonts w:asciiTheme="minorHAnsi" w:hAnsiTheme="minorHAnsi" w:cstheme="minorHAnsi"/>
                <w:snapToGrid w:val="0"/>
                <w:sz w:val="24"/>
                <w:szCs w:val="24"/>
              </w:rPr>
            </w:pPr>
            <w:r w:rsidRPr="003A5134">
              <w:rPr>
                <w:rFonts w:asciiTheme="minorHAnsi" w:hAnsiTheme="minorHAnsi" w:cstheme="minorHAnsi"/>
                <w:snapToGrid w:val="0"/>
                <w:sz w:val="24"/>
                <w:szCs w:val="24"/>
              </w:rPr>
              <w:t>1</w:t>
            </w:r>
          </w:p>
        </w:tc>
        <w:tc>
          <w:tcPr>
            <w:tcW w:w="1237" w:type="dxa"/>
            <w:vAlign w:val="bottom"/>
          </w:tcPr>
          <w:p w14:paraId="0CC91887" w14:textId="77777777" w:rsidR="003A5134" w:rsidRPr="003A5134" w:rsidRDefault="003A5134" w:rsidP="003A5134">
            <w:pPr>
              <w:jc w:val="center"/>
              <w:rPr>
                <w:rFonts w:asciiTheme="minorHAnsi" w:hAnsiTheme="minorHAnsi" w:cstheme="minorHAnsi"/>
                <w:snapToGrid w:val="0"/>
                <w:sz w:val="24"/>
                <w:szCs w:val="24"/>
              </w:rPr>
            </w:pPr>
            <w:r w:rsidRPr="003A5134">
              <w:rPr>
                <w:rFonts w:asciiTheme="minorHAnsi" w:hAnsiTheme="minorHAnsi" w:cstheme="minorHAnsi"/>
                <w:snapToGrid w:val="0"/>
                <w:sz w:val="24"/>
                <w:szCs w:val="24"/>
              </w:rPr>
              <w:t>1</w:t>
            </w:r>
          </w:p>
        </w:tc>
        <w:tc>
          <w:tcPr>
            <w:tcW w:w="1391" w:type="dxa"/>
            <w:vAlign w:val="bottom"/>
          </w:tcPr>
          <w:p w14:paraId="19BEAE8A" w14:textId="77777777" w:rsidR="003A5134" w:rsidRPr="003A5134" w:rsidRDefault="003A5134" w:rsidP="003A5134">
            <w:pPr>
              <w:jc w:val="center"/>
              <w:rPr>
                <w:rFonts w:asciiTheme="minorHAnsi" w:hAnsiTheme="minorHAnsi" w:cstheme="minorHAnsi"/>
                <w:snapToGrid w:val="0"/>
                <w:sz w:val="24"/>
                <w:szCs w:val="24"/>
              </w:rPr>
            </w:pPr>
            <w:r w:rsidRPr="003A5134">
              <w:rPr>
                <w:rFonts w:asciiTheme="minorHAnsi" w:hAnsiTheme="minorHAnsi" w:cstheme="minorHAnsi"/>
                <w:snapToGrid w:val="0"/>
                <w:sz w:val="24"/>
                <w:szCs w:val="24"/>
              </w:rPr>
              <w:t>1</w:t>
            </w:r>
          </w:p>
        </w:tc>
      </w:tr>
      <w:tr w:rsidR="003A5134" w:rsidRPr="003A5134" w14:paraId="0782ABC4" w14:textId="77777777" w:rsidTr="00FF5C6D">
        <w:trPr>
          <w:trHeight w:val="232"/>
          <w:tblCellSpacing w:w="0" w:type="dxa"/>
          <w:jc w:val="center"/>
        </w:trPr>
        <w:tc>
          <w:tcPr>
            <w:tcW w:w="6302" w:type="dxa"/>
            <w:vAlign w:val="bottom"/>
          </w:tcPr>
          <w:p w14:paraId="3B1EBE9A" w14:textId="77777777" w:rsidR="003A5134" w:rsidRPr="003A5134" w:rsidRDefault="003A5134" w:rsidP="003A5134">
            <w:pPr>
              <w:ind w:left="135"/>
              <w:jc w:val="both"/>
              <w:rPr>
                <w:rFonts w:asciiTheme="minorHAnsi" w:hAnsiTheme="minorHAnsi" w:cstheme="minorHAnsi"/>
                <w:snapToGrid w:val="0"/>
                <w:sz w:val="24"/>
                <w:szCs w:val="24"/>
              </w:rPr>
            </w:pPr>
            <w:r w:rsidRPr="003A5134">
              <w:rPr>
                <w:rFonts w:asciiTheme="minorHAnsi" w:hAnsiTheme="minorHAnsi" w:cstheme="minorHAnsi"/>
                <w:snapToGrid w:val="0"/>
                <w:sz w:val="24"/>
                <w:szCs w:val="24"/>
              </w:rPr>
              <w:t>CENTRIFUGA DE CABEZAL INTERCAMBIABLE</w:t>
            </w:r>
          </w:p>
        </w:tc>
        <w:tc>
          <w:tcPr>
            <w:tcW w:w="1368" w:type="dxa"/>
            <w:vAlign w:val="bottom"/>
          </w:tcPr>
          <w:p w14:paraId="2582E9E5" w14:textId="77777777" w:rsidR="003A5134" w:rsidRPr="003A5134" w:rsidRDefault="003A5134" w:rsidP="003A5134">
            <w:pPr>
              <w:jc w:val="center"/>
              <w:rPr>
                <w:rFonts w:asciiTheme="minorHAnsi" w:hAnsiTheme="minorHAnsi" w:cstheme="minorHAnsi"/>
                <w:snapToGrid w:val="0"/>
                <w:sz w:val="24"/>
                <w:szCs w:val="24"/>
              </w:rPr>
            </w:pPr>
            <w:r w:rsidRPr="003A5134">
              <w:rPr>
                <w:rFonts w:asciiTheme="minorHAnsi" w:hAnsiTheme="minorHAnsi" w:cstheme="minorHAnsi"/>
                <w:snapToGrid w:val="0"/>
                <w:sz w:val="24"/>
                <w:szCs w:val="24"/>
              </w:rPr>
              <w:t>1</w:t>
            </w:r>
          </w:p>
        </w:tc>
        <w:tc>
          <w:tcPr>
            <w:tcW w:w="1237" w:type="dxa"/>
            <w:vAlign w:val="bottom"/>
          </w:tcPr>
          <w:p w14:paraId="2A53C8C4" w14:textId="77777777" w:rsidR="003A5134" w:rsidRPr="003A5134" w:rsidRDefault="003A5134" w:rsidP="003A5134">
            <w:pPr>
              <w:jc w:val="center"/>
              <w:rPr>
                <w:rFonts w:asciiTheme="minorHAnsi" w:hAnsiTheme="minorHAnsi" w:cstheme="minorHAnsi"/>
                <w:snapToGrid w:val="0"/>
                <w:sz w:val="24"/>
                <w:szCs w:val="24"/>
              </w:rPr>
            </w:pPr>
            <w:r w:rsidRPr="003A5134">
              <w:rPr>
                <w:rFonts w:asciiTheme="minorHAnsi" w:hAnsiTheme="minorHAnsi" w:cstheme="minorHAnsi"/>
                <w:snapToGrid w:val="0"/>
                <w:sz w:val="24"/>
                <w:szCs w:val="24"/>
              </w:rPr>
              <w:t>1</w:t>
            </w:r>
          </w:p>
        </w:tc>
        <w:tc>
          <w:tcPr>
            <w:tcW w:w="1391" w:type="dxa"/>
            <w:vAlign w:val="bottom"/>
          </w:tcPr>
          <w:p w14:paraId="6B49C11F" w14:textId="77777777" w:rsidR="003A5134" w:rsidRPr="003A5134" w:rsidRDefault="003A5134" w:rsidP="003A5134">
            <w:pPr>
              <w:jc w:val="center"/>
              <w:rPr>
                <w:rFonts w:asciiTheme="minorHAnsi" w:hAnsiTheme="minorHAnsi" w:cstheme="minorHAnsi"/>
                <w:snapToGrid w:val="0"/>
                <w:sz w:val="24"/>
                <w:szCs w:val="24"/>
              </w:rPr>
            </w:pPr>
            <w:r w:rsidRPr="003A5134">
              <w:rPr>
                <w:rFonts w:asciiTheme="minorHAnsi" w:hAnsiTheme="minorHAnsi" w:cstheme="minorHAnsi"/>
                <w:snapToGrid w:val="0"/>
                <w:sz w:val="24"/>
                <w:szCs w:val="24"/>
              </w:rPr>
              <w:t>1</w:t>
            </w:r>
          </w:p>
        </w:tc>
      </w:tr>
      <w:tr w:rsidR="003A5134" w:rsidRPr="003A5134" w14:paraId="0B123086" w14:textId="77777777" w:rsidTr="00FF5C6D">
        <w:trPr>
          <w:trHeight w:val="232"/>
          <w:tblCellSpacing w:w="0" w:type="dxa"/>
          <w:jc w:val="center"/>
        </w:trPr>
        <w:tc>
          <w:tcPr>
            <w:tcW w:w="6302" w:type="dxa"/>
            <w:vAlign w:val="bottom"/>
          </w:tcPr>
          <w:p w14:paraId="3B042817" w14:textId="77777777" w:rsidR="003A5134" w:rsidRPr="003A5134" w:rsidRDefault="003A5134" w:rsidP="003A5134">
            <w:pPr>
              <w:ind w:left="135"/>
              <w:jc w:val="both"/>
              <w:rPr>
                <w:rFonts w:asciiTheme="minorHAnsi" w:hAnsiTheme="minorHAnsi" w:cstheme="minorHAnsi"/>
                <w:snapToGrid w:val="0"/>
                <w:sz w:val="24"/>
                <w:szCs w:val="24"/>
              </w:rPr>
            </w:pPr>
            <w:r w:rsidRPr="003A5134">
              <w:rPr>
                <w:rFonts w:asciiTheme="minorHAnsi" w:hAnsiTheme="minorHAnsi" w:cstheme="minorHAnsi"/>
                <w:snapToGrid w:val="0"/>
                <w:sz w:val="24"/>
                <w:szCs w:val="24"/>
              </w:rPr>
              <w:t>CENTRIFUGA DE MESA (SEROFUGE):</w:t>
            </w:r>
          </w:p>
        </w:tc>
        <w:tc>
          <w:tcPr>
            <w:tcW w:w="1368" w:type="dxa"/>
            <w:vAlign w:val="bottom"/>
          </w:tcPr>
          <w:p w14:paraId="2982C270" w14:textId="77777777" w:rsidR="003A5134" w:rsidRPr="003A5134" w:rsidRDefault="003A5134" w:rsidP="003A5134">
            <w:pPr>
              <w:jc w:val="center"/>
              <w:rPr>
                <w:rFonts w:asciiTheme="minorHAnsi" w:hAnsiTheme="minorHAnsi" w:cstheme="minorHAnsi"/>
                <w:snapToGrid w:val="0"/>
                <w:sz w:val="24"/>
                <w:szCs w:val="24"/>
              </w:rPr>
            </w:pPr>
            <w:r w:rsidRPr="003A5134">
              <w:rPr>
                <w:rFonts w:asciiTheme="minorHAnsi" w:hAnsiTheme="minorHAnsi" w:cstheme="minorHAnsi"/>
                <w:snapToGrid w:val="0"/>
                <w:sz w:val="24"/>
                <w:szCs w:val="24"/>
              </w:rPr>
              <w:t>1</w:t>
            </w:r>
          </w:p>
        </w:tc>
        <w:tc>
          <w:tcPr>
            <w:tcW w:w="1237" w:type="dxa"/>
            <w:vAlign w:val="bottom"/>
          </w:tcPr>
          <w:p w14:paraId="186A127D" w14:textId="77777777" w:rsidR="003A5134" w:rsidRPr="003A5134" w:rsidRDefault="003A5134" w:rsidP="003A5134">
            <w:pPr>
              <w:jc w:val="center"/>
              <w:rPr>
                <w:rFonts w:asciiTheme="minorHAnsi" w:hAnsiTheme="minorHAnsi" w:cstheme="minorHAnsi"/>
                <w:snapToGrid w:val="0"/>
                <w:sz w:val="24"/>
                <w:szCs w:val="24"/>
              </w:rPr>
            </w:pPr>
            <w:r w:rsidRPr="003A5134">
              <w:rPr>
                <w:rFonts w:asciiTheme="minorHAnsi" w:hAnsiTheme="minorHAnsi" w:cstheme="minorHAnsi"/>
                <w:snapToGrid w:val="0"/>
                <w:sz w:val="24"/>
                <w:szCs w:val="24"/>
              </w:rPr>
              <w:t>1</w:t>
            </w:r>
          </w:p>
        </w:tc>
        <w:tc>
          <w:tcPr>
            <w:tcW w:w="1391" w:type="dxa"/>
            <w:vAlign w:val="bottom"/>
          </w:tcPr>
          <w:p w14:paraId="38540A0C" w14:textId="77777777" w:rsidR="003A5134" w:rsidRPr="003A5134" w:rsidRDefault="003A5134" w:rsidP="003A5134">
            <w:pPr>
              <w:jc w:val="center"/>
              <w:rPr>
                <w:rFonts w:asciiTheme="minorHAnsi" w:hAnsiTheme="minorHAnsi" w:cstheme="minorHAnsi"/>
                <w:snapToGrid w:val="0"/>
                <w:sz w:val="24"/>
                <w:szCs w:val="24"/>
              </w:rPr>
            </w:pPr>
            <w:r w:rsidRPr="003A5134">
              <w:rPr>
                <w:rFonts w:asciiTheme="minorHAnsi" w:hAnsiTheme="minorHAnsi" w:cstheme="minorHAnsi"/>
                <w:snapToGrid w:val="0"/>
                <w:sz w:val="24"/>
                <w:szCs w:val="24"/>
              </w:rPr>
              <w:t>1</w:t>
            </w:r>
          </w:p>
        </w:tc>
      </w:tr>
      <w:tr w:rsidR="003A5134" w:rsidRPr="003A5134" w14:paraId="31BDA9C9" w14:textId="77777777" w:rsidTr="00FF5C6D">
        <w:trPr>
          <w:trHeight w:val="232"/>
          <w:tblCellSpacing w:w="0" w:type="dxa"/>
          <w:jc w:val="center"/>
        </w:trPr>
        <w:tc>
          <w:tcPr>
            <w:tcW w:w="6302" w:type="dxa"/>
            <w:vAlign w:val="bottom"/>
          </w:tcPr>
          <w:p w14:paraId="53DC4711" w14:textId="77777777" w:rsidR="003A5134" w:rsidRPr="003A5134" w:rsidRDefault="003A5134" w:rsidP="003A5134">
            <w:pPr>
              <w:ind w:left="135"/>
              <w:jc w:val="both"/>
              <w:rPr>
                <w:rFonts w:asciiTheme="minorHAnsi" w:hAnsiTheme="minorHAnsi" w:cstheme="minorHAnsi"/>
                <w:snapToGrid w:val="0"/>
                <w:sz w:val="24"/>
                <w:szCs w:val="24"/>
              </w:rPr>
            </w:pPr>
            <w:r w:rsidRPr="003A5134">
              <w:rPr>
                <w:rFonts w:asciiTheme="minorHAnsi" w:hAnsiTheme="minorHAnsi" w:cstheme="minorHAnsi"/>
                <w:snapToGrid w:val="0"/>
                <w:sz w:val="24"/>
                <w:szCs w:val="24"/>
              </w:rPr>
              <w:t>SELLADOR</w:t>
            </w:r>
          </w:p>
        </w:tc>
        <w:tc>
          <w:tcPr>
            <w:tcW w:w="1368" w:type="dxa"/>
            <w:vAlign w:val="bottom"/>
          </w:tcPr>
          <w:p w14:paraId="449F2E78" w14:textId="77777777" w:rsidR="003A5134" w:rsidRPr="003A5134" w:rsidRDefault="003A5134" w:rsidP="003A5134">
            <w:pPr>
              <w:jc w:val="center"/>
              <w:rPr>
                <w:rFonts w:asciiTheme="minorHAnsi" w:hAnsiTheme="minorHAnsi" w:cstheme="minorHAnsi"/>
                <w:snapToGrid w:val="0"/>
                <w:sz w:val="24"/>
                <w:szCs w:val="24"/>
              </w:rPr>
            </w:pPr>
            <w:r w:rsidRPr="003A5134">
              <w:rPr>
                <w:rFonts w:asciiTheme="minorHAnsi" w:hAnsiTheme="minorHAnsi" w:cstheme="minorHAnsi"/>
                <w:snapToGrid w:val="0"/>
                <w:sz w:val="24"/>
                <w:szCs w:val="24"/>
              </w:rPr>
              <w:t>1</w:t>
            </w:r>
          </w:p>
        </w:tc>
        <w:tc>
          <w:tcPr>
            <w:tcW w:w="1237" w:type="dxa"/>
            <w:vAlign w:val="bottom"/>
          </w:tcPr>
          <w:p w14:paraId="29C67C86" w14:textId="77777777" w:rsidR="003A5134" w:rsidRPr="003A5134" w:rsidRDefault="003A5134" w:rsidP="003A5134">
            <w:pPr>
              <w:jc w:val="center"/>
              <w:rPr>
                <w:rFonts w:asciiTheme="minorHAnsi" w:hAnsiTheme="minorHAnsi" w:cstheme="minorHAnsi"/>
                <w:snapToGrid w:val="0"/>
                <w:sz w:val="24"/>
                <w:szCs w:val="24"/>
              </w:rPr>
            </w:pPr>
            <w:r w:rsidRPr="003A5134">
              <w:rPr>
                <w:rFonts w:asciiTheme="minorHAnsi" w:hAnsiTheme="minorHAnsi" w:cstheme="minorHAnsi"/>
                <w:snapToGrid w:val="0"/>
                <w:sz w:val="24"/>
                <w:szCs w:val="24"/>
              </w:rPr>
              <w:t>1</w:t>
            </w:r>
          </w:p>
        </w:tc>
        <w:tc>
          <w:tcPr>
            <w:tcW w:w="1391" w:type="dxa"/>
            <w:vAlign w:val="bottom"/>
          </w:tcPr>
          <w:p w14:paraId="3EA3ECBB" w14:textId="77777777" w:rsidR="003A5134" w:rsidRPr="003A5134" w:rsidRDefault="003A5134" w:rsidP="003A5134">
            <w:pPr>
              <w:jc w:val="center"/>
              <w:rPr>
                <w:rFonts w:asciiTheme="minorHAnsi" w:hAnsiTheme="minorHAnsi" w:cstheme="minorHAnsi"/>
                <w:snapToGrid w:val="0"/>
                <w:sz w:val="24"/>
                <w:szCs w:val="24"/>
              </w:rPr>
            </w:pPr>
            <w:r w:rsidRPr="003A5134">
              <w:rPr>
                <w:rFonts w:asciiTheme="minorHAnsi" w:hAnsiTheme="minorHAnsi" w:cstheme="minorHAnsi"/>
                <w:snapToGrid w:val="0"/>
                <w:sz w:val="24"/>
                <w:szCs w:val="24"/>
              </w:rPr>
              <w:t>1</w:t>
            </w:r>
          </w:p>
        </w:tc>
      </w:tr>
      <w:tr w:rsidR="003A5134" w:rsidRPr="003A5134" w14:paraId="319172D1" w14:textId="77777777" w:rsidTr="00FF5C6D">
        <w:trPr>
          <w:trHeight w:val="232"/>
          <w:tblCellSpacing w:w="0" w:type="dxa"/>
          <w:jc w:val="center"/>
        </w:trPr>
        <w:tc>
          <w:tcPr>
            <w:tcW w:w="6302" w:type="dxa"/>
            <w:vAlign w:val="bottom"/>
          </w:tcPr>
          <w:p w14:paraId="5427546B" w14:textId="77777777" w:rsidR="003A5134" w:rsidRPr="003A5134" w:rsidRDefault="003A5134" w:rsidP="003A5134">
            <w:pPr>
              <w:ind w:left="135"/>
              <w:jc w:val="both"/>
              <w:rPr>
                <w:rFonts w:asciiTheme="minorHAnsi" w:hAnsiTheme="minorHAnsi" w:cstheme="minorHAnsi"/>
                <w:snapToGrid w:val="0"/>
                <w:sz w:val="24"/>
                <w:szCs w:val="24"/>
              </w:rPr>
            </w:pPr>
            <w:r w:rsidRPr="003A5134">
              <w:rPr>
                <w:rFonts w:asciiTheme="minorHAnsi" w:hAnsiTheme="minorHAnsi" w:cstheme="minorHAnsi"/>
                <w:snapToGrid w:val="0"/>
                <w:sz w:val="24"/>
                <w:szCs w:val="24"/>
              </w:rPr>
              <w:t>CONGELADOR RÁPIDO DE PLASMA</w:t>
            </w:r>
          </w:p>
        </w:tc>
        <w:tc>
          <w:tcPr>
            <w:tcW w:w="1368" w:type="dxa"/>
            <w:vAlign w:val="bottom"/>
          </w:tcPr>
          <w:p w14:paraId="03DE62E5" w14:textId="77777777" w:rsidR="003A5134" w:rsidRPr="003A5134" w:rsidRDefault="003A5134" w:rsidP="003A5134">
            <w:pPr>
              <w:jc w:val="center"/>
              <w:rPr>
                <w:rFonts w:asciiTheme="minorHAnsi" w:hAnsiTheme="minorHAnsi" w:cstheme="minorHAnsi"/>
                <w:snapToGrid w:val="0"/>
                <w:sz w:val="24"/>
                <w:szCs w:val="24"/>
              </w:rPr>
            </w:pPr>
            <w:r w:rsidRPr="003A5134">
              <w:rPr>
                <w:rFonts w:asciiTheme="minorHAnsi" w:hAnsiTheme="minorHAnsi" w:cstheme="minorHAnsi"/>
                <w:snapToGrid w:val="0"/>
                <w:sz w:val="24"/>
                <w:szCs w:val="24"/>
              </w:rPr>
              <w:t>1</w:t>
            </w:r>
          </w:p>
        </w:tc>
        <w:tc>
          <w:tcPr>
            <w:tcW w:w="1237" w:type="dxa"/>
            <w:vAlign w:val="bottom"/>
          </w:tcPr>
          <w:p w14:paraId="05848C63" w14:textId="77777777" w:rsidR="003A5134" w:rsidRPr="003A5134" w:rsidRDefault="003A5134" w:rsidP="003A5134">
            <w:pPr>
              <w:jc w:val="center"/>
              <w:rPr>
                <w:rFonts w:asciiTheme="minorHAnsi" w:hAnsiTheme="minorHAnsi" w:cstheme="minorHAnsi"/>
                <w:snapToGrid w:val="0"/>
                <w:sz w:val="24"/>
                <w:szCs w:val="24"/>
              </w:rPr>
            </w:pPr>
            <w:r w:rsidRPr="003A5134">
              <w:rPr>
                <w:rFonts w:asciiTheme="minorHAnsi" w:hAnsiTheme="minorHAnsi" w:cstheme="minorHAnsi"/>
                <w:snapToGrid w:val="0"/>
                <w:sz w:val="24"/>
                <w:szCs w:val="24"/>
              </w:rPr>
              <w:t>1</w:t>
            </w:r>
          </w:p>
        </w:tc>
        <w:tc>
          <w:tcPr>
            <w:tcW w:w="1391" w:type="dxa"/>
            <w:vAlign w:val="bottom"/>
          </w:tcPr>
          <w:p w14:paraId="490A7759" w14:textId="77777777" w:rsidR="003A5134" w:rsidRPr="003A5134" w:rsidRDefault="003A5134" w:rsidP="003A5134">
            <w:pPr>
              <w:jc w:val="center"/>
              <w:rPr>
                <w:rFonts w:asciiTheme="minorHAnsi" w:hAnsiTheme="minorHAnsi" w:cstheme="minorHAnsi"/>
                <w:snapToGrid w:val="0"/>
                <w:sz w:val="24"/>
                <w:szCs w:val="24"/>
              </w:rPr>
            </w:pPr>
            <w:r w:rsidRPr="003A5134">
              <w:rPr>
                <w:rFonts w:asciiTheme="minorHAnsi" w:hAnsiTheme="minorHAnsi" w:cstheme="minorHAnsi"/>
                <w:snapToGrid w:val="0"/>
                <w:sz w:val="24"/>
                <w:szCs w:val="24"/>
              </w:rPr>
              <w:t>1</w:t>
            </w:r>
          </w:p>
        </w:tc>
      </w:tr>
      <w:tr w:rsidR="003A5134" w:rsidRPr="003A5134" w14:paraId="68572532" w14:textId="77777777" w:rsidTr="00FF5C6D">
        <w:trPr>
          <w:trHeight w:val="232"/>
          <w:tblCellSpacing w:w="0" w:type="dxa"/>
          <w:jc w:val="center"/>
        </w:trPr>
        <w:tc>
          <w:tcPr>
            <w:tcW w:w="6302" w:type="dxa"/>
            <w:vAlign w:val="bottom"/>
          </w:tcPr>
          <w:p w14:paraId="33EE7B77" w14:textId="77777777" w:rsidR="003A5134" w:rsidRPr="003A5134" w:rsidRDefault="003A5134" w:rsidP="003A5134">
            <w:pPr>
              <w:ind w:left="135"/>
              <w:jc w:val="both"/>
              <w:rPr>
                <w:rFonts w:asciiTheme="minorHAnsi" w:hAnsiTheme="minorHAnsi" w:cstheme="minorHAnsi"/>
                <w:snapToGrid w:val="0"/>
                <w:sz w:val="24"/>
                <w:szCs w:val="24"/>
              </w:rPr>
            </w:pPr>
            <w:r w:rsidRPr="003A5134">
              <w:rPr>
                <w:rFonts w:asciiTheme="minorHAnsi" w:hAnsiTheme="minorHAnsi" w:cstheme="minorHAnsi"/>
                <w:snapToGrid w:val="0"/>
                <w:sz w:val="24"/>
                <w:szCs w:val="24"/>
              </w:rPr>
              <w:t>ULTRACONGELADOR</w:t>
            </w:r>
          </w:p>
        </w:tc>
        <w:tc>
          <w:tcPr>
            <w:tcW w:w="1368" w:type="dxa"/>
            <w:vAlign w:val="bottom"/>
          </w:tcPr>
          <w:p w14:paraId="5F035F44" w14:textId="77777777" w:rsidR="003A5134" w:rsidRPr="003A5134" w:rsidRDefault="003A5134" w:rsidP="003A5134">
            <w:pPr>
              <w:jc w:val="center"/>
              <w:rPr>
                <w:rFonts w:asciiTheme="minorHAnsi" w:hAnsiTheme="minorHAnsi" w:cstheme="minorHAnsi"/>
                <w:snapToGrid w:val="0"/>
                <w:sz w:val="24"/>
                <w:szCs w:val="24"/>
              </w:rPr>
            </w:pPr>
            <w:r w:rsidRPr="003A5134">
              <w:rPr>
                <w:rFonts w:asciiTheme="minorHAnsi" w:hAnsiTheme="minorHAnsi" w:cstheme="minorHAnsi"/>
                <w:snapToGrid w:val="0"/>
                <w:sz w:val="24"/>
                <w:szCs w:val="24"/>
              </w:rPr>
              <w:t>1</w:t>
            </w:r>
          </w:p>
        </w:tc>
        <w:tc>
          <w:tcPr>
            <w:tcW w:w="1237" w:type="dxa"/>
            <w:vAlign w:val="bottom"/>
          </w:tcPr>
          <w:p w14:paraId="1F6AA825" w14:textId="77777777" w:rsidR="003A5134" w:rsidRPr="003A5134" w:rsidRDefault="003A5134" w:rsidP="003A5134">
            <w:pPr>
              <w:jc w:val="center"/>
              <w:rPr>
                <w:rFonts w:asciiTheme="minorHAnsi" w:hAnsiTheme="minorHAnsi" w:cstheme="minorHAnsi"/>
                <w:snapToGrid w:val="0"/>
                <w:sz w:val="24"/>
                <w:szCs w:val="24"/>
              </w:rPr>
            </w:pPr>
            <w:r w:rsidRPr="003A5134">
              <w:rPr>
                <w:rFonts w:asciiTheme="minorHAnsi" w:hAnsiTheme="minorHAnsi" w:cstheme="minorHAnsi"/>
                <w:snapToGrid w:val="0"/>
                <w:sz w:val="24"/>
                <w:szCs w:val="24"/>
              </w:rPr>
              <w:t>1</w:t>
            </w:r>
          </w:p>
        </w:tc>
        <w:tc>
          <w:tcPr>
            <w:tcW w:w="1391" w:type="dxa"/>
            <w:vAlign w:val="bottom"/>
          </w:tcPr>
          <w:p w14:paraId="59C15142" w14:textId="77777777" w:rsidR="003A5134" w:rsidRPr="003A5134" w:rsidRDefault="003A5134" w:rsidP="003A5134">
            <w:pPr>
              <w:jc w:val="center"/>
              <w:rPr>
                <w:rFonts w:asciiTheme="minorHAnsi" w:hAnsiTheme="minorHAnsi" w:cstheme="minorHAnsi"/>
                <w:snapToGrid w:val="0"/>
                <w:sz w:val="24"/>
                <w:szCs w:val="24"/>
              </w:rPr>
            </w:pPr>
            <w:r w:rsidRPr="003A5134">
              <w:rPr>
                <w:rFonts w:asciiTheme="minorHAnsi" w:hAnsiTheme="minorHAnsi" w:cstheme="minorHAnsi"/>
                <w:snapToGrid w:val="0"/>
                <w:sz w:val="24"/>
                <w:szCs w:val="24"/>
              </w:rPr>
              <w:t>0</w:t>
            </w:r>
          </w:p>
        </w:tc>
      </w:tr>
      <w:tr w:rsidR="003A5134" w:rsidRPr="003A5134" w14:paraId="4B254E4A" w14:textId="77777777" w:rsidTr="00FF5C6D">
        <w:trPr>
          <w:trHeight w:val="232"/>
          <w:tblCellSpacing w:w="0" w:type="dxa"/>
          <w:jc w:val="center"/>
        </w:trPr>
        <w:tc>
          <w:tcPr>
            <w:tcW w:w="6302" w:type="dxa"/>
            <w:vAlign w:val="bottom"/>
          </w:tcPr>
          <w:p w14:paraId="723ACF4B" w14:textId="77777777" w:rsidR="003A5134" w:rsidRPr="003A5134" w:rsidRDefault="003A5134" w:rsidP="003A5134">
            <w:pPr>
              <w:ind w:left="135" w:right="60"/>
              <w:jc w:val="both"/>
              <w:rPr>
                <w:rFonts w:asciiTheme="minorHAnsi" w:hAnsiTheme="minorHAnsi" w:cstheme="minorHAnsi"/>
                <w:snapToGrid w:val="0"/>
                <w:sz w:val="24"/>
                <w:szCs w:val="24"/>
              </w:rPr>
            </w:pPr>
            <w:r w:rsidRPr="003A5134">
              <w:rPr>
                <w:rFonts w:asciiTheme="minorHAnsi" w:hAnsiTheme="minorHAnsi" w:cstheme="minorHAnsi"/>
                <w:snapToGrid w:val="0"/>
                <w:sz w:val="24"/>
                <w:szCs w:val="24"/>
              </w:rPr>
              <w:t>BAÑO PARA DESCONGELACION RAPIDA DE PLASMA Y ERITROCITOS</w:t>
            </w:r>
          </w:p>
        </w:tc>
        <w:tc>
          <w:tcPr>
            <w:tcW w:w="1368" w:type="dxa"/>
            <w:vAlign w:val="bottom"/>
          </w:tcPr>
          <w:p w14:paraId="552F722C" w14:textId="77777777" w:rsidR="003A5134" w:rsidRPr="003A5134" w:rsidRDefault="003A5134" w:rsidP="003A5134">
            <w:pPr>
              <w:jc w:val="center"/>
              <w:rPr>
                <w:rFonts w:asciiTheme="minorHAnsi" w:hAnsiTheme="minorHAnsi" w:cstheme="minorHAnsi"/>
                <w:snapToGrid w:val="0"/>
                <w:sz w:val="24"/>
                <w:szCs w:val="24"/>
              </w:rPr>
            </w:pPr>
            <w:r w:rsidRPr="003A5134">
              <w:rPr>
                <w:rFonts w:asciiTheme="minorHAnsi" w:hAnsiTheme="minorHAnsi" w:cstheme="minorHAnsi"/>
                <w:snapToGrid w:val="0"/>
                <w:sz w:val="24"/>
                <w:szCs w:val="24"/>
              </w:rPr>
              <w:t>1</w:t>
            </w:r>
          </w:p>
        </w:tc>
        <w:tc>
          <w:tcPr>
            <w:tcW w:w="1237" w:type="dxa"/>
            <w:vAlign w:val="bottom"/>
          </w:tcPr>
          <w:p w14:paraId="183BDAA1" w14:textId="77777777" w:rsidR="003A5134" w:rsidRPr="003A5134" w:rsidRDefault="003A5134" w:rsidP="003A5134">
            <w:pPr>
              <w:jc w:val="center"/>
              <w:rPr>
                <w:rFonts w:asciiTheme="minorHAnsi" w:hAnsiTheme="minorHAnsi" w:cstheme="minorHAnsi"/>
                <w:snapToGrid w:val="0"/>
                <w:sz w:val="24"/>
                <w:szCs w:val="24"/>
              </w:rPr>
            </w:pPr>
            <w:r w:rsidRPr="003A5134">
              <w:rPr>
                <w:rFonts w:asciiTheme="minorHAnsi" w:hAnsiTheme="minorHAnsi" w:cstheme="minorHAnsi"/>
                <w:snapToGrid w:val="0"/>
                <w:sz w:val="24"/>
                <w:szCs w:val="24"/>
              </w:rPr>
              <w:t>1</w:t>
            </w:r>
          </w:p>
        </w:tc>
        <w:tc>
          <w:tcPr>
            <w:tcW w:w="1391" w:type="dxa"/>
            <w:vAlign w:val="bottom"/>
          </w:tcPr>
          <w:p w14:paraId="4B3F0165" w14:textId="77777777" w:rsidR="003A5134" w:rsidRPr="003A5134" w:rsidRDefault="003A5134" w:rsidP="003A5134">
            <w:pPr>
              <w:jc w:val="center"/>
              <w:rPr>
                <w:rFonts w:asciiTheme="minorHAnsi" w:hAnsiTheme="minorHAnsi" w:cstheme="minorHAnsi"/>
                <w:snapToGrid w:val="0"/>
                <w:sz w:val="24"/>
                <w:szCs w:val="24"/>
              </w:rPr>
            </w:pPr>
            <w:r w:rsidRPr="003A5134">
              <w:rPr>
                <w:rFonts w:asciiTheme="minorHAnsi" w:hAnsiTheme="minorHAnsi" w:cstheme="minorHAnsi"/>
                <w:snapToGrid w:val="0"/>
                <w:sz w:val="24"/>
                <w:szCs w:val="24"/>
              </w:rPr>
              <w:t>1</w:t>
            </w:r>
          </w:p>
        </w:tc>
      </w:tr>
      <w:tr w:rsidR="003A5134" w:rsidRPr="003A5134" w14:paraId="417AEDD6" w14:textId="77777777" w:rsidTr="00FF5C6D">
        <w:trPr>
          <w:trHeight w:val="232"/>
          <w:tblCellSpacing w:w="0" w:type="dxa"/>
          <w:jc w:val="center"/>
        </w:trPr>
        <w:tc>
          <w:tcPr>
            <w:tcW w:w="6302" w:type="dxa"/>
            <w:vAlign w:val="bottom"/>
          </w:tcPr>
          <w:p w14:paraId="71395B79" w14:textId="77777777" w:rsidR="003A5134" w:rsidRPr="003A5134" w:rsidRDefault="003A5134" w:rsidP="003A5134">
            <w:pPr>
              <w:ind w:left="135"/>
              <w:jc w:val="both"/>
              <w:rPr>
                <w:rFonts w:asciiTheme="minorHAnsi" w:hAnsiTheme="minorHAnsi" w:cstheme="minorHAnsi"/>
                <w:snapToGrid w:val="0"/>
                <w:sz w:val="24"/>
                <w:szCs w:val="24"/>
              </w:rPr>
            </w:pPr>
            <w:r w:rsidRPr="003A5134">
              <w:rPr>
                <w:rFonts w:asciiTheme="minorHAnsi" w:hAnsiTheme="minorHAnsi" w:cstheme="minorHAnsi"/>
                <w:snapToGrid w:val="0"/>
                <w:sz w:val="24"/>
                <w:szCs w:val="24"/>
              </w:rPr>
              <w:t>REFRIGERADOR PARA REACTIVOS</w:t>
            </w:r>
          </w:p>
        </w:tc>
        <w:tc>
          <w:tcPr>
            <w:tcW w:w="1368" w:type="dxa"/>
            <w:vAlign w:val="bottom"/>
          </w:tcPr>
          <w:p w14:paraId="4077350E" w14:textId="77777777" w:rsidR="003A5134" w:rsidRPr="003A5134" w:rsidRDefault="003A5134" w:rsidP="003A5134">
            <w:pPr>
              <w:jc w:val="center"/>
              <w:rPr>
                <w:rFonts w:asciiTheme="minorHAnsi" w:hAnsiTheme="minorHAnsi" w:cstheme="minorHAnsi"/>
                <w:snapToGrid w:val="0"/>
                <w:sz w:val="24"/>
                <w:szCs w:val="24"/>
              </w:rPr>
            </w:pPr>
            <w:r w:rsidRPr="003A5134">
              <w:rPr>
                <w:rFonts w:asciiTheme="minorHAnsi" w:hAnsiTheme="minorHAnsi" w:cstheme="minorHAnsi"/>
                <w:snapToGrid w:val="0"/>
                <w:sz w:val="24"/>
                <w:szCs w:val="24"/>
              </w:rPr>
              <w:t>1</w:t>
            </w:r>
          </w:p>
        </w:tc>
        <w:tc>
          <w:tcPr>
            <w:tcW w:w="1237" w:type="dxa"/>
            <w:vAlign w:val="bottom"/>
          </w:tcPr>
          <w:p w14:paraId="383B3CEB" w14:textId="77777777" w:rsidR="003A5134" w:rsidRPr="003A5134" w:rsidRDefault="003A5134" w:rsidP="003A5134">
            <w:pPr>
              <w:jc w:val="center"/>
              <w:rPr>
                <w:rFonts w:asciiTheme="minorHAnsi" w:hAnsiTheme="minorHAnsi" w:cstheme="minorHAnsi"/>
                <w:snapToGrid w:val="0"/>
                <w:sz w:val="24"/>
                <w:szCs w:val="24"/>
              </w:rPr>
            </w:pPr>
            <w:r w:rsidRPr="003A5134">
              <w:rPr>
                <w:rFonts w:asciiTheme="minorHAnsi" w:hAnsiTheme="minorHAnsi" w:cstheme="minorHAnsi"/>
                <w:snapToGrid w:val="0"/>
                <w:sz w:val="24"/>
                <w:szCs w:val="24"/>
              </w:rPr>
              <w:t>1</w:t>
            </w:r>
          </w:p>
        </w:tc>
        <w:tc>
          <w:tcPr>
            <w:tcW w:w="1391" w:type="dxa"/>
            <w:vAlign w:val="bottom"/>
          </w:tcPr>
          <w:p w14:paraId="539CCD40" w14:textId="77777777" w:rsidR="003A5134" w:rsidRPr="003A5134" w:rsidRDefault="003A5134" w:rsidP="003A5134">
            <w:pPr>
              <w:jc w:val="center"/>
              <w:rPr>
                <w:rFonts w:asciiTheme="minorHAnsi" w:hAnsiTheme="minorHAnsi" w:cstheme="minorHAnsi"/>
                <w:snapToGrid w:val="0"/>
                <w:sz w:val="24"/>
                <w:szCs w:val="24"/>
              </w:rPr>
            </w:pPr>
            <w:r w:rsidRPr="003A5134">
              <w:rPr>
                <w:rFonts w:asciiTheme="minorHAnsi" w:hAnsiTheme="minorHAnsi" w:cstheme="minorHAnsi"/>
                <w:snapToGrid w:val="0"/>
                <w:sz w:val="24"/>
                <w:szCs w:val="24"/>
              </w:rPr>
              <w:t>1</w:t>
            </w:r>
          </w:p>
        </w:tc>
      </w:tr>
      <w:tr w:rsidR="003A5134" w:rsidRPr="003A5134" w14:paraId="56AAA19E" w14:textId="77777777" w:rsidTr="00FF5C6D">
        <w:trPr>
          <w:trHeight w:val="232"/>
          <w:tblCellSpacing w:w="0" w:type="dxa"/>
          <w:jc w:val="center"/>
        </w:trPr>
        <w:tc>
          <w:tcPr>
            <w:tcW w:w="6302" w:type="dxa"/>
            <w:vAlign w:val="bottom"/>
          </w:tcPr>
          <w:p w14:paraId="2402FF90" w14:textId="77777777" w:rsidR="003A5134" w:rsidRPr="003A5134" w:rsidRDefault="003A5134" w:rsidP="003A5134">
            <w:pPr>
              <w:ind w:left="135"/>
              <w:jc w:val="both"/>
              <w:rPr>
                <w:rFonts w:asciiTheme="minorHAnsi" w:hAnsiTheme="minorHAnsi" w:cstheme="minorHAnsi"/>
                <w:snapToGrid w:val="0"/>
                <w:sz w:val="24"/>
                <w:szCs w:val="24"/>
              </w:rPr>
            </w:pPr>
            <w:r w:rsidRPr="003A5134">
              <w:rPr>
                <w:rFonts w:asciiTheme="minorHAnsi" w:hAnsiTheme="minorHAnsi" w:cstheme="minorHAnsi"/>
                <w:snapToGrid w:val="0"/>
                <w:sz w:val="24"/>
                <w:szCs w:val="24"/>
              </w:rPr>
              <w:t>REFRIGERADOR PARA BOLSAS DE SANGRE</w:t>
            </w:r>
          </w:p>
        </w:tc>
        <w:tc>
          <w:tcPr>
            <w:tcW w:w="1368" w:type="dxa"/>
            <w:vAlign w:val="bottom"/>
          </w:tcPr>
          <w:p w14:paraId="22130278" w14:textId="77777777" w:rsidR="003A5134" w:rsidRPr="003A5134" w:rsidRDefault="003A5134" w:rsidP="003A5134">
            <w:pPr>
              <w:jc w:val="center"/>
              <w:rPr>
                <w:rFonts w:asciiTheme="minorHAnsi" w:hAnsiTheme="minorHAnsi" w:cstheme="minorHAnsi"/>
                <w:snapToGrid w:val="0"/>
                <w:sz w:val="24"/>
                <w:szCs w:val="24"/>
              </w:rPr>
            </w:pPr>
            <w:r w:rsidRPr="003A5134">
              <w:rPr>
                <w:rFonts w:asciiTheme="minorHAnsi" w:hAnsiTheme="minorHAnsi" w:cstheme="minorHAnsi"/>
                <w:snapToGrid w:val="0"/>
                <w:sz w:val="24"/>
                <w:szCs w:val="24"/>
              </w:rPr>
              <w:t>1</w:t>
            </w:r>
          </w:p>
        </w:tc>
        <w:tc>
          <w:tcPr>
            <w:tcW w:w="1237" w:type="dxa"/>
            <w:vAlign w:val="bottom"/>
          </w:tcPr>
          <w:p w14:paraId="4E527030" w14:textId="77777777" w:rsidR="003A5134" w:rsidRPr="003A5134" w:rsidRDefault="003A5134" w:rsidP="003A5134">
            <w:pPr>
              <w:jc w:val="center"/>
              <w:rPr>
                <w:rFonts w:asciiTheme="minorHAnsi" w:hAnsiTheme="minorHAnsi" w:cstheme="minorHAnsi"/>
                <w:snapToGrid w:val="0"/>
                <w:sz w:val="24"/>
                <w:szCs w:val="24"/>
              </w:rPr>
            </w:pPr>
            <w:r w:rsidRPr="003A5134">
              <w:rPr>
                <w:rFonts w:asciiTheme="minorHAnsi" w:hAnsiTheme="minorHAnsi" w:cstheme="minorHAnsi"/>
                <w:snapToGrid w:val="0"/>
                <w:sz w:val="24"/>
                <w:szCs w:val="24"/>
              </w:rPr>
              <w:t>1</w:t>
            </w:r>
          </w:p>
        </w:tc>
        <w:tc>
          <w:tcPr>
            <w:tcW w:w="1391" w:type="dxa"/>
            <w:vAlign w:val="bottom"/>
          </w:tcPr>
          <w:p w14:paraId="4BA6BCED" w14:textId="77777777" w:rsidR="003A5134" w:rsidRPr="003A5134" w:rsidRDefault="003A5134" w:rsidP="003A5134">
            <w:pPr>
              <w:jc w:val="center"/>
              <w:rPr>
                <w:rFonts w:asciiTheme="minorHAnsi" w:hAnsiTheme="minorHAnsi" w:cstheme="minorHAnsi"/>
                <w:snapToGrid w:val="0"/>
                <w:sz w:val="24"/>
                <w:szCs w:val="24"/>
              </w:rPr>
            </w:pPr>
            <w:r w:rsidRPr="003A5134">
              <w:rPr>
                <w:rFonts w:asciiTheme="minorHAnsi" w:hAnsiTheme="minorHAnsi" w:cstheme="minorHAnsi"/>
                <w:snapToGrid w:val="0"/>
                <w:sz w:val="24"/>
                <w:szCs w:val="24"/>
              </w:rPr>
              <w:t>1</w:t>
            </w:r>
          </w:p>
        </w:tc>
      </w:tr>
      <w:tr w:rsidR="003A5134" w:rsidRPr="003A5134" w14:paraId="577D595C" w14:textId="77777777" w:rsidTr="00FF5C6D">
        <w:trPr>
          <w:trHeight w:val="232"/>
          <w:tblCellSpacing w:w="0" w:type="dxa"/>
          <w:jc w:val="center"/>
        </w:trPr>
        <w:tc>
          <w:tcPr>
            <w:tcW w:w="6302" w:type="dxa"/>
          </w:tcPr>
          <w:p w14:paraId="6B071C36" w14:textId="77777777" w:rsidR="003A5134" w:rsidRPr="003A5134" w:rsidRDefault="003A5134" w:rsidP="003A5134">
            <w:pPr>
              <w:ind w:left="135"/>
              <w:jc w:val="both"/>
              <w:rPr>
                <w:rFonts w:asciiTheme="minorHAnsi" w:hAnsiTheme="minorHAnsi" w:cstheme="minorHAnsi"/>
                <w:snapToGrid w:val="0"/>
                <w:sz w:val="24"/>
                <w:szCs w:val="24"/>
              </w:rPr>
            </w:pPr>
            <w:r w:rsidRPr="003A5134">
              <w:rPr>
                <w:rFonts w:asciiTheme="minorHAnsi" w:hAnsiTheme="minorHAnsi" w:cstheme="minorHAnsi"/>
                <w:snapToGrid w:val="0"/>
                <w:sz w:val="24"/>
                <w:szCs w:val="24"/>
              </w:rPr>
              <w:t>COMPUTADORAS</w:t>
            </w:r>
          </w:p>
        </w:tc>
        <w:tc>
          <w:tcPr>
            <w:tcW w:w="1368" w:type="dxa"/>
          </w:tcPr>
          <w:p w14:paraId="0AD24074" w14:textId="77777777" w:rsidR="003A5134" w:rsidRPr="003A5134" w:rsidRDefault="003A5134" w:rsidP="003A5134">
            <w:pPr>
              <w:jc w:val="center"/>
              <w:rPr>
                <w:rFonts w:asciiTheme="minorHAnsi" w:hAnsiTheme="minorHAnsi" w:cstheme="minorHAnsi"/>
                <w:snapToGrid w:val="0"/>
                <w:sz w:val="24"/>
                <w:szCs w:val="24"/>
              </w:rPr>
            </w:pPr>
            <w:r w:rsidRPr="003A5134">
              <w:rPr>
                <w:rFonts w:asciiTheme="minorHAnsi" w:hAnsiTheme="minorHAnsi" w:cstheme="minorHAnsi"/>
                <w:snapToGrid w:val="0"/>
                <w:sz w:val="24"/>
                <w:szCs w:val="24"/>
              </w:rPr>
              <w:t>3</w:t>
            </w:r>
          </w:p>
        </w:tc>
        <w:tc>
          <w:tcPr>
            <w:tcW w:w="1237" w:type="dxa"/>
          </w:tcPr>
          <w:p w14:paraId="3EFF46EE" w14:textId="77777777" w:rsidR="003A5134" w:rsidRPr="003A5134" w:rsidRDefault="003A5134" w:rsidP="003A5134">
            <w:pPr>
              <w:jc w:val="center"/>
              <w:rPr>
                <w:rFonts w:asciiTheme="minorHAnsi" w:hAnsiTheme="minorHAnsi" w:cstheme="minorHAnsi"/>
                <w:snapToGrid w:val="0"/>
                <w:sz w:val="24"/>
                <w:szCs w:val="24"/>
              </w:rPr>
            </w:pPr>
            <w:r w:rsidRPr="003A5134">
              <w:rPr>
                <w:rFonts w:asciiTheme="minorHAnsi" w:hAnsiTheme="minorHAnsi" w:cstheme="minorHAnsi"/>
                <w:snapToGrid w:val="0"/>
                <w:sz w:val="24"/>
                <w:szCs w:val="24"/>
              </w:rPr>
              <w:t>3</w:t>
            </w:r>
          </w:p>
        </w:tc>
        <w:tc>
          <w:tcPr>
            <w:tcW w:w="1391" w:type="dxa"/>
          </w:tcPr>
          <w:p w14:paraId="6250F96B" w14:textId="77777777" w:rsidR="003A5134" w:rsidRPr="003A5134" w:rsidRDefault="003A5134" w:rsidP="003A5134">
            <w:pPr>
              <w:jc w:val="center"/>
              <w:rPr>
                <w:rFonts w:asciiTheme="minorHAnsi" w:hAnsiTheme="minorHAnsi" w:cstheme="minorHAnsi"/>
                <w:snapToGrid w:val="0"/>
                <w:sz w:val="24"/>
                <w:szCs w:val="24"/>
              </w:rPr>
            </w:pPr>
            <w:r w:rsidRPr="003A5134">
              <w:rPr>
                <w:rFonts w:asciiTheme="minorHAnsi" w:hAnsiTheme="minorHAnsi" w:cstheme="minorHAnsi"/>
                <w:snapToGrid w:val="0"/>
                <w:sz w:val="24"/>
                <w:szCs w:val="24"/>
              </w:rPr>
              <w:t>3</w:t>
            </w:r>
          </w:p>
        </w:tc>
      </w:tr>
      <w:tr w:rsidR="003A5134" w:rsidRPr="003A5134" w14:paraId="6393FA54" w14:textId="77777777" w:rsidTr="00FF5C6D">
        <w:trPr>
          <w:trHeight w:val="232"/>
          <w:tblCellSpacing w:w="0" w:type="dxa"/>
          <w:jc w:val="center"/>
        </w:trPr>
        <w:tc>
          <w:tcPr>
            <w:tcW w:w="6302" w:type="dxa"/>
            <w:vAlign w:val="bottom"/>
          </w:tcPr>
          <w:p w14:paraId="7ED9EFF1" w14:textId="77777777" w:rsidR="003A5134" w:rsidRPr="003A5134" w:rsidRDefault="003A5134" w:rsidP="003A5134">
            <w:pPr>
              <w:ind w:left="135"/>
              <w:jc w:val="both"/>
              <w:rPr>
                <w:rFonts w:asciiTheme="minorHAnsi" w:hAnsiTheme="minorHAnsi" w:cstheme="minorHAnsi"/>
                <w:snapToGrid w:val="0"/>
                <w:sz w:val="24"/>
                <w:szCs w:val="24"/>
              </w:rPr>
            </w:pPr>
            <w:r w:rsidRPr="003A5134">
              <w:rPr>
                <w:rFonts w:asciiTheme="minorHAnsi" w:hAnsiTheme="minorHAnsi" w:cstheme="minorHAnsi"/>
                <w:snapToGrid w:val="0"/>
                <w:sz w:val="24"/>
                <w:szCs w:val="24"/>
              </w:rPr>
              <w:t>IMPRESORA DE CÓDIGO DE BARRAS (etiquetadora)</w:t>
            </w:r>
          </w:p>
        </w:tc>
        <w:tc>
          <w:tcPr>
            <w:tcW w:w="1368" w:type="dxa"/>
            <w:vAlign w:val="bottom"/>
          </w:tcPr>
          <w:p w14:paraId="09D6E25F" w14:textId="77777777" w:rsidR="003A5134" w:rsidRPr="003A5134" w:rsidRDefault="003A5134" w:rsidP="003A5134">
            <w:pPr>
              <w:jc w:val="center"/>
              <w:rPr>
                <w:rFonts w:asciiTheme="minorHAnsi" w:hAnsiTheme="minorHAnsi" w:cstheme="minorHAnsi"/>
                <w:snapToGrid w:val="0"/>
                <w:sz w:val="24"/>
                <w:szCs w:val="24"/>
              </w:rPr>
            </w:pPr>
            <w:r w:rsidRPr="003A5134">
              <w:rPr>
                <w:rFonts w:asciiTheme="minorHAnsi" w:hAnsiTheme="minorHAnsi" w:cstheme="minorHAnsi"/>
                <w:snapToGrid w:val="0"/>
                <w:sz w:val="24"/>
                <w:szCs w:val="24"/>
              </w:rPr>
              <w:t>1</w:t>
            </w:r>
          </w:p>
        </w:tc>
        <w:tc>
          <w:tcPr>
            <w:tcW w:w="1237" w:type="dxa"/>
            <w:vAlign w:val="bottom"/>
          </w:tcPr>
          <w:p w14:paraId="13B706B2" w14:textId="77777777" w:rsidR="003A5134" w:rsidRPr="003A5134" w:rsidRDefault="003A5134" w:rsidP="003A5134">
            <w:pPr>
              <w:jc w:val="center"/>
              <w:rPr>
                <w:rFonts w:asciiTheme="minorHAnsi" w:hAnsiTheme="minorHAnsi" w:cstheme="minorHAnsi"/>
                <w:snapToGrid w:val="0"/>
                <w:sz w:val="24"/>
                <w:szCs w:val="24"/>
              </w:rPr>
            </w:pPr>
            <w:r w:rsidRPr="003A5134">
              <w:rPr>
                <w:rFonts w:asciiTheme="minorHAnsi" w:hAnsiTheme="minorHAnsi" w:cstheme="minorHAnsi"/>
                <w:snapToGrid w:val="0"/>
                <w:sz w:val="24"/>
                <w:szCs w:val="24"/>
              </w:rPr>
              <w:t>1</w:t>
            </w:r>
          </w:p>
        </w:tc>
        <w:tc>
          <w:tcPr>
            <w:tcW w:w="1391" w:type="dxa"/>
            <w:vAlign w:val="bottom"/>
          </w:tcPr>
          <w:p w14:paraId="6F888645" w14:textId="77777777" w:rsidR="003A5134" w:rsidRPr="003A5134" w:rsidRDefault="003A5134" w:rsidP="003A5134">
            <w:pPr>
              <w:jc w:val="center"/>
              <w:rPr>
                <w:rFonts w:asciiTheme="minorHAnsi" w:hAnsiTheme="minorHAnsi" w:cstheme="minorHAnsi"/>
                <w:snapToGrid w:val="0"/>
                <w:sz w:val="24"/>
                <w:szCs w:val="24"/>
              </w:rPr>
            </w:pPr>
            <w:r w:rsidRPr="003A5134">
              <w:rPr>
                <w:rFonts w:asciiTheme="minorHAnsi" w:hAnsiTheme="minorHAnsi" w:cstheme="minorHAnsi"/>
                <w:snapToGrid w:val="0"/>
                <w:sz w:val="24"/>
                <w:szCs w:val="24"/>
              </w:rPr>
              <w:t>1</w:t>
            </w:r>
          </w:p>
        </w:tc>
      </w:tr>
      <w:tr w:rsidR="003A5134" w:rsidRPr="003A5134" w14:paraId="177830EA" w14:textId="77777777" w:rsidTr="00FF5C6D">
        <w:trPr>
          <w:trHeight w:val="232"/>
          <w:tblCellSpacing w:w="0" w:type="dxa"/>
          <w:jc w:val="center"/>
        </w:trPr>
        <w:tc>
          <w:tcPr>
            <w:tcW w:w="6302" w:type="dxa"/>
            <w:vAlign w:val="bottom"/>
          </w:tcPr>
          <w:p w14:paraId="3EF74CB2" w14:textId="77777777" w:rsidR="003A5134" w:rsidRPr="003A5134" w:rsidRDefault="003A5134" w:rsidP="003A5134">
            <w:pPr>
              <w:ind w:left="135"/>
              <w:jc w:val="both"/>
              <w:rPr>
                <w:rFonts w:asciiTheme="minorHAnsi" w:hAnsiTheme="minorHAnsi" w:cstheme="minorHAnsi"/>
                <w:snapToGrid w:val="0"/>
                <w:sz w:val="24"/>
                <w:szCs w:val="24"/>
              </w:rPr>
            </w:pPr>
            <w:r w:rsidRPr="003A5134">
              <w:rPr>
                <w:rFonts w:asciiTheme="minorHAnsi" w:hAnsiTheme="minorHAnsi" w:cstheme="minorHAnsi"/>
                <w:snapToGrid w:val="0"/>
                <w:sz w:val="24"/>
                <w:szCs w:val="24"/>
              </w:rPr>
              <w:t>IMPRESORA LÁSER PARA RESULTADOS</w:t>
            </w:r>
          </w:p>
        </w:tc>
        <w:tc>
          <w:tcPr>
            <w:tcW w:w="1368" w:type="dxa"/>
            <w:vAlign w:val="bottom"/>
          </w:tcPr>
          <w:p w14:paraId="30461CE2" w14:textId="77777777" w:rsidR="003A5134" w:rsidRPr="003A5134" w:rsidRDefault="003A5134" w:rsidP="003A5134">
            <w:pPr>
              <w:jc w:val="center"/>
              <w:rPr>
                <w:rFonts w:asciiTheme="minorHAnsi" w:hAnsiTheme="minorHAnsi" w:cstheme="minorHAnsi"/>
                <w:snapToGrid w:val="0"/>
                <w:sz w:val="24"/>
                <w:szCs w:val="24"/>
              </w:rPr>
            </w:pPr>
            <w:r w:rsidRPr="003A5134">
              <w:rPr>
                <w:rFonts w:asciiTheme="minorHAnsi" w:hAnsiTheme="minorHAnsi" w:cstheme="minorHAnsi"/>
                <w:snapToGrid w:val="0"/>
                <w:sz w:val="24"/>
                <w:szCs w:val="24"/>
              </w:rPr>
              <w:t>1</w:t>
            </w:r>
          </w:p>
        </w:tc>
        <w:tc>
          <w:tcPr>
            <w:tcW w:w="1237" w:type="dxa"/>
            <w:vAlign w:val="bottom"/>
          </w:tcPr>
          <w:p w14:paraId="0CCEEA3D" w14:textId="77777777" w:rsidR="003A5134" w:rsidRPr="003A5134" w:rsidRDefault="003A5134" w:rsidP="003A5134">
            <w:pPr>
              <w:jc w:val="center"/>
              <w:rPr>
                <w:rFonts w:asciiTheme="minorHAnsi" w:hAnsiTheme="minorHAnsi" w:cstheme="minorHAnsi"/>
                <w:snapToGrid w:val="0"/>
                <w:sz w:val="24"/>
                <w:szCs w:val="24"/>
              </w:rPr>
            </w:pPr>
            <w:r w:rsidRPr="003A5134">
              <w:rPr>
                <w:rFonts w:asciiTheme="minorHAnsi" w:hAnsiTheme="minorHAnsi" w:cstheme="minorHAnsi"/>
                <w:snapToGrid w:val="0"/>
                <w:sz w:val="24"/>
                <w:szCs w:val="24"/>
              </w:rPr>
              <w:t>1</w:t>
            </w:r>
          </w:p>
        </w:tc>
        <w:tc>
          <w:tcPr>
            <w:tcW w:w="1391" w:type="dxa"/>
            <w:vAlign w:val="bottom"/>
          </w:tcPr>
          <w:p w14:paraId="78FCDB5B" w14:textId="77777777" w:rsidR="003A5134" w:rsidRPr="003A5134" w:rsidRDefault="003A5134" w:rsidP="003A5134">
            <w:pPr>
              <w:jc w:val="center"/>
              <w:rPr>
                <w:rFonts w:asciiTheme="minorHAnsi" w:hAnsiTheme="minorHAnsi" w:cstheme="minorHAnsi"/>
                <w:snapToGrid w:val="0"/>
                <w:sz w:val="24"/>
                <w:szCs w:val="24"/>
              </w:rPr>
            </w:pPr>
            <w:r w:rsidRPr="003A5134">
              <w:rPr>
                <w:rFonts w:asciiTheme="minorHAnsi" w:hAnsiTheme="minorHAnsi" w:cstheme="minorHAnsi"/>
                <w:snapToGrid w:val="0"/>
                <w:sz w:val="24"/>
                <w:szCs w:val="24"/>
              </w:rPr>
              <w:t>1</w:t>
            </w:r>
          </w:p>
        </w:tc>
      </w:tr>
      <w:tr w:rsidR="003A5134" w:rsidRPr="003A5134" w14:paraId="7885D43B" w14:textId="77777777" w:rsidTr="00FF5C6D">
        <w:trPr>
          <w:trHeight w:val="232"/>
          <w:tblCellSpacing w:w="0" w:type="dxa"/>
          <w:jc w:val="center"/>
        </w:trPr>
        <w:tc>
          <w:tcPr>
            <w:tcW w:w="6302" w:type="dxa"/>
            <w:vAlign w:val="bottom"/>
          </w:tcPr>
          <w:p w14:paraId="78F94869" w14:textId="77777777" w:rsidR="003A5134" w:rsidRPr="003A5134" w:rsidRDefault="003A5134" w:rsidP="003A5134">
            <w:pPr>
              <w:ind w:left="135"/>
              <w:jc w:val="both"/>
              <w:rPr>
                <w:rFonts w:asciiTheme="minorHAnsi" w:hAnsiTheme="minorHAnsi" w:cstheme="minorHAnsi"/>
                <w:snapToGrid w:val="0"/>
                <w:sz w:val="24"/>
                <w:szCs w:val="24"/>
              </w:rPr>
            </w:pPr>
            <w:r w:rsidRPr="003A5134">
              <w:rPr>
                <w:rFonts w:asciiTheme="minorHAnsi" w:hAnsiTheme="minorHAnsi" w:cstheme="minorHAnsi"/>
                <w:snapToGrid w:val="0"/>
                <w:sz w:val="24"/>
                <w:szCs w:val="24"/>
              </w:rPr>
              <w:t>PAQ X EQUIPO HEMATOLOGIA MED. RENDIMIENTO</w:t>
            </w:r>
          </w:p>
        </w:tc>
        <w:tc>
          <w:tcPr>
            <w:tcW w:w="1368" w:type="dxa"/>
            <w:vAlign w:val="bottom"/>
          </w:tcPr>
          <w:p w14:paraId="0E5BE852" w14:textId="77777777" w:rsidR="003A5134" w:rsidRPr="003A5134" w:rsidRDefault="003A5134" w:rsidP="003A5134">
            <w:pPr>
              <w:jc w:val="center"/>
              <w:rPr>
                <w:rFonts w:asciiTheme="minorHAnsi" w:hAnsiTheme="minorHAnsi" w:cstheme="minorHAnsi"/>
                <w:snapToGrid w:val="0"/>
                <w:sz w:val="24"/>
                <w:szCs w:val="24"/>
              </w:rPr>
            </w:pPr>
            <w:r w:rsidRPr="003A5134">
              <w:rPr>
                <w:rFonts w:asciiTheme="minorHAnsi" w:hAnsiTheme="minorHAnsi" w:cstheme="minorHAnsi"/>
                <w:snapToGrid w:val="0"/>
                <w:sz w:val="24"/>
                <w:szCs w:val="24"/>
              </w:rPr>
              <w:t>1</w:t>
            </w:r>
          </w:p>
        </w:tc>
        <w:tc>
          <w:tcPr>
            <w:tcW w:w="1237" w:type="dxa"/>
            <w:vAlign w:val="bottom"/>
          </w:tcPr>
          <w:p w14:paraId="76EC5526" w14:textId="77777777" w:rsidR="003A5134" w:rsidRPr="003A5134" w:rsidRDefault="003A5134" w:rsidP="003A5134">
            <w:pPr>
              <w:jc w:val="center"/>
              <w:rPr>
                <w:rFonts w:asciiTheme="minorHAnsi" w:hAnsiTheme="minorHAnsi" w:cstheme="minorHAnsi"/>
                <w:snapToGrid w:val="0"/>
                <w:sz w:val="24"/>
                <w:szCs w:val="24"/>
              </w:rPr>
            </w:pPr>
            <w:r w:rsidRPr="003A5134">
              <w:rPr>
                <w:rFonts w:asciiTheme="minorHAnsi" w:hAnsiTheme="minorHAnsi" w:cstheme="minorHAnsi"/>
                <w:snapToGrid w:val="0"/>
                <w:sz w:val="24"/>
                <w:szCs w:val="24"/>
              </w:rPr>
              <w:t>1</w:t>
            </w:r>
          </w:p>
        </w:tc>
        <w:tc>
          <w:tcPr>
            <w:tcW w:w="1391" w:type="dxa"/>
            <w:vAlign w:val="bottom"/>
          </w:tcPr>
          <w:p w14:paraId="638B77F5" w14:textId="77777777" w:rsidR="003A5134" w:rsidRPr="003A5134" w:rsidRDefault="003A5134" w:rsidP="003A5134">
            <w:pPr>
              <w:jc w:val="center"/>
              <w:rPr>
                <w:rFonts w:asciiTheme="minorHAnsi" w:hAnsiTheme="minorHAnsi" w:cstheme="minorHAnsi"/>
                <w:snapToGrid w:val="0"/>
                <w:sz w:val="24"/>
                <w:szCs w:val="24"/>
              </w:rPr>
            </w:pPr>
            <w:r w:rsidRPr="003A5134">
              <w:rPr>
                <w:rFonts w:asciiTheme="minorHAnsi" w:hAnsiTheme="minorHAnsi" w:cstheme="minorHAnsi"/>
                <w:snapToGrid w:val="0"/>
                <w:sz w:val="24"/>
                <w:szCs w:val="24"/>
              </w:rPr>
              <w:t>1</w:t>
            </w:r>
          </w:p>
        </w:tc>
      </w:tr>
      <w:tr w:rsidR="003A5134" w:rsidRPr="003A5134" w14:paraId="4B1231E6" w14:textId="77777777" w:rsidTr="00FF5C6D">
        <w:trPr>
          <w:trHeight w:val="232"/>
          <w:tblCellSpacing w:w="0" w:type="dxa"/>
          <w:jc w:val="center"/>
        </w:trPr>
        <w:tc>
          <w:tcPr>
            <w:tcW w:w="6302" w:type="dxa"/>
            <w:vAlign w:val="bottom"/>
          </w:tcPr>
          <w:p w14:paraId="412BE0A8" w14:textId="77777777" w:rsidR="003A5134" w:rsidRPr="003A5134" w:rsidRDefault="003A5134" w:rsidP="003A5134">
            <w:pPr>
              <w:ind w:left="135"/>
              <w:jc w:val="both"/>
              <w:rPr>
                <w:rFonts w:asciiTheme="minorHAnsi" w:hAnsiTheme="minorHAnsi" w:cstheme="minorHAnsi"/>
                <w:snapToGrid w:val="0"/>
                <w:sz w:val="24"/>
                <w:szCs w:val="24"/>
              </w:rPr>
            </w:pPr>
            <w:r w:rsidRPr="003A5134">
              <w:rPr>
                <w:rFonts w:asciiTheme="minorHAnsi" w:hAnsiTheme="minorHAnsi" w:cstheme="minorHAnsi"/>
                <w:snapToGrid w:val="0"/>
                <w:sz w:val="24"/>
                <w:szCs w:val="24"/>
              </w:rPr>
              <w:t>PAQ XI EQUIPO DE INMUNOHEMATOLOGIA</w:t>
            </w:r>
          </w:p>
        </w:tc>
        <w:tc>
          <w:tcPr>
            <w:tcW w:w="1368" w:type="dxa"/>
            <w:vAlign w:val="bottom"/>
          </w:tcPr>
          <w:p w14:paraId="4B56655F" w14:textId="77777777" w:rsidR="003A5134" w:rsidRPr="003A5134" w:rsidRDefault="003A5134" w:rsidP="003A5134">
            <w:pPr>
              <w:jc w:val="center"/>
              <w:rPr>
                <w:rFonts w:asciiTheme="minorHAnsi" w:hAnsiTheme="minorHAnsi" w:cstheme="minorHAnsi"/>
                <w:snapToGrid w:val="0"/>
                <w:sz w:val="24"/>
                <w:szCs w:val="24"/>
              </w:rPr>
            </w:pPr>
            <w:r w:rsidRPr="003A5134">
              <w:rPr>
                <w:rFonts w:asciiTheme="minorHAnsi" w:hAnsiTheme="minorHAnsi" w:cstheme="minorHAnsi"/>
                <w:snapToGrid w:val="0"/>
                <w:sz w:val="24"/>
                <w:szCs w:val="24"/>
              </w:rPr>
              <w:t>1</w:t>
            </w:r>
          </w:p>
        </w:tc>
        <w:tc>
          <w:tcPr>
            <w:tcW w:w="1237" w:type="dxa"/>
            <w:vAlign w:val="bottom"/>
          </w:tcPr>
          <w:p w14:paraId="4C7BCD45" w14:textId="77777777" w:rsidR="003A5134" w:rsidRPr="003A5134" w:rsidRDefault="003A5134" w:rsidP="003A5134">
            <w:pPr>
              <w:jc w:val="center"/>
              <w:rPr>
                <w:rFonts w:asciiTheme="minorHAnsi" w:hAnsiTheme="minorHAnsi" w:cstheme="minorHAnsi"/>
                <w:snapToGrid w:val="0"/>
                <w:sz w:val="24"/>
                <w:szCs w:val="24"/>
              </w:rPr>
            </w:pPr>
            <w:r w:rsidRPr="003A5134">
              <w:rPr>
                <w:rFonts w:asciiTheme="minorHAnsi" w:hAnsiTheme="minorHAnsi" w:cstheme="minorHAnsi"/>
                <w:snapToGrid w:val="0"/>
                <w:sz w:val="24"/>
                <w:szCs w:val="24"/>
              </w:rPr>
              <w:t>1</w:t>
            </w:r>
          </w:p>
        </w:tc>
        <w:tc>
          <w:tcPr>
            <w:tcW w:w="1391" w:type="dxa"/>
            <w:vAlign w:val="bottom"/>
          </w:tcPr>
          <w:p w14:paraId="447EAF27" w14:textId="77777777" w:rsidR="003A5134" w:rsidRPr="003A5134" w:rsidRDefault="003A5134" w:rsidP="003A5134">
            <w:pPr>
              <w:jc w:val="center"/>
              <w:rPr>
                <w:rFonts w:asciiTheme="minorHAnsi" w:hAnsiTheme="minorHAnsi" w:cstheme="minorHAnsi"/>
                <w:snapToGrid w:val="0"/>
                <w:sz w:val="24"/>
                <w:szCs w:val="24"/>
              </w:rPr>
            </w:pPr>
            <w:r w:rsidRPr="003A5134">
              <w:rPr>
                <w:rFonts w:asciiTheme="minorHAnsi" w:hAnsiTheme="minorHAnsi" w:cstheme="minorHAnsi"/>
                <w:snapToGrid w:val="0"/>
                <w:sz w:val="24"/>
                <w:szCs w:val="24"/>
              </w:rPr>
              <w:t>1</w:t>
            </w:r>
          </w:p>
        </w:tc>
      </w:tr>
    </w:tbl>
    <w:p w14:paraId="14113061" w14:textId="77777777" w:rsidR="003A5134" w:rsidRPr="003A5134" w:rsidRDefault="003A5134" w:rsidP="003A5134">
      <w:pPr>
        <w:spacing w:after="200" w:line="276" w:lineRule="auto"/>
        <w:ind w:left="720"/>
        <w:contextualSpacing/>
        <w:rPr>
          <w:rFonts w:asciiTheme="minorHAnsi" w:eastAsia="Times New Roman" w:hAnsiTheme="minorHAnsi" w:cstheme="minorHAnsi"/>
          <w:sz w:val="24"/>
          <w:szCs w:val="24"/>
          <w:lang w:val="es-ES" w:eastAsia="es-ES"/>
        </w:rPr>
      </w:pPr>
    </w:p>
    <w:p w14:paraId="7279BB53" w14:textId="77777777" w:rsidR="003A5134" w:rsidRPr="003A5134" w:rsidRDefault="003A5134" w:rsidP="003A5134">
      <w:pPr>
        <w:jc w:val="both"/>
        <w:rPr>
          <w:rFonts w:asciiTheme="minorHAnsi" w:hAnsiTheme="minorHAnsi" w:cstheme="minorHAnsi"/>
          <w:sz w:val="24"/>
          <w:szCs w:val="24"/>
        </w:rPr>
      </w:pPr>
    </w:p>
    <w:p w14:paraId="431440EF" w14:textId="77777777" w:rsidR="003A5134" w:rsidRPr="003A5134" w:rsidRDefault="003A5134" w:rsidP="003A5134">
      <w:pPr>
        <w:jc w:val="both"/>
        <w:rPr>
          <w:rFonts w:asciiTheme="minorHAnsi" w:hAnsiTheme="minorHAnsi" w:cstheme="minorHAnsi"/>
          <w:sz w:val="24"/>
          <w:szCs w:val="24"/>
        </w:rPr>
      </w:pPr>
      <w:r w:rsidRPr="003A5134">
        <w:rPr>
          <w:rFonts w:asciiTheme="minorHAnsi" w:hAnsiTheme="minorHAnsi" w:cstheme="minorHAnsi"/>
          <w:bCs/>
          <w:color w:val="000000"/>
          <w:sz w:val="24"/>
          <w:szCs w:val="24"/>
        </w:rPr>
        <w:t>Es responsabilidad del proveedor suministrar todos los accesorios consumibles y refacciones necesarias para garantizar el funcionamiento del equipo en forma ininterrumpida</w:t>
      </w:r>
      <w:r w:rsidRPr="003A5134">
        <w:rPr>
          <w:rFonts w:asciiTheme="minorHAnsi" w:hAnsiTheme="minorHAnsi" w:cstheme="minorHAnsi"/>
          <w:sz w:val="24"/>
          <w:szCs w:val="24"/>
        </w:rPr>
        <w:t>. Entregar plan o programa de servicio/mantenimiento preventivo de los equipos.</w:t>
      </w:r>
    </w:p>
    <w:p w14:paraId="7B0BEC4F" w14:textId="77777777" w:rsidR="003A5134" w:rsidRPr="003A5134" w:rsidRDefault="003A5134" w:rsidP="003A5134">
      <w:pPr>
        <w:rPr>
          <w:rFonts w:asciiTheme="minorHAnsi" w:hAnsiTheme="minorHAnsi" w:cstheme="minorHAnsi"/>
          <w:sz w:val="24"/>
          <w:szCs w:val="24"/>
        </w:rPr>
      </w:pPr>
      <w:r w:rsidRPr="003A5134">
        <w:rPr>
          <w:rFonts w:asciiTheme="minorHAnsi" w:hAnsiTheme="minorHAnsi" w:cstheme="minorHAnsi"/>
          <w:sz w:val="24"/>
          <w:szCs w:val="24"/>
        </w:rPr>
        <w:t>El incremento en los equipos deberá adaptarse según el crecimiento de la operación y de la unidad hospitalaria.</w:t>
      </w:r>
    </w:p>
    <w:p w14:paraId="13758A96" w14:textId="77777777" w:rsidR="003A5134" w:rsidRPr="003A5134" w:rsidRDefault="003A5134" w:rsidP="003A5134">
      <w:pPr>
        <w:tabs>
          <w:tab w:val="center" w:pos="4320"/>
          <w:tab w:val="right" w:pos="8640"/>
        </w:tabs>
        <w:ind w:right="18"/>
        <w:jc w:val="center"/>
        <w:rPr>
          <w:rFonts w:asciiTheme="minorHAnsi" w:hAnsiTheme="minorHAnsi" w:cstheme="minorHAnsi"/>
          <w:i/>
          <w:sz w:val="24"/>
          <w:szCs w:val="24"/>
        </w:rPr>
      </w:pPr>
    </w:p>
    <w:p w14:paraId="1F5267F3" w14:textId="77777777" w:rsidR="003A5134" w:rsidRPr="003A5134" w:rsidRDefault="003A5134" w:rsidP="003A5134">
      <w:pPr>
        <w:tabs>
          <w:tab w:val="center" w:pos="4320"/>
          <w:tab w:val="right" w:pos="8640"/>
        </w:tabs>
        <w:ind w:right="18"/>
        <w:jc w:val="center"/>
        <w:rPr>
          <w:rFonts w:asciiTheme="minorHAnsi" w:hAnsiTheme="minorHAnsi" w:cstheme="minorHAnsi"/>
          <w:i/>
          <w:sz w:val="24"/>
          <w:szCs w:val="24"/>
        </w:rPr>
      </w:pPr>
      <w:r w:rsidRPr="003A5134">
        <w:rPr>
          <w:rFonts w:asciiTheme="minorHAnsi" w:hAnsiTheme="minorHAnsi" w:cstheme="minorHAnsi"/>
          <w:i/>
          <w:sz w:val="24"/>
          <w:szCs w:val="24"/>
        </w:rPr>
        <w:t>CONSIDERACIONES GENERALES:</w:t>
      </w:r>
    </w:p>
    <w:p w14:paraId="376A8562" w14:textId="77777777" w:rsidR="003A5134" w:rsidRPr="003A5134" w:rsidRDefault="003A5134" w:rsidP="003A5134">
      <w:pPr>
        <w:tabs>
          <w:tab w:val="center" w:pos="4320"/>
          <w:tab w:val="right" w:pos="8640"/>
        </w:tabs>
        <w:ind w:left="426" w:right="18"/>
        <w:jc w:val="both"/>
        <w:rPr>
          <w:rFonts w:asciiTheme="minorHAnsi" w:hAnsiTheme="minorHAnsi" w:cstheme="minorHAnsi"/>
          <w:bCs/>
          <w:sz w:val="24"/>
          <w:szCs w:val="24"/>
        </w:rPr>
      </w:pPr>
    </w:p>
    <w:p w14:paraId="0C8BCB9C" w14:textId="77777777" w:rsidR="003A5134" w:rsidRPr="003A5134" w:rsidRDefault="003A5134" w:rsidP="000803BE">
      <w:pPr>
        <w:numPr>
          <w:ilvl w:val="0"/>
          <w:numId w:val="14"/>
        </w:numPr>
        <w:ind w:right="18"/>
        <w:jc w:val="both"/>
        <w:rPr>
          <w:rFonts w:asciiTheme="minorHAnsi" w:hAnsiTheme="minorHAnsi" w:cstheme="minorHAnsi"/>
          <w:bCs/>
          <w:sz w:val="24"/>
          <w:szCs w:val="24"/>
        </w:rPr>
      </w:pPr>
      <w:r w:rsidRPr="003A5134">
        <w:rPr>
          <w:rFonts w:asciiTheme="minorHAnsi" w:hAnsiTheme="minorHAnsi" w:cstheme="minorHAnsi"/>
          <w:bCs/>
          <w:sz w:val="24"/>
          <w:szCs w:val="24"/>
        </w:rPr>
        <w:t xml:space="preserve">Para fines de esta licitación se entiende por </w:t>
      </w:r>
      <w:r w:rsidRPr="003A5134">
        <w:rPr>
          <w:rFonts w:asciiTheme="minorHAnsi" w:hAnsiTheme="minorHAnsi" w:cstheme="minorHAnsi"/>
          <w:b/>
          <w:sz w:val="24"/>
          <w:szCs w:val="24"/>
        </w:rPr>
        <w:t>estación de trabajo</w:t>
      </w:r>
      <w:r w:rsidRPr="003A5134">
        <w:rPr>
          <w:rFonts w:asciiTheme="minorHAnsi" w:hAnsiTheme="minorHAnsi" w:cstheme="minorHAnsi"/>
          <w:bCs/>
          <w:sz w:val="24"/>
          <w:szCs w:val="24"/>
        </w:rPr>
        <w:t xml:space="preserve"> al sistema integrado para el procesamiento de pruebas que consta de un sistema computarizado que nos permite alimentar al equipo con las pruebas que deberá procesar, y a su vez, recibir el resultado de las mismas, así como tener capacidad de interface con otros instrumentos o equipos para permitir la programación, salida y/o almacenamiento de los resultados de las pruebas en un reporte único.</w:t>
      </w:r>
    </w:p>
    <w:p w14:paraId="6A0ECC54" w14:textId="77777777" w:rsidR="003A5134" w:rsidRPr="003A5134" w:rsidRDefault="003A5134" w:rsidP="003A5134">
      <w:pPr>
        <w:tabs>
          <w:tab w:val="left" w:pos="-284"/>
        </w:tabs>
        <w:ind w:right="51"/>
        <w:jc w:val="both"/>
        <w:rPr>
          <w:rFonts w:asciiTheme="minorHAnsi" w:hAnsiTheme="minorHAnsi" w:cstheme="minorHAnsi"/>
          <w:sz w:val="24"/>
          <w:szCs w:val="24"/>
        </w:rPr>
      </w:pPr>
    </w:p>
    <w:p w14:paraId="54C1963F" w14:textId="77777777" w:rsidR="003A5134" w:rsidRPr="003A5134" w:rsidRDefault="003A5134" w:rsidP="000803BE">
      <w:pPr>
        <w:numPr>
          <w:ilvl w:val="0"/>
          <w:numId w:val="14"/>
        </w:numPr>
        <w:tabs>
          <w:tab w:val="left" w:pos="-284"/>
        </w:tabs>
        <w:ind w:right="51"/>
        <w:jc w:val="both"/>
        <w:rPr>
          <w:rFonts w:asciiTheme="minorHAnsi" w:hAnsiTheme="minorHAnsi" w:cstheme="minorHAnsi"/>
          <w:sz w:val="24"/>
          <w:szCs w:val="24"/>
        </w:rPr>
      </w:pPr>
      <w:r w:rsidRPr="003A5134">
        <w:rPr>
          <w:rFonts w:asciiTheme="minorHAnsi" w:hAnsiTheme="minorHAnsi" w:cstheme="minorHAnsi"/>
          <w:sz w:val="24"/>
          <w:szCs w:val="24"/>
        </w:rPr>
        <w:t>Si el proveedor maquila las muestras, en lo que repara o sustituye el equipo, las muestras deberán ser procesadas con la misma metodología que el laboratorio central está utilizando en el momento de la falla del equipo y además entregar constancia de que el laboratorio en el que se maquilan las muestras, está inscrito a algún control de calidad externo.</w:t>
      </w:r>
    </w:p>
    <w:p w14:paraId="21ADBFA9" w14:textId="77777777" w:rsidR="003A5134" w:rsidRPr="003A5134" w:rsidRDefault="003A5134" w:rsidP="003A5134">
      <w:pPr>
        <w:tabs>
          <w:tab w:val="left" w:pos="-284"/>
        </w:tabs>
        <w:ind w:left="720" w:right="51"/>
        <w:jc w:val="both"/>
        <w:rPr>
          <w:rFonts w:asciiTheme="minorHAnsi" w:hAnsiTheme="minorHAnsi" w:cstheme="minorHAnsi"/>
          <w:sz w:val="24"/>
          <w:szCs w:val="24"/>
        </w:rPr>
      </w:pPr>
    </w:p>
    <w:p w14:paraId="219E88E5" w14:textId="0AF3CED8" w:rsidR="003A5134" w:rsidRPr="003A5134" w:rsidRDefault="003A5134" w:rsidP="000803BE">
      <w:pPr>
        <w:numPr>
          <w:ilvl w:val="0"/>
          <w:numId w:val="14"/>
        </w:numPr>
        <w:tabs>
          <w:tab w:val="left" w:pos="-284"/>
        </w:tabs>
        <w:ind w:right="51"/>
        <w:jc w:val="both"/>
        <w:rPr>
          <w:rFonts w:asciiTheme="minorHAnsi" w:hAnsiTheme="minorHAnsi" w:cstheme="minorHAnsi"/>
          <w:sz w:val="24"/>
          <w:szCs w:val="24"/>
        </w:rPr>
      </w:pPr>
      <w:r w:rsidRPr="003A5134">
        <w:rPr>
          <w:rFonts w:asciiTheme="minorHAnsi" w:hAnsiTheme="minorHAnsi" w:cstheme="minorHAnsi"/>
          <w:sz w:val="24"/>
          <w:szCs w:val="24"/>
        </w:rPr>
        <w:t>Si por razones atribuibles a un mal funcionamiento del equipo y/o calibraciones, o al procesamiento de controles se consume reactivo y/o bienes, las pruebas realizadas en estas condiciones serán consideradas como “no e</w:t>
      </w:r>
      <w:r w:rsidR="00F06714">
        <w:rPr>
          <w:rFonts w:asciiTheme="minorHAnsi" w:hAnsiTheme="minorHAnsi" w:cstheme="minorHAnsi"/>
          <w:sz w:val="24"/>
          <w:szCs w:val="24"/>
        </w:rPr>
        <w:t>ntregadas</w:t>
      </w:r>
      <w:r w:rsidRPr="003A5134">
        <w:rPr>
          <w:rFonts w:asciiTheme="minorHAnsi" w:hAnsiTheme="minorHAnsi" w:cstheme="minorHAnsi"/>
          <w:sz w:val="24"/>
          <w:szCs w:val="24"/>
        </w:rPr>
        <w:t>”, por lo tanto no serán objeto del pago.</w:t>
      </w:r>
    </w:p>
    <w:p w14:paraId="59F66C24" w14:textId="77777777" w:rsidR="003A5134" w:rsidRPr="003A5134" w:rsidRDefault="003A5134" w:rsidP="003A5134">
      <w:pPr>
        <w:tabs>
          <w:tab w:val="left" w:pos="-284"/>
        </w:tabs>
        <w:ind w:left="720" w:right="51"/>
        <w:jc w:val="both"/>
        <w:rPr>
          <w:rFonts w:asciiTheme="minorHAnsi" w:hAnsiTheme="minorHAnsi" w:cstheme="minorHAnsi"/>
          <w:sz w:val="24"/>
          <w:szCs w:val="24"/>
        </w:rPr>
      </w:pPr>
    </w:p>
    <w:p w14:paraId="5D9F8EB2" w14:textId="77777777" w:rsidR="003A5134" w:rsidRPr="003A5134" w:rsidRDefault="003A5134" w:rsidP="000803BE">
      <w:pPr>
        <w:numPr>
          <w:ilvl w:val="0"/>
          <w:numId w:val="14"/>
        </w:numPr>
        <w:tabs>
          <w:tab w:val="left" w:pos="-284"/>
        </w:tabs>
        <w:ind w:right="51"/>
        <w:jc w:val="both"/>
        <w:rPr>
          <w:rFonts w:asciiTheme="minorHAnsi" w:hAnsiTheme="minorHAnsi" w:cstheme="minorHAnsi"/>
          <w:sz w:val="24"/>
          <w:szCs w:val="24"/>
        </w:rPr>
      </w:pPr>
      <w:r w:rsidRPr="003A5134">
        <w:rPr>
          <w:rFonts w:asciiTheme="minorHAnsi" w:hAnsiTheme="minorHAnsi" w:cstheme="minorHAnsi"/>
          <w:bCs/>
          <w:sz w:val="24"/>
          <w:szCs w:val="24"/>
        </w:rPr>
        <w:t xml:space="preserve">Los equipos que se ocuparan para la gestión del servicio, </w:t>
      </w:r>
      <w:r w:rsidRPr="003A5134">
        <w:rPr>
          <w:rFonts w:asciiTheme="minorHAnsi" w:hAnsiTheme="minorHAnsi" w:cstheme="minorHAnsi"/>
          <w:b/>
          <w:bCs/>
          <w:sz w:val="24"/>
          <w:szCs w:val="24"/>
        </w:rPr>
        <w:t>deberán ser nuevos</w:t>
      </w:r>
      <w:r w:rsidRPr="003A5134">
        <w:rPr>
          <w:rFonts w:asciiTheme="minorHAnsi" w:hAnsiTheme="minorHAnsi" w:cstheme="minorHAnsi"/>
          <w:bCs/>
          <w:sz w:val="24"/>
          <w:szCs w:val="24"/>
        </w:rPr>
        <w:t xml:space="preserve">, de versión no mayor de 3 años comprobable, de tecnología de punta, en óptimas condiciones y </w:t>
      </w:r>
      <w:r w:rsidRPr="003A5134">
        <w:rPr>
          <w:rFonts w:asciiTheme="minorHAnsi" w:hAnsiTheme="minorHAnsi" w:cstheme="minorHAnsi"/>
          <w:bCs/>
          <w:sz w:val="24"/>
          <w:szCs w:val="24"/>
        </w:rPr>
        <w:lastRenderedPageBreak/>
        <w:t>ensamblados de manera integral en el país de origen, no se aceptarán proposiciones de equipos reconstruidos, ni de bienes correspondientes a saldos o remanentes que ostenten las leyendas “</w:t>
      </w:r>
      <w:proofErr w:type="spellStart"/>
      <w:r w:rsidRPr="003A5134">
        <w:rPr>
          <w:rFonts w:asciiTheme="minorHAnsi" w:hAnsiTheme="minorHAnsi" w:cstheme="minorHAnsi"/>
          <w:bCs/>
          <w:sz w:val="24"/>
          <w:szCs w:val="24"/>
        </w:rPr>
        <w:t>Only</w:t>
      </w:r>
      <w:proofErr w:type="spellEnd"/>
      <w:r w:rsidRPr="003A5134">
        <w:rPr>
          <w:rFonts w:asciiTheme="minorHAnsi" w:hAnsiTheme="minorHAnsi" w:cstheme="minorHAnsi"/>
          <w:bCs/>
          <w:sz w:val="24"/>
          <w:szCs w:val="24"/>
        </w:rPr>
        <w:t xml:space="preserve"> </w:t>
      </w:r>
      <w:proofErr w:type="spellStart"/>
      <w:r w:rsidRPr="003A5134">
        <w:rPr>
          <w:rFonts w:asciiTheme="minorHAnsi" w:hAnsiTheme="minorHAnsi" w:cstheme="minorHAnsi"/>
          <w:bCs/>
          <w:sz w:val="24"/>
          <w:szCs w:val="24"/>
        </w:rPr>
        <w:t>Export</w:t>
      </w:r>
      <w:proofErr w:type="spellEnd"/>
      <w:r w:rsidRPr="003A5134">
        <w:rPr>
          <w:rFonts w:asciiTheme="minorHAnsi" w:hAnsiTheme="minorHAnsi" w:cstheme="minorHAnsi"/>
          <w:bCs/>
          <w:sz w:val="24"/>
          <w:szCs w:val="24"/>
        </w:rPr>
        <w:t xml:space="preserve">” ni “ </w:t>
      </w:r>
      <w:proofErr w:type="spellStart"/>
      <w:r w:rsidRPr="003A5134">
        <w:rPr>
          <w:rFonts w:asciiTheme="minorHAnsi" w:hAnsiTheme="minorHAnsi" w:cstheme="minorHAnsi"/>
          <w:bCs/>
          <w:sz w:val="24"/>
          <w:szCs w:val="24"/>
        </w:rPr>
        <w:t>Only</w:t>
      </w:r>
      <w:proofErr w:type="spellEnd"/>
      <w:r w:rsidRPr="003A5134">
        <w:rPr>
          <w:rFonts w:asciiTheme="minorHAnsi" w:hAnsiTheme="minorHAnsi" w:cstheme="minorHAnsi"/>
          <w:bCs/>
          <w:sz w:val="24"/>
          <w:szCs w:val="24"/>
        </w:rPr>
        <w:t xml:space="preserve"> </w:t>
      </w:r>
      <w:proofErr w:type="spellStart"/>
      <w:r w:rsidRPr="003A5134">
        <w:rPr>
          <w:rFonts w:asciiTheme="minorHAnsi" w:hAnsiTheme="minorHAnsi" w:cstheme="minorHAnsi"/>
          <w:bCs/>
          <w:sz w:val="24"/>
          <w:szCs w:val="24"/>
        </w:rPr>
        <w:t>Investigation</w:t>
      </w:r>
      <w:proofErr w:type="spellEnd"/>
      <w:r w:rsidRPr="003A5134">
        <w:rPr>
          <w:rFonts w:asciiTheme="minorHAnsi" w:hAnsiTheme="minorHAnsi" w:cstheme="minorHAnsi"/>
          <w:bCs/>
          <w:sz w:val="24"/>
          <w:szCs w:val="24"/>
        </w:rPr>
        <w:t>”, descontinuados o por descontinuarse o no se autorice su uso en el país de origen y ser entregados para su instalación a más tardar 30 días después del fallo.</w:t>
      </w:r>
    </w:p>
    <w:p w14:paraId="4D3238E7" w14:textId="77777777" w:rsidR="003A5134" w:rsidRPr="003A5134" w:rsidRDefault="003A5134" w:rsidP="003A5134">
      <w:pPr>
        <w:tabs>
          <w:tab w:val="left" w:pos="-284"/>
        </w:tabs>
        <w:ind w:left="720" w:right="51"/>
        <w:jc w:val="both"/>
        <w:rPr>
          <w:rFonts w:asciiTheme="minorHAnsi" w:hAnsiTheme="minorHAnsi" w:cstheme="minorHAnsi"/>
          <w:sz w:val="24"/>
          <w:szCs w:val="24"/>
        </w:rPr>
      </w:pPr>
    </w:p>
    <w:p w14:paraId="1ABDC186" w14:textId="77777777" w:rsidR="003A5134" w:rsidRPr="003A5134" w:rsidRDefault="003A5134" w:rsidP="000803BE">
      <w:pPr>
        <w:numPr>
          <w:ilvl w:val="0"/>
          <w:numId w:val="14"/>
        </w:numPr>
        <w:tabs>
          <w:tab w:val="left" w:pos="-284"/>
        </w:tabs>
        <w:ind w:right="51"/>
        <w:jc w:val="both"/>
        <w:rPr>
          <w:rFonts w:asciiTheme="minorHAnsi" w:hAnsiTheme="minorHAnsi" w:cstheme="minorHAnsi"/>
          <w:sz w:val="24"/>
          <w:szCs w:val="24"/>
        </w:rPr>
      </w:pPr>
      <w:r w:rsidRPr="003A5134">
        <w:rPr>
          <w:rFonts w:asciiTheme="minorHAnsi" w:hAnsiTheme="minorHAnsi" w:cstheme="minorHAnsi"/>
          <w:bCs/>
          <w:sz w:val="24"/>
          <w:szCs w:val="24"/>
          <w:lang w:val="es-MX"/>
        </w:rPr>
        <w:t>P</w:t>
      </w:r>
      <w:r w:rsidRPr="003A5134">
        <w:rPr>
          <w:rFonts w:asciiTheme="minorHAnsi" w:hAnsiTheme="minorHAnsi" w:cstheme="minorHAnsi"/>
          <w:bCs/>
          <w:sz w:val="24"/>
          <w:szCs w:val="24"/>
        </w:rPr>
        <w:t xml:space="preserve">ara la puesta en marcha de los equipos se deberá comprobar fehacientemente la validación de los montajes de las técnicas,  Para la realización de cada una de las pruebas. </w:t>
      </w:r>
    </w:p>
    <w:p w14:paraId="7CB5EFB8" w14:textId="77777777" w:rsidR="003A5134" w:rsidRPr="003A5134" w:rsidRDefault="003A5134" w:rsidP="003A5134">
      <w:pPr>
        <w:tabs>
          <w:tab w:val="left" w:pos="-284"/>
        </w:tabs>
        <w:ind w:left="720" w:right="51"/>
        <w:jc w:val="both"/>
        <w:rPr>
          <w:rFonts w:asciiTheme="minorHAnsi" w:hAnsiTheme="minorHAnsi" w:cstheme="minorHAnsi"/>
          <w:sz w:val="24"/>
          <w:szCs w:val="24"/>
        </w:rPr>
      </w:pPr>
    </w:p>
    <w:p w14:paraId="6ABA4EF7" w14:textId="77777777" w:rsidR="003A5134" w:rsidRPr="003A5134" w:rsidRDefault="003A5134" w:rsidP="000803BE">
      <w:pPr>
        <w:numPr>
          <w:ilvl w:val="0"/>
          <w:numId w:val="14"/>
        </w:numPr>
        <w:tabs>
          <w:tab w:val="left" w:pos="-284"/>
        </w:tabs>
        <w:ind w:right="51"/>
        <w:jc w:val="both"/>
        <w:rPr>
          <w:rFonts w:asciiTheme="minorHAnsi" w:hAnsiTheme="minorHAnsi" w:cstheme="minorHAnsi"/>
          <w:sz w:val="24"/>
          <w:szCs w:val="24"/>
        </w:rPr>
      </w:pPr>
      <w:r w:rsidRPr="003A5134">
        <w:rPr>
          <w:rFonts w:asciiTheme="minorHAnsi" w:hAnsiTheme="minorHAnsi" w:cstheme="minorHAnsi"/>
          <w:sz w:val="24"/>
          <w:szCs w:val="24"/>
        </w:rPr>
        <w:t>El licitante ganador deberá proporcionar durante la vigencia del contrato, sin costo adicional la asesoría técnica, el mantenimiento preventivo y correctivo de los equipos que se hayan instalado para la realización de las pruebas de laboratorio clínico, así como la administración de los reactivos, insumos, equipos y consumibles.</w:t>
      </w:r>
    </w:p>
    <w:p w14:paraId="087453F1" w14:textId="77777777" w:rsidR="003A5134" w:rsidRPr="003A5134" w:rsidRDefault="003A5134" w:rsidP="003A5134">
      <w:pPr>
        <w:tabs>
          <w:tab w:val="left" w:pos="-284"/>
        </w:tabs>
        <w:ind w:left="720" w:right="51"/>
        <w:jc w:val="both"/>
        <w:rPr>
          <w:rFonts w:asciiTheme="minorHAnsi" w:hAnsiTheme="minorHAnsi" w:cstheme="minorHAnsi"/>
          <w:sz w:val="24"/>
          <w:szCs w:val="24"/>
        </w:rPr>
      </w:pPr>
    </w:p>
    <w:p w14:paraId="71C501D7" w14:textId="77777777" w:rsidR="003A5134" w:rsidRPr="003A5134" w:rsidRDefault="003A5134" w:rsidP="000803BE">
      <w:pPr>
        <w:numPr>
          <w:ilvl w:val="0"/>
          <w:numId w:val="14"/>
        </w:numPr>
        <w:tabs>
          <w:tab w:val="left" w:pos="-284"/>
        </w:tabs>
        <w:ind w:right="51"/>
        <w:jc w:val="both"/>
        <w:rPr>
          <w:rFonts w:asciiTheme="minorHAnsi" w:hAnsiTheme="minorHAnsi" w:cstheme="minorHAnsi"/>
          <w:sz w:val="24"/>
          <w:szCs w:val="24"/>
        </w:rPr>
      </w:pPr>
      <w:r w:rsidRPr="003A5134">
        <w:rPr>
          <w:rFonts w:asciiTheme="minorHAnsi" w:hAnsiTheme="minorHAnsi" w:cstheme="minorHAnsi"/>
          <w:sz w:val="24"/>
          <w:szCs w:val="24"/>
        </w:rPr>
        <w:t>En el caso de que durante la vigencia del contrato que se derive de esta licitación, el fabricante de los equipos y/o bienes incluyan mejoras tecnológicas autorizadas por el Ministerio de Salud de su país y éstas sean acordes con los avances tecnológicos reconocidos a nivel internacional para el mejoramiento de pruebas de laboratorio clínico, el proveedor deberá notificarlo al Hospital para su análisis y en su caso autorización; posterior a ésta, deben entregar el registro sanitario de dichas mejoras para su evaluación, y de resultar satisfactoria, el proveedor realizará los cambios pertinentes en los equipos, así como el suministro de los nuevos bienes, y otorgar la capacitación y adiestramiento a los usuarios que lo requieran, sin costo adicional.</w:t>
      </w:r>
    </w:p>
    <w:p w14:paraId="2DE48546" w14:textId="77777777" w:rsidR="003A5134" w:rsidRPr="003A5134" w:rsidRDefault="003A5134" w:rsidP="000803BE">
      <w:pPr>
        <w:numPr>
          <w:ilvl w:val="0"/>
          <w:numId w:val="14"/>
        </w:numPr>
        <w:tabs>
          <w:tab w:val="left" w:pos="-284"/>
        </w:tabs>
        <w:spacing w:before="120"/>
        <w:ind w:right="51"/>
        <w:jc w:val="both"/>
        <w:rPr>
          <w:rFonts w:asciiTheme="minorHAnsi" w:hAnsiTheme="minorHAnsi" w:cstheme="minorHAnsi"/>
          <w:bCs/>
          <w:sz w:val="24"/>
          <w:szCs w:val="24"/>
        </w:rPr>
      </w:pPr>
      <w:r w:rsidRPr="003A5134">
        <w:rPr>
          <w:rFonts w:asciiTheme="minorHAnsi" w:hAnsiTheme="minorHAnsi" w:cstheme="minorHAnsi"/>
          <w:sz w:val="24"/>
          <w:szCs w:val="24"/>
        </w:rPr>
        <w:t>Al término de la vigencia del contrato, el proveedor se obliga a retirar en un plazo no mayor de 30 días y previo acuerdo con el HOSPITAL, los equipos, asumiendo a su cargo los gastos que se generen por este concepto y sin responsabilidad Jurídica para el HOSPITAL.</w:t>
      </w:r>
    </w:p>
    <w:p w14:paraId="32D9A51F" w14:textId="77777777" w:rsidR="003A5134" w:rsidRPr="003A5134" w:rsidRDefault="003A5134" w:rsidP="000803BE">
      <w:pPr>
        <w:numPr>
          <w:ilvl w:val="0"/>
          <w:numId w:val="14"/>
        </w:numPr>
        <w:tabs>
          <w:tab w:val="num" w:pos="-732"/>
          <w:tab w:val="left" w:pos="-284"/>
        </w:tabs>
        <w:spacing w:before="120"/>
        <w:ind w:right="51"/>
        <w:jc w:val="both"/>
        <w:rPr>
          <w:rFonts w:asciiTheme="minorHAnsi" w:hAnsiTheme="minorHAnsi" w:cstheme="minorHAnsi"/>
          <w:sz w:val="24"/>
          <w:szCs w:val="24"/>
        </w:rPr>
      </w:pPr>
      <w:r w:rsidRPr="003A5134">
        <w:rPr>
          <w:rFonts w:asciiTheme="minorHAnsi" w:hAnsiTheme="minorHAnsi" w:cstheme="minorHAnsi"/>
          <w:bCs/>
          <w:sz w:val="24"/>
          <w:szCs w:val="24"/>
        </w:rPr>
        <w:t>En lo que respecta a los equipos del laboratorio clínico, los proveedores deberán proporcionar durante la vigencia del contrato de prestación de servicios, la asistencia técnica que se requiera para el manejo y funcionamiento de los acondicionados, etc. Sin costo para el instituto</w:t>
      </w:r>
    </w:p>
    <w:p w14:paraId="62A0762B" w14:textId="77777777" w:rsidR="003A5134" w:rsidRPr="003A5134" w:rsidRDefault="003A5134" w:rsidP="003A5134">
      <w:pPr>
        <w:tabs>
          <w:tab w:val="left" w:pos="-284"/>
        </w:tabs>
        <w:spacing w:before="40"/>
        <w:ind w:left="360" w:right="51"/>
        <w:jc w:val="both"/>
        <w:rPr>
          <w:rFonts w:asciiTheme="minorHAnsi" w:hAnsiTheme="minorHAnsi" w:cstheme="minorHAnsi"/>
          <w:sz w:val="24"/>
          <w:szCs w:val="24"/>
        </w:rPr>
      </w:pPr>
    </w:p>
    <w:p w14:paraId="40E23CA4" w14:textId="7A1B3B7D" w:rsidR="003A5134" w:rsidRPr="003A5134" w:rsidRDefault="003A5134" w:rsidP="000803BE">
      <w:pPr>
        <w:numPr>
          <w:ilvl w:val="0"/>
          <w:numId w:val="14"/>
        </w:numPr>
        <w:tabs>
          <w:tab w:val="left" w:pos="-284"/>
        </w:tabs>
        <w:spacing w:before="40" w:after="200" w:line="276" w:lineRule="auto"/>
        <w:ind w:right="51"/>
        <w:contextualSpacing/>
        <w:jc w:val="both"/>
        <w:rPr>
          <w:rFonts w:asciiTheme="minorHAnsi" w:eastAsia="Times New Roman" w:hAnsiTheme="minorHAnsi" w:cstheme="minorHAnsi"/>
          <w:sz w:val="24"/>
          <w:szCs w:val="24"/>
          <w:lang w:val="es-ES" w:eastAsia="es-ES"/>
        </w:rPr>
      </w:pPr>
      <w:r w:rsidRPr="003A5134">
        <w:rPr>
          <w:rFonts w:asciiTheme="minorHAnsi" w:eastAsia="Times New Roman" w:hAnsiTheme="minorHAnsi" w:cstheme="minorHAnsi"/>
          <w:sz w:val="24"/>
          <w:szCs w:val="24"/>
          <w:lang w:val="es-ES" w:eastAsia="es-ES"/>
        </w:rPr>
        <w:t xml:space="preserve">CONTROLES EN LA ENTREGA DE PRUEBAS </w:t>
      </w:r>
      <w:r w:rsidRPr="00830DE4">
        <w:rPr>
          <w:rFonts w:asciiTheme="minorHAnsi" w:eastAsia="Times New Roman" w:hAnsiTheme="minorHAnsi" w:cstheme="minorHAnsi"/>
          <w:sz w:val="24"/>
          <w:szCs w:val="24"/>
          <w:lang w:val="es-ES" w:eastAsia="es-ES"/>
        </w:rPr>
        <w:t>E</w:t>
      </w:r>
      <w:r w:rsidR="00830DE4" w:rsidRPr="00830DE4">
        <w:rPr>
          <w:rFonts w:asciiTheme="minorHAnsi" w:eastAsia="Times New Roman" w:hAnsiTheme="minorHAnsi" w:cstheme="minorHAnsi"/>
          <w:sz w:val="24"/>
          <w:szCs w:val="24"/>
          <w:lang w:val="es-ES" w:eastAsia="es-ES"/>
        </w:rPr>
        <w:t>NTREGADAS</w:t>
      </w:r>
      <w:r w:rsidRPr="003A5134">
        <w:rPr>
          <w:rFonts w:asciiTheme="minorHAnsi" w:eastAsia="Times New Roman" w:hAnsiTheme="minorHAnsi" w:cstheme="minorHAnsi"/>
          <w:sz w:val="24"/>
          <w:szCs w:val="24"/>
          <w:lang w:val="es-ES" w:eastAsia="es-ES"/>
        </w:rPr>
        <w:t xml:space="preserve"> SUMINISTRADAS PARA EFECTO DE PAGO. Con el propósito de cuantificar las pruebas que recibirá el Hospital para realizar en los equipos propuestos para la prestación del servicio, se aplicarán los siguientes criterios:</w:t>
      </w:r>
    </w:p>
    <w:p w14:paraId="423D446F" w14:textId="77777777" w:rsidR="003A5134" w:rsidRPr="003A5134" w:rsidRDefault="003A5134" w:rsidP="003A5134">
      <w:pPr>
        <w:tabs>
          <w:tab w:val="left" w:pos="-284"/>
          <w:tab w:val="left" w:pos="993"/>
        </w:tabs>
        <w:spacing w:before="40"/>
        <w:ind w:right="51"/>
        <w:jc w:val="both"/>
        <w:rPr>
          <w:rFonts w:asciiTheme="minorHAnsi" w:hAnsiTheme="minorHAnsi" w:cstheme="minorHAnsi"/>
          <w:sz w:val="24"/>
          <w:szCs w:val="24"/>
        </w:rPr>
      </w:pPr>
      <w:r w:rsidRPr="003A5134">
        <w:rPr>
          <w:rFonts w:asciiTheme="minorHAnsi" w:hAnsiTheme="minorHAnsi" w:cstheme="minorHAnsi"/>
          <w:sz w:val="24"/>
          <w:szCs w:val="24"/>
        </w:rPr>
        <w:t xml:space="preserve">    </w:t>
      </w:r>
    </w:p>
    <w:p w14:paraId="43771C88" w14:textId="4332D0BA" w:rsidR="003A5134" w:rsidRPr="003A5134" w:rsidRDefault="003A5134" w:rsidP="000803BE">
      <w:pPr>
        <w:numPr>
          <w:ilvl w:val="0"/>
          <w:numId w:val="13"/>
        </w:numPr>
        <w:tabs>
          <w:tab w:val="left" w:pos="-284"/>
        </w:tabs>
        <w:spacing w:before="40"/>
        <w:ind w:right="51"/>
        <w:jc w:val="both"/>
        <w:rPr>
          <w:rFonts w:asciiTheme="minorHAnsi" w:hAnsiTheme="minorHAnsi" w:cstheme="minorHAnsi"/>
          <w:i/>
          <w:sz w:val="24"/>
          <w:szCs w:val="24"/>
        </w:rPr>
      </w:pPr>
      <w:r w:rsidRPr="003A5134">
        <w:rPr>
          <w:rFonts w:asciiTheme="minorHAnsi" w:hAnsiTheme="minorHAnsi" w:cstheme="minorHAnsi"/>
          <w:sz w:val="24"/>
          <w:szCs w:val="24"/>
        </w:rPr>
        <w:t xml:space="preserve">Se tomarán como pruebas </w:t>
      </w:r>
      <w:r w:rsidR="00830DE4">
        <w:rPr>
          <w:rFonts w:asciiTheme="minorHAnsi" w:hAnsiTheme="minorHAnsi" w:cstheme="minorHAnsi"/>
          <w:sz w:val="24"/>
          <w:szCs w:val="24"/>
        </w:rPr>
        <w:t>entregadas</w:t>
      </w:r>
      <w:r w:rsidRPr="003A5134">
        <w:rPr>
          <w:rFonts w:asciiTheme="minorHAnsi" w:hAnsiTheme="minorHAnsi" w:cstheme="minorHAnsi"/>
          <w:sz w:val="24"/>
          <w:szCs w:val="24"/>
        </w:rPr>
        <w:t xml:space="preserve"> suministradas para pago, las pruebas que se entreguen y que correspondan a las identificadas y registradas como requeridas en el FORMATO DE PRUEBAS </w:t>
      </w:r>
      <w:r w:rsidR="00830DE4" w:rsidRPr="00830DE4">
        <w:rPr>
          <w:rFonts w:asciiTheme="minorHAnsi" w:hAnsiTheme="minorHAnsi" w:cstheme="minorHAnsi"/>
          <w:sz w:val="24"/>
          <w:szCs w:val="24"/>
        </w:rPr>
        <w:t>ENTREGADAS</w:t>
      </w:r>
      <w:r w:rsidRPr="003A5134">
        <w:rPr>
          <w:rFonts w:asciiTheme="minorHAnsi" w:hAnsiTheme="minorHAnsi" w:cstheme="minorHAnsi"/>
          <w:sz w:val="24"/>
          <w:szCs w:val="24"/>
        </w:rPr>
        <w:t>.</w:t>
      </w:r>
    </w:p>
    <w:p w14:paraId="4B8E6ED0" w14:textId="77777777" w:rsidR="003A5134" w:rsidRPr="003A5134" w:rsidRDefault="003A5134" w:rsidP="003A5134">
      <w:pPr>
        <w:tabs>
          <w:tab w:val="left" w:pos="-284"/>
          <w:tab w:val="num" w:pos="851"/>
        </w:tabs>
        <w:spacing w:before="40"/>
        <w:ind w:left="851" w:right="51"/>
        <w:jc w:val="both"/>
        <w:rPr>
          <w:rFonts w:asciiTheme="minorHAnsi" w:hAnsiTheme="minorHAnsi" w:cstheme="minorHAnsi"/>
          <w:i/>
          <w:sz w:val="24"/>
          <w:szCs w:val="24"/>
        </w:rPr>
      </w:pPr>
    </w:p>
    <w:p w14:paraId="323E007F" w14:textId="77777777" w:rsidR="003A5134" w:rsidRPr="003A5134" w:rsidRDefault="003A5134" w:rsidP="000803BE">
      <w:pPr>
        <w:numPr>
          <w:ilvl w:val="0"/>
          <w:numId w:val="13"/>
        </w:numPr>
        <w:tabs>
          <w:tab w:val="left" w:pos="-284"/>
          <w:tab w:val="num" w:pos="851"/>
        </w:tabs>
        <w:spacing w:before="40"/>
        <w:ind w:left="851" w:right="51"/>
        <w:jc w:val="both"/>
        <w:rPr>
          <w:rFonts w:asciiTheme="minorHAnsi" w:hAnsiTheme="minorHAnsi" w:cstheme="minorHAnsi"/>
          <w:sz w:val="24"/>
          <w:szCs w:val="24"/>
        </w:rPr>
      </w:pPr>
      <w:r w:rsidRPr="003A5134">
        <w:rPr>
          <w:rFonts w:asciiTheme="minorHAnsi" w:hAnsiTheme="minorHAnsi" w:cstheme="minorHAnsi"/>
          <w:sz w:val="24"/>
          <w:szCs w:val="24"/>
        </w:rPr>
        <w:t>Los equipos propiedad del proveedor para la prestación del servicio, deberán estar complementados con un contador de pruebas, al cual solo tendrán acceso el personal autorizado por el Hospital</w:t>
      </w:r>
      <w:r w:rsidRPr="003A5134">
        <w:rPr>
          <w:rFonts w:asciiTheme="minorHAnsi" w:hAnsiTheme="minorHAnsi" w:cstheme="minorHAnsi"/>
          <w:i/>
          <w:sz w:val="24"/>
          <w:szCs w:val="24"/>
        </w:rPr>
        <w:t>.</w:t>
      </w:r>
    </w:p>
    <w:p w14:paraId="0FA5E74D" w14:textId="77777777" w:rsidR="003A5134" w:rsidRPr="003A5134" w:rsidRDefault="003A5134" w:rsidP="003A5134">
      <w:pPr>
        <w:tabs>
          <w:tab w:val="left" w:pos="-284"/>
          <w:tab w:val="num" w:pos="851"/>
        </w:tabs>
        <w:spacing w:before="40"/>
        <w:ind w:left="851" w:right="51"/>
        <w:jc w:val="both"/>
        <w:rPr>
          <w:rFonts w:asciiTheme="minorHAnsi" w:hAnsiTheme="minorHAnsi" w:cstheme="minorHAnsi"/>
          <w:sz w:val="24"/>
          <w:szCs w:val="24"/>
        </w:rPr>
      </w:pPr>
    </w:p>
    <w:p w14:paraId="6AA71C4F" w14:textId="36614226" w:rsidR="003A5134" w:rsidRPr="003A5134" w:rsidRDefault="003A5134" w:rsidP="000803BE">
      <w:pPr>
        <w:numPr>
          <w:ilvl w:val="0"/>
          <w:numId w:val="13"/>
        </w:numPr>
        <w:tabs>
          <w:tab w:val="left" w:pos="-284"/>
          <w:tab w:val="num" w:pos="851"/>
        </w:tabs>
        <w:spacing w:before="40"/>
        <w:ind w:left="851" w:right="51"/>
        <w:jc w:val="both"/>
        <w:rPr>
          <w:rFonts w:asciiTheme="minorHAnsi" w:hAnsiTheme="minorHAnsi" w:cstheme="minorHAnsi"/>
          <w:sz w:val="24"/>
          <w:szCs w:val="24"/>
        </w:rPr>
      </w:pPr>
      <w:r w:rsidRPr="003A5134">
        <w:rPr>
          <w:rFonts w:asciiTheme="minorHAnsi" w:hAnsiTheme="minorHAnsi" w:cstheme="minorHAnsi"/>
          <w:sz w:val="24"/>
          <w:szCs w:val="24"/>
        </w:rPr>
        <w:t>Se requerirá para el trámite de pago la entrega del Formato de reporte mensual de pruebas e</w:t>
      </w:r>
      <w:r w:rsidR="00830DE4">
        <w:rPr>
          <w:rFonts w:asciiTheme="minorHAnsi" w:hAnsiTheme="minorHAnsi" w:cstheme="minorHAnsi"/>
          <w:sz w:val="24"/>
          <w:szCs w:val="24"/>
        </w:rPr>
        <w:t>ntregadas</w:t>
      </w:r>
      <w:r w:rsidRPr="003A5134">
        <w:rPr>
          <w:rFonts w:asciiTheme="minorHAnsi" w:hAnsiTheme="minorHAnsi" w:cstheme="minorHAnsi"/>
          <w:sz w:val="24"/>
          <w:szCs w:val="24"/>
        </w:rPr>
        <w:t xml:space="preserve"> suministradas, debidamente firmados. En la Dirección Médica del Instituto.</w:t>
      </w:r>
    </w:p>
    <w:p w14:paraId="27F5EA67" w14:textId="77777777" w:rsidR="003A5134" w:rsidRPr="003A5134" w:rsidRDefault="003A5134" w:rsidP="003A5134">
      <w:pPr>
        <w:tabs>
          <w:tab w:val="left" w:pos="-284"/>
          <w:tab w:val="num" w:pos="851"/>
        </w:tabs>
        <w:spacing w:before="40"/>
        <w:ind w:left="851" w:right="51"/>
        <w:jc w:val="both"/>
        <w:rPr>
          <w:rFonts w:asciiTheme="minorHAnsi" w:hAnsiTheme="minorHAnsi" w:cstheme="minorHAnsi"/>
          <w:sz w:val="24"/>
          <w:szCs w:val="24"/>
        </w:rPr>
      </w:pPr>
    </w:p>
    <w:p w14:paraId="202E33E2" w14:textId="77777777" w:rsidR="003A5134" w:rsidRPr="003A5134" w:rsidRDefault="003A5134" w:rsidP="000803BE">
      <w:pPr>
        <w:numPr>
          <w:ilvl w:val="0"/>
          <w:numId w:val="13"/>
        </w:numPr>
        <w:tabs>
          <w:tab w:val="left" w:pos="-284"/>
          <w:tab w:val="num" w:pos="851"/>
        </w:tabs>
        <w:spacing w:before="40"/>
        <w:ind w:left="851" w:right="51"/>
        <w:jc w:val="both"/>
        <w:rPr>
          <w:rFonts w:asciiTheme="minorHAnsi" w:hAnsiTheme="minorHAnsi" w:cstheme="minorHAnsi"/>
          <w:sz w:val="24"/>
          <w:szCs w:val="24"/>
        </w:rPr>
      </w:pPr>
      <w:r w:rsidRPr="003A5134">
        <w:rPr>
          <w:rFonts w:asciiTheme="minorHAnsi" w:hAnsiTheme="minorHAnsi" w:cstheme="minorHAnsi"/>
          <w:sz w:val="24"/>
          <w:szCs w:val="24"/>
        </w:rPr>
        <w:t>No serán consideradas para efecto de pago aquellas  pruebas que se utilicen para calibración de los equipos, capacitación, puesta en marcha, montaje de técnicas  y aquellas que se deriven de fallas y pruebas de equipo, así como  las que no se encuentren registradas en términos del punto que antecede, eliminando de su cobro aquellas que se generan por un cálculo matemático derivado de dos o más pruebas realizadas</w:t>
      </w:r>
    </w:p>
    <w:p w14:paraId="27891D00" w14:textId="77777777" w:rsidR="003A5134" w:rsidRPr="003A5134" w:rsidRDefault="003A5134" w:rsidP="003A5134">
      <w:pPr>
        <w:ind w:left="1980"/>
        <w:jc w:val="both"/>
        <w:rPr>
          <w:rFonts w:asciiTheme="minorHAnsi" w:hAnsiTheme="minorHAnsi" w:cstheme="minorHAnsi"/>
          <w:snapToGrid w:val="0"/>
          <w:sz w:val="24"/>
          <w:szCs w:val="24"/>
        </w:rPr>
      </w:pPr>
    </w:p>
    <w:p w14:paraId="522A4FCE" w14:textId="77777777" w:rsidR="003A5134" w:rsidRPr="003A5134" w:rsidRDefault="003A5134" w:rsidP="003A5134">
      <w:pPr>
        <w:ind w:left="360"/>
        <w:jc w:val="both"/>
        <w:rPr>
          <w:rFonts w:asciiTheme="minorHAnsi" w:hAnsiTheme="minorHAnsi" w:cstheme="minorHAnsi"/>
          <w:sz w:val="24"/>
          <w:szCs w:val="24"/>
        </w:rPr>
      </w:pPr>
      <w:r w:rsidRPr="003A5134">
        <w:rPr>
          <w:rFonts w:asciiTheme="minorHAnsi" w:hAnsiTheme="minorHAnsi" w:cstheme="minorHAnsi"/>
          <w:sz w:val="24"/>
          <w:szCs w:val="24"/>
        </w:rPr>
        <w:t>NOTA: En todos los procesos deberá considerarse todo lo necesario para el registro, la seguridad, discrecionalidad, rapidez, emisión impresa y resguardo de los resultados de los pacientes</w:t>
      </w:r>
    </w:p>
    <w:p w14:paraId="3C4484A0" w14:textId="77777777" w:rsidR="003A5134" w:rsidRPr="003A5134" w:rsidRDefault="003A5134" w:rsidP="00DE7D4F">
      <w:pPr>
        <w:jc w:val="both"/>
        <w:rPr>
          <w:rFonts w:asciiTheme="minorHAnsi" w:hAnsiTheme="minorHAnsi" w:cstheme="minorHAnsi"/>
          <w:b/>
          <w:sz w:val="24"/>
          <w:szCs w:val="24"/>
        </w:rPr>
      </w:pPr>
    </w:p>
    <w:p w14:paraId="2BA0D275" w14:textId="77777777" w:rsidR="003A5134" w:rsidRPr="003A5134" w:rsidRDefault="003A5134" w:rsidP="003A5134">
      <w:pPr>
        <w:ind w:left="284"/>
        <w:jc w:val="both"/>
        <w:rPr>
          <w:rFonts w:asciiTheme="minorHAnsi" w:hAnsiTheme="minorHAnsi" w:cstheme="minorHAnsi"/>
          <w:b/>
          <w:sz w:val="24"/>
          <w:szCs w:val="24"/>
        </w:rPr>
      </w:pPr>
      <w:r w:rsidRPr="003A5134">
        <w:rPr>
          <w:rFonts w:asciiTheme="minorHAnsi" w:hAnsiTheme="minorHAnsi" w:cstheme="minorHAnsi"/>
          <w:b/>
          <w:sz w:val="24"/>
          <w:szCs w:val="24"/>
        </w:rPr>
        <w:t>En apego a lo dispuesto en Artículo 28 fracción X de la Ley de Adquisiciones, Arrendamientos y Servicios para el Estado de B.C., se presenta la descripción de los servicios:</w:t>
      </w:r>
    </w:p>
    <w:p w14:paraId="53B68E4C" w14:textId="77777777" w:rsidR="003A5134" w:rsidRPr="003A5134" w:rsidRDefault="003A5134" w:rsidP="003A5134">
      <w:pPr>
        <w:ind w:left="284"/>
        <w:jc w:val="center"/>
        <w:rPr>
          <w:rFonts w:asciiTheme="minorHAnsi" w:hAnsiTheme="minorHAnsi" w:cstheme="minorHAnsi"/>
          <w:b/>
          <w:sz w:val="24"/>
          <w:szCs w:val="24"/>
        </w:rPr>
      </w:pPr>
    </w:p>
    <w:p w14:paraId="1D7DD181" w14:textId="77777777" w:rsidR="003A5134" w:rsidRPr="003A5134" w:rsidRDefault="003A5134" w:rsidP="000803BE">
      <w:pPr>
        <w:numPr>
          <w:ilvl w:val="0"/>
          <w:numId w:val="21"/>
        </w:numPr>
        <w:spacing w:after="200" w:line="276" w:lineRule="auto"/>
        <w:contextualSpacing/>
        <w:jc w:val="both"/>
        <w:rPr>
          <w:rFonts w:asciiTheme="minorHAnsi" w:eastAsia="Times New Roman" w:hAnsiTheme="minorHAnsi" w:cstheme="minorHAnsi"/>
          <w:bCs/>
          <w:sz w:val="24"/>
          <w:szCs w:val="24"/>
          <w:lang w:val="es-ES" w:eastAsia="es-ES"/>
        </w:rPr>
      </w:pPr>
      <w:r w:rsidRPr="003A5134">
        <w:rPr>
          <w:rFonts w:asciiTheme="minorHAnsi" w:eastAsia="Times New Roman" w:hAnsiTheme="minorHAnsi" w:cstheme="minorHAnsi"/>
          <w:bCs/>
          <w:sz w:val="24"/>
          <w:szCs w:val="24"/>
          <w:lang w:val="es-ES" w:eastAsia="es-ES"/>
        </w:rPr>
        <w:t>El licitante cederá en régimen de depósito, durante el período de vigencia del contrato, el EQUIPO y materiales necesarios para la realización de los análisis. Cada Lote, objeto del concurso, tendrá que realizarse en un aparato y/o tecnología de acuerdo a los requerimientos y condiciones específicos de cada Unidad Médica, por motivos de organización, personal y funcionamiento del servicio.</w:t>
      </w:r>
    </w:p>
    <w:p w14:paraId="7EDAF7CF" w14:textId="77777777" w:rsidR="003A5134" w:rsidRPr="003A5134" w:rsidRDefault="003A5134" w:rsidP="003A5134">
      <w:pPr>
        <w:spacing w:after="200" w:line="276" w:lineRule="auto"/>
        <w:ind w:left="720"/>
        <w:contextualSpacing/>
        <w:jc w:val="both"/>
        <w:rPr>
          <w:rFonts w:asciiTheme="minorHAnsi" w:eastAsia="Times New Roman" w:hAnsiTheme="minorHAnsi" w:cstheme="minorHAnsi"/>
          <w:sz w:val="24"/>
          <w:szCs w:val="24"/>
          <w:lang w:val="es-ES" w:eastAsia="es-ES"/>
        </w:rPr>
      </w:pPr>
    </w:p>
    <w:p w14:paraId="3161B803" w14:textId="77777777" w:rsidR="003A5134" w:rsidRPr="003A5134" w:rsidRDefault="003A5134" w:rsidP="000803BE">
      <w:pPr>
        <w:numPr>
          <w:ilvl w:val="0"/>
          <w:numId w:val="21"/>
        </w:numPr>
        <w:spacing w:after="200" w:line="276" w:lineRule="auto"/>
        <w:contextualSpacing/>
        <w:jc w:val="both"/>
        <w:rPr>
          <w:rFonts w:asciiTheme="minorHAnsi" w:eastAsia="Times New Roman" w:hAnsiTheme="minorHAnsi" w:cstheme="minorHAnsi"/>
          <w:sz w:val="24"/>
          <w:szCs w:val="24"/>
          <w:lang w:val="es-ES" w:eastAsia="es-ES"/>
        </w:rPr>
      </w:pPr>
      <w:r w:rsidRPr="003A5134">
        <w:rPr>
          <w:rFonts w:asciiTheme="minorHAnsi" w:eastAsia="Times New Roman" w:hAnsiTheme="minorHAnsi" w:cstheme="minorHAnsi"/>
          <w:bCs/>
          <w:sz w:val="24"/>
          <w:szCs w:val="24"/>
          <w:lang w:val="es-ES" w:eastAsia="es-ES"/>
        </w:rPr>
        <w:t xml:space="preserve">El licitante </w:t>
      </w:r>
      <w:r w:rsidRPr="003A5134">
        <w:rPr>
          <w:rFonts w:asciiTheme="minorHAnsi" w:eastAsia="Times New Roman" w:hAnsiTheme="minorHAnsi" w:cstheme="minorHAnsi"/>
          <w:sz w:val="24"/>
          <w:szCs w:val="24"/>
          <w:lang w:val="es-ES" w:eastAsia="es-ES"/>
        </w:rPr>
        <w:t>prestará el servicio técnico, que incluirá todas las piezas de repuesto, mano de obra, desplazamientos, etc. que sean necesarios para el correcto mantenimiento preventivo, así como las reparaciones de las averías que se produzcan, con asistencia técnica inmediata (en máximo 24 horas) contadas a partir de la notificación verbal o por escrito por parte del Instituto.</w:t>
      </w:r>
    </w:p>
    <w:p w14:paraId="0CDD0FA7" w14:textId="77777777" w:rsidR="003A5134" w:rsidRPr="003A5134" w:rsidRDefault="003A5134" w:rsidP="003A5134">
      <w:pPr>
        <w:spacing w:after="200" w:line="276" w:lineRule="auto"/>
        <w:ind w:left="720"/>
        <w:contextualSpacing/>
        <w:jc w:val="both"/>
        <w:rPr>
          <w:rFonts w:asciiTheme="minorHAnsi" w:eastAsia="Times New Roman" w:hAnsiTheme="minorHAnsi" w:cstheme="minorHAnsi"/>
          <w:sz w:val="24"/>
          <w:szCs w:val="24"/>
          <w:lang w:val="es-ES" w:eastAsia="es-ES"/>
        </w:rPr>
      </w:pPr>
    </w:p>
    <w:p w14:paraId="17AE34DD" w14:textId="77777777" w:rsidR="003A5134" w:rsidRPr="003A5134" w:rsidRDefault="003A5134" w:rsidP="000803BE">
      <w:pPr>
        <w:numPr>
          <w:ilvl w:val="0"/>
          <w:numId w:val="21"/>
        </w:numPr>
        <w:spacing w:after="200" w:line="276" w:lineRule="auto"/>
        <w:contextualSpacing/>
        <w:jc w:val="both"/>
        <w:rPr>
          <w:rFonts w:asciiTheme="minorHAnsi" w:eastAsia="Times New Roman" w:hAnsiTheme="minorHAnsi" w:cstheme="minorHAnsi"/>
          <w:sz w:val="24"/>
          <w:szCs w:val="24"/>
          <w:lang w:val="es-ES" w:eastAsia="es-ES"/>
        </w:rPr>
      </w:pPr>
      <w:r w:rsidRPr="003A5134">
        <w:rPr>
          <w:rFonts w:asciiTheme="minorHAnsi" w:eastAsia="Times New Roman" w:hAnsiTheme="minorHAnsi" w:cstheme="minorHAnsi"/>
          <w:bCs/>
          <w:sz w:val="24"/>
          <w:szCs w:val="24"/>
          <w:lang w:val="es-ES" w:eastAsia="es-ES"/>
        </w:rPr>
        <w:t xml:space="preserve">El licitante </w:t>
      </w:r>
      <w:r w:rsidRPr="003A5134">
        <w:rPr>
          <w:rFonts w:asciiTheme="minorHAnsi" w:eastAsia="Times New Roman" w:hAnsiTheme="minorHAnsi" w:cstheme="minorHAnsi"/>
          <w:sz w:val="24"/>
          <w:szCs w:val="24"/>
          <w:lang w:val="es-ES" w:eastAsia="es-ES"/>
        </w:rPr>
        <w:t>se hará cargo de los gastos de instalación, entrenamiento del personal y puesta en marcha del sistema.</w:t>
      </w:r>
    </w:p>
    <w:p w14:paraId="112EC8CC" w14:textId="77777777" w:rsidR="003A5134" w:rsidRPr="003A5134" w:rsidRDefault="003A5134" w:rsidP="003A5134">
      <w:pPr>
        <w:spacing w:after="200" w:line="276" w:lineRule="auto"/>
        <w:ind w:left="720"/>
        <w:contextualSpacing/>
        <w:jc w:val="both"/>
        <w:rPr>
          <w:rFonts w:asciiTheme="minorHAnsi" w:eastAsia="Times New Roman" w:hAnsiTheme="minorHAnsi" w:cstheme="minorHAnsi"/>
          <w:sz w:val="24"/>
          <w:szCs w:val="24"/>
          <w:lang w:val="es-ES" w:eastAsia="es-ES"/>
        </w:rPr>
      </w:pPr>
    </w:p>
    <w:p w14:paraId="4AD9EAAA" w14:textId="77777777" w:rsidR="003A5134" w:rsidRPr="003A5134" w:rsidRDefault="003A5134" w:rsidP="000803BE">
      <w:pPr>
        <w:numPr>
          <w:ilvl w:val="0"/>
          <w:numId w:val="21"/>
        </w:numPr>
        <w:spacing w:after="200" w:line="276" w:lineRule="auto"/>
        <w:contextualSpacing/>
        <w:jc w:val="both"/>
        <w:rPr>
          <w:rFonts w:asciiTheme="minorHAnsi" w:eastAsia="Times New Roman" w:hAnsiTheme="minorHAnsi" w:cstheme="minorHAnsi"/>
          <w:sz w:val="24"/>
          <w:szCs w:val="24"/>
          <w:lang w:val="es-ES" w:eastAsia="es-ES"/>
        </w:rPr>
      </w:pPr>
      <w:r w:rsidRPr="003A5134">
        <w:rPr>
          <w:rFonts w:asciiTheme="minorHAnsi" w:eastAsia="Times New Roman" w:hAnsiTheme="minorHAnsi" w:cstheme="minorHAnsi"/>
          <w:bCs/>
          <w:sz w:val="24"/>
          <w:szCs w:val="24"/>
          <w:lang w:val="es-ES" w:eastAsia="es-ES"/>
        </w:rPr>
        <w:t xml:space="preserve">El licitante </w:t>
      </w:r>
      <w:r w:rsidRPr="003A5134">
        <w:rPr>
          <w:rFonts w:asciiTheme="minorHAnsi" w:eastAsia="Times New Roman" w:hAnsiTheme="minorHAnsi" w:cstheme="minorHAnsi"/>
          <w:sz w:val="24"/>
          <w:szCs w:val="24"/>
          <w:lang w:val="es-ES" w:eastAsia="es-ES"/>
        </w:rPr>
        <w:t>incorporará las modificaciones, mejoras y actualizaciones que se desarrollen para el sistema, previa autorización de la Institución.</w:t>
      </w:r>
    </w:p>
    <w:p w14:paraId="250C4A36" w14:textId="77777777" w:rsidR="003A5134" w:rsidRPr="003A5134" w:rsidRDefault="003A5134" w:rsidP="003A5134">
      <w:pPr>
        <w:spacing w:after="200" w:line="276" w:lineRule="auto"/>
        <w:ind w:left="720"/>
        <w:contextualSpacing/>
        <w:jc w:val="both"/>
        <w:rPr>
          <w:rFonts w:asciiTheme="minorHAnsi" w:eastAsia="Times New Roman" w:hAnsiTheme="minorHAnsi" w:cstheme="minorHAnsi"/>
          <w:sz w:val="24"/>
          <w:szCs w:val="24"/>
          <w:lang w:val="es-ES" w:eastAsia="es-ES"/>
        </w:rPr>
      </w:pPr>
    </w:p>
    <w:p w14:paraId="6387B3E9" w14:textId="3C631341" w:rsidR="003A5134" w:rsidRPr="003A5134" w:rsidRDefault="003A5134" w:rsidP="000803BE">
      <w:pPr>
        <w:numPr>
          <w:ilvl w:val="0"/>
          <w:numId w:val="21"/>
        </w:numPr>
        <w:spacing w:after="200" w:line="276" w:lineRule="auto"/>
        <w:contextualSpacing/>
        <w:jc w:val="both"/>
        <w:rPr>
          <w:rFonts w:asciiTheme="minorHAnsi" w:eastAsia="Times New Roman" w:hAnsiTheme="minorHAnsi" w:cstheme="minorHAnsi"/>
          <w:sz w:val="24"/>
          <w:szCs w:val="24"/>
          <w:lang w:val="es-ES" w:eastAsia="es-ES"/>
        </w:rPr>
      </w:pPr>
      <w:r w:rsidRPr="003A5134">
        <w:rPr>
          <w:rFonts w:asciiTheme="minorHAnsi" w:eastAsia="Times New Roman" w:hAnsiTheme="minorHAnsi" w:cstheme="minorHAnsi"/>
          <w:sz w:val="24"/>
          <w:szCs w:val="24"/>
          <w:lang w:val="es-ES" w:eastAsia="es-ES"/>
        </w:rPr>
        <w:t xml:space="preserve">La propuesta se realizará en precio por </w:t>
      </w:r>
      <w:r w:rsidRPr="00D05705">
        <w:rPr>
          <w:rFonts w:asciiTheme="minorHAnsi" w:eastAsia="Times New Roman" w:hAnsiTheme="minorHAnsi" w:cstheme="minorHAnsi"/>
          <w:sz w:val="24"/>
          <w:szCs w:val="24"/>
          <w:lang w:val="es-ES" w:eastAsia="es-ES"/>
        </w:rPr>
        <w:t xml:space="preserve">Prueba </w:t>
      </w:r>
      <w:r w:rsidR="003D1E80" w:rsidRPr="00D05705">
        <w:rPr>
          <w:rFonts w:asciiTheme="minorHAnsi" w:eastAsia="Times New Roman" w:hAnsiTheme="minorHAnsi" w:cstheme="minorHAnsi"/>
          <w:sz w:val="24"/>
          <w:szCs w:val="24"/>
          <w:lang w:val="es-ES" w:eastAsia="es-ES"/>
        </w:rPr>
        <w:t>Entregada</w:t>
      </w:r>
      <w:r w:rsidRPr="00D05705">
        <w:rPr>
          <w:rFonts w:asciiTheme="minorHAnsi" w:eastAsia="Times New Roman" w:hAnsiTheme="minorHAnsi" w:cstheme="minorHAnsi"/>
          <w:sz w:val="24"/>
          <w:szCs w:val="24"/>
          <w:lang w:val="es-ES" w:eastAsia="es-ES"/>
        </w:rPr>
        <w:t xml:space="preserve"> por</w:t>
      </w:r>
      <w:r w:rsidRPr="003A5134">
        <w:rPr>
          <w:rFonts w:asciiTheme="minorHAnsi" w:eastAsia="Times New Roman" w:hAnsiTheme="minorHAnsi" w:cstheme="minorHAnsi"/>
          <w:sz w:val="24"/>
          <w:szCs w:val="24"/>
          <w:lang w:val="es-ES" w:eastAsia="es-ES"/>
        </w:rPr>
        <w:t xml:space="preserve"> descripción, para cada área del Laboratorio de Análisis Clínicos objeto de la Licitación.</w:t>
      </w:r>
    </w:p>
    <w:p w14:paraId="680DD79F" w14:textId="77777777" w:rsidR="003A5134" w:rsidRPr="003A5134" w:rsidRDefault="003A5134" w:rsidP="003A5134">
      <w:pPr>
        <w:spacing w:after="200" w:line="276" w:lineRule="auto"/>
        <w:ind w:left="720"/>
        <w:contextualSpacing/>
        <w:jc w:val="both"/>
        <w:rPr>
          <w:rFonts w:asciiTheme="minorHAnsi" w:eastAsia="Times New Roman" w:hAnsiTheme="minorHAnsi" w:cstheme="minorHAnsi"/>
          <w:sz w:val="24"/>
          <w:szCs w:val="24"/>
          <w:lang w:val="es-ES" w:eastAsia="es-ES"/>
        </w:rPr>
      </w:pPr>
    </w:p>
    <w:p w14:paraId="7615D0C4" w14:textId="77777777" w:rsidR="003A5134" w:rsidRPr="003A5134" w:rsidRDefault="003A5134" w:rsidP="000803BE">
      <w:pPr>
        <w:numPr>
          <w:ilvl w:val="0"/>
          <w:numId w:val="21"/>
        </w:numPr>
        <w:spacing w:after="200" w:line="276" w:lineRule="auto"/>
        <w:contextualSpacing/>
        <w:jc w:val="both"/>
        <w:rPr>
          <w:rFonts w:asciiTheme="minorHAnsi" w:eastAsia="Times New Roman" w:hAnsiTheme="minorHAnsi" w:cstheme="minorHAnsi"/>
          <w:sz w:val="24"/>
          <w:szCs w:val="24"/>
          <w:lang w:val="es-ES" w:eastAsia="es-ES"/>
        </w:rPr>
      </w:pPr>
      <w:r w:rsidRPr="003A5134">
        <w:rPr>
          <w:rFonts w:asciiTheme="minorHAnsi" w:eastAsia="Times New Roman" w:hAnsiTheme="minorHAnsi" w:cstheme="minorHAnsi"/>
          <w:sz w:val="24"/>
          <w:szCs w:val="24"/>
          <w:lang w:val="es-ES" w:eastAsia="es-ES"/>
        </w:rPr>
        <w:t>Todos los Productos Comunes para distintas determinaciones analíticas, así como otros productos tales como Calibradores, Controles Reactivos Auxiliares, Tubos, Cubetas, Diluyentes, Soluciones, etc., y todo tipo de consumibles periódicos o rutinarios (indicando cantidad y periodicidad de uso) que necesite el aparato o la realización del análisis, no incluidos en el apartado anterior se facturaran sin cargo. Se excluye el material de extracción de sangre y contenedores de muestras biológicos, que lo aportará el Laboratorio de cada Hospital/clínica.</w:t>
      </w:r>
    </w:p>
    <w:p w14:paraId="3DF6DF85" w14:textId="5B8E0CD3" w:rsidR="003A5134" w:rsidRPr="003A5134" w:rsidRDefault="003A5134" w:rsidP="000803BE">
      <w:pPr>
        <w:numPr>
          <w:ilvl w:val="0"/>
          <w:numId w:val="21"/>
        </w:numPr>
        <w:jc w:val="both"/>
        <w:rPr>
          <w:rFonts w:asciiTheme="minorHAnsi" w:hAnsiTheme="minorHAnsi" w:cstheme="minorHAnsi"/>
          <w:sz w:val="24"/>
          <w:szCs w:val="24"/>
        </w:rPr>
      </w:pPr>
      <w:r w:rsidRPr="003A5134">
        <w:rPr>
          <w:rFonts w:asciiTheme="minorHAnsi" w:hAnsiTheme="minorHAnsi" w:cstheme="minorHAnsi"/>
          <w:sz w:val="24"/>
          <w:szCs w:val="24"/>
        </w:rPr>
        <w:lastRenderedPageBreak/>
        <w:t xml:space="preserve">La Cuantificación del número de </w:t>
      </w:r>
      <w:r w:rsidRPr="00D05705">
        <w:rPr>
          <w:rFonts w:asciiTheme="minorHAnsi" w:hAnsiTheme="minorHAnsi" w:cstheme="minorHAnsi"/>
          <w:sz w:val="24"/>
          <w:szCs w:val="24"/>
        </w:rPr>
        <w:t xml:space="preserve">determinaciones </w:t>
      </w:r>
      <w:r w:rsidR="003D1E80" w:rsidRPr="00D05705">
        <w:rPr>
          <w:rFonts w:asciiTheme="minorHAnsi" w:hAnsiTheme="minorHAnsi" w:cstheme="minorHAnsi"/>
          <w:sz w:val="24"/>
          <w:szCs w:val="24"/>
        </w:rPr>
        <w:t>entregadas</w:t>
      </w:r>
      <w:r w:rsidRPr="00D05705">
        <w:rPr>
          <w:rFonts w:asciiTheme="minorHAnsi" w:hAnsiTheme="minorHAnsi" w:cstheme="minorHAnsi"/>
          <w:sz w:val="24"/>
          <w:szCs w:val="24"/>
        </w:rPr>
        <w:t xml:space="preserve"> podrá</w:t>
      </w:r>
      <w:r w:rsidRPr="003A5134">
        <w:rPr>
          <w:rFonts w:asciiTheme="minorHAnsi" w:hAnsiTheme="minorHAnsi" w:cstheme="minorHAnsi"/>
          <w:sz w:val="24"/>
          <w:szCs w:val="24"/>
        </w:rPr>
        <w:t xml:space="preserve"> realizarse por cualquiera de los métodos siguientes, en orden de prioridad:</w:t>
      </w:r>
    </w:p>
    <w:p w14:paraId="42E9D5F2" w14:textId="77777777" w:rsidR="003A5134" w:rsidRPr="003A5134" w:rsidRDefault="003A5134" w:rsidP="003A5134">
      <w:pPr>
        <w:ind w:left="284"/>
        <w:jc w:val="both"/>
        <w:rPr>
          <w:rFonts w:asciiTheme="minorHAnsi" w:hAnsiTheme="minorHAnsi" w:cstheme="minorHAnsi"/>
          <w:sz w:val="24"/>
          <w:szCs w:val="24"/>
        </w:rPr>
      </w:pPr>
    </w:p>
    <w:p w14:paraId="1FC17C95" w14:textId="77777777" w:rsidR="003A5134" w:rsidRPr="003A5134" w:rsidRDefault="003A5134" w:rsidP="000803BE">
      <w:pPr>
        <w:numPr>
          <w:ilvl w:val="1"/>
          <w:numId w:val="21"/>
        </w:numPr>
        <w:jc w:val="both"/>
        <w:rPr>
          <w:rFonts w:asciiTheme="minorHAnsi" w:hAnsiTheme="minorHAnsi" w:cstheme="minorHAnsi"/>
          <w:sz w:val="24"/>
          <w:szCs w:val="24"/>
        </w:rPr>
      </w:pPr>
      <w:r w:rsidRPr="003A5134">
        <w:rPr>
          <w:rFonts w:asciiTheme="minorHAnsi" w:hAnsiTheme="minorHAnsi" w:cstheme="minorHAnsi"/>
          <w:sz w:val="24"/>
          <w:szCs w:val="24"/>
        </w:rPr>
        <w:t>Contador del aparato.</w:t>
      </w:r>
    </w:p>
    <w:p w14:paraId="5CD52789" w14:textId="77777777" w:rsidR="003A5134" w:rsidRPr="003A5134" w:rsidRDefault="003A5134" w:rsidP="000803BE">
      <w:pPr>
        <w:numPr>
          <w:ilvl w:val="1"/>
          <w:numId w:val="21"/>
        </w:numPr>
        <w:jc w:val="both"/>
        <w:rPr>
          <w:rFonts w:asciiTheme="minorHAnsi" w:hAnsiTheme="minorHAnsi" w:cstheme="minorHAnsi"/>
          <w:sz w:val="24"/>
          <w:szCs w:val="24"/>
        </w:rPr>
      </w:pPr>
      <w:r w:rsidRPr="003A5134">
        <w:rPr>
          <w:rFonts w:asciiTheme="minorHAnsi" w:hAnsiTheme="minorHAnsi" w:cstheme="minorHAnsi"/>
          <w:sz w:val="24"/>
          <w:szCs w:val="24"/>
        </w:rPr>
        <w:t>Sistema Informático del Servicio de Análisis Clínicos.</w:t>
      </w:r>
    </w:p>
    <w:p w14:paraId="785A9094" w14:textId="77777777" w:rsidR="003A5134" w:rsidRPr="003A5134" w:rsidRDefault="003A5134" w:rsidP="003A5134">
      <w:pPr>
        <w:tabs>
          <w:tab w:val="num" w:pos="426"/>
        </w:tabs>
        <w:ind w:left="284"/>
        <w:jc w:val="both"/>
        <w:rPr>
          <w:rFonts w:asciiTheme="minorHAnsi" w:hAnsiTheme="minorHAnsi" w:cstheme="minorHAnsi"/>
          <w:sz w:val="24"/>
          <w:szCs w:val="24"/>
        </w:rPr>
      </w:pPr>
    </w:p>
    <w:p w14:paraId="4569677D" w14:textId="77777777" w:rsidR="003A5134" w:rsidRPr="003A5134" w:rsidRDefault="003A5134" w:rsidP="000803BE">
      <w:pPr>
        <w:numPr>
          <w:ilvl w:val="0"/>
          <w:numId w:val="21"/>
        </w:numPr>
        <w:jc w:val="both"/>
        <w:rPr>
          <w:rFonts w:asciiTheme="minorHAnsi" w:hAnsiTheme="minorHAnsi" w:cstheme="minorHAnsi"/>
          <w:sz w:val="24"/>
          <w:szCs w:val="24"/>
        </w:rPr>
      </w:pPr>
      <w:r w:rsidRPr="003A5134">
        <w:rPr>
          <w:rFonts w:asciiTheme="minorHAnsi" w:hAnsiTheme="minorHAnsi" w:cstheme="minorHAnsi"/>
          <w:sz w:val="24"/>
          <w:szCs w:val="24"/>
        </w:rPr>
        <w:t>El servicio de Análisis Clínicos contabilizara el número de determinaciones realizadas e informará de ello al adjudicatario</w:t>
      </w:r>
      <w:r w:rsidRPr="003A5134">
        <w:rPr>
          <w:rFonts w:asciiTheme="minorHAnsi" w:hAnsiTheme="minorHAnsi" w:cstheme="minorHAnsi"/>
          <w:bCs/>
          <w:sz w:val="24"/>
          <w:szCs w:val="24"/>
        </w:rPr>
        <w:t xml:space="preserve"> el licitante </w:t>
      </w:r>
      <w:r w:rsidRPr="003A5134">
        <w:rPr>
          <w:rFonts w:asciiTheme="minorHAnsi" w:hAnsiTheme="minorHAnsi" w:cstheme="minorHAnsi"/>
          <w:sz w:val="24"/>
          <w:szCs w:val="24"/>
        </w:rPr>
        <w:t>tendrá acceso en cualquier momento a la comprobación de los datos cuantificados, previa autorización del Jefe de Servicio y/o Dirección del Hospital.</w:t>
      </w:r>
    </w:p>
    <w:p w14:paraId="77B40BA3" w14:textId="77777777" w:rsidR="003A5134" w:rsidRPr="003A5134" w:rsidRDefault="003A5134" w:rsidP="003A5134">
      <w:pPr>
        <w:tabs>
          <w:tab w:val="num" w:pos="426"/>
        </w:tabs>
        <w:ind w:left="284"/>
        <w:jc w:val="both"/>
        <w:rPr>
          <w:rFonts w:asciiTheme="minorHAnsi" w:hAnsiTheme="minorHAnsi" w:cstheme="minorHAnsi"/>
          <w:sz w:val="24"/>
          <w:szCs w:val="24"/>
        </w:rPr>
      </w:pPr>
    </w:p>
    <w:p w14:paraId="512F5543" w14:textId="77777777" w:rsidR="003A5134" w:rsidRPr="003A5134" w:rsidRDefault="003A5134" w:rsidP="000803BE">
      <w:pPr>
        <w:numPr>
          <w:ilvl w:val="0"/>
          <w:numId w:val="21"/>
        </w:numPr>
        <w:jc w:val="both"/>
        <w:rPr>
          <w:rFonts w:asciiTheme="minorHAnsi" w:hAnsiTheme="minorHAnsi" w:cstheme="minorHAnsi"/>
          <w:sz w:val="24"/>
          <w:szCs w:val="24"/>
        </w:rPr>
      </w:pPr>
      <w:r w:rsidRPr="003A5134">
        <w:rPr>
          <w:rFonts w:asciiTheme="minorHAnsi" w:hAnsiTheme="minorHAnsi" w:cstheme="minorHAnsi"/>
          <w:bCs/>
          <w:sz w:val="24"/>
          <w:szCs w:val="24"/>
        </w:rPr>
        <w:t>El licitante</w:t>
      </w:r>
      <w:r w:rsidRPr="003A5134">
        <w:rPr>
          <w:rFonts w:asciiTheme="minorHAnsi" w:hAnsiTheme="minorHAnsi" w:cstheme="minorHAnsi"/>
          <w:b/>
          <w:sz w:val="24"/>
          <w:szCs w:val="24"/>
        </w:rPr>
        <w:t xml:space="preserve"> </w:t>
      </w:r>
      <w:r w:rsidRPr="003A5134">
        <w:rPr>
          <w:rFonts w:asciiTheme="minorHAnsi" w:hAnsiTheme="minorHAnsi" w:cstheme="minorHAnsi"/>
          <w:sz w:val="24"/>
          <w:szCs w:val="24"/>
        </w:rPr>
        <w:t>deberá estar enterado en forma permanente del consumo periódico de reactivos y consumibles de cada una de la Áreas de los Laboratorios a fin de que las existencias sean suficientes en forma permanente y no se altere el servicio por falta o retraso en el surtido de INSUMOS.</w:t>
      </w:r>
    </w:p>
    <w:p w14:paraId="1FE6DEA8" w14:textId="77777777" w:rsidR="003A5134" w:rsidRPr="003A5134" w:rsidRDefault="003A5134" w:rsidP="003A5134">
      <w:pPr>
        <w:ind w:left="284"/>
        <w:jc w:val="both"/>
        <w:rPr>
          <w:rFonts w:asciiTheme="minorHAnsi" w:hAnsiTheme="minorHAnsi" w:cstheme="minorHAnsi"/>
          <w:sz w:val="24"/>
          <w:szCs w:val="24"/>
        </w:rPr>
      </w:pPr>
    </w:p>
    <w:p w14:paraId="76F89B69" w14:textId="77777777" w:rsidR="003A5134" w:rsidRPr="003A5134" w:rsidRDefault="003A5134" w:rsidP="003A5134">
      <w:pPr>
        <w:ind w:left="284"/>
        <w:jc w:val="both"/>
        <w:rPr>
          <w:rFonts w:asciiTheme="minorHAnsi" w:hAnsiTheme="minorHAnsi" w:cstheme="minorHAnsi"/>
          <w:sz w:val="24"/>
          <w:szCs w:val="24"/>
        </w:rPr>
      </w:pPr>
      <w:r w:rsidRPr="003A5134">
        <w:rPr>
          <w:rFonts w:asciiTheme="minorHAnsi" w:hAnsiTheme="minorHAnsi" w:cstheme="minorHAnsi"/>
          <w:sz w:val="24"/>
          <w:szCs w:val="24"/>
        </w:rPr>
        <w:t>MAXIMOS Y MINIMOS:</w:t>
      </w:r>
    </w:p>
    <w:p w14:paraId="3A6EF6D1" w14:textId="77777777" w:rsidR="003A5134" w:rsidRPr="003A5134" w:rsidRDefault="003A5134" w:rsidP="003A5134">
      <w:pPr>
        <w:ind w:left="284"/>
        <w:jc w:val="both"/>
        <w:rPr>
          <w:rFonts w:asciiTheme="minorHAnsi" w:hAnsiTheme="minorHAnsi" w:cstheme="minorHAnsi"/>
          <w:sz w:val="24"/>
          <w:szCs w:val="24"/>
        </w:rPr>
      </w:pPr>
      <w:r w:rsidRPr="003A5134">
        <w:rPr>
          <w:rFonts w:asciiTheme="minorHAnsi" w:hAnsiTheme="minorHAnsi" w:cstheme="minorHAnsi"/>
          <w:sz w:val="24"/>
          <w:szCs w:val="24"/>
        </w:rPr>
        <w:t>Así mismo, se presenta ANEXO DE MAXIMOS Y MINIMOS (ANUALES), con los límites máximos y mínimos de pruebas útiles desglosadas por área y descripción de servicio, las cuales son de carácter informativo, únicamente para que el licitante los considere como parámetro en la determinación de los precios a ofertar en sus propuestas.</w:t>
      </w:r>
    </w:p>
    <w:p w14:paraId="4DFF8A83" w14:textId="77777777" w:rsidR="003A5134" w:rsidRPr="003A5134" w:rsidRDefault="003A5134" w:rsidP="003A5134">
      <w:pPr>
        <w:ind w:left="284"/>
        <w:jc w:val="both"/>
        <w:rPr>
          <w:rFonts w:asciiTheme="minorHAnsi" w:hAnsiTheme="minorHAnsi" w:cstheme="minorHAnsi"/>
          <w:sz w:val="24"/>
          <w:szCs w:val="24"/>
        </w:rPr>
      </w:pPr>
    </w:p>
    <w:p w14:paraId="5F71B495" w14:textId="77777777" w:rsidR="003A5134" w:rsidRPr="003A5134" w:rsidRDefault="003A5134" w:rsidP="003A5134">
      <w:pPr>
        <w:rPr>
          <w:rFonts w:asciiTheme="minorHAnsi" w:hAnsiTheme="minorHAnsi" w:cstheme="minorHAnsi"/>
          <w:sz w:val="24"/>
          <w:szCs w:val="24"/>
        </w:rPr>
      </w:pPr>
    </w:p>
    <w:p w14:paraId="28298EAC" w14:textId="77777777" w:rsidR="003A5134" w:rsidRPr="003A5134" w:rsidRDefault="003A5134" w:rsidP="003A5134">
      <w:pPr>
        <w:tabs>
          <w:tab w:val="left" w:pos="284"/>
        </w:tabs>
        <w:ind w:right="-425"/>
        <w:jc w:val="both"/>
        <w:rPr>
          <w:rFonts w:asciiTheme="minorHAnsi" w:hAnsiTheme="minorHAnsi" w:cstheme="minorHAnsi"/>
          <w:b/>
          <w:sz w:val="24"/>
          <w:szCs w:val="24"/>
        </w:rPr>
      </w:pPr>
      <w:r w:rsidRPr="003A5134">
        <w:rPr>
          <w:rFonts w:asciiTheme="minorHAnsi" w:hAnsiTheme="minorHAnsi" w:cstheme="minorHAnsi"/>
          <w:b/>
          <w:sz w:val="24"/>
          <w:szCs w:val="24"/>
        </w:rPr>
        <w:t xml:space="preserve">PRESTACIÓN DEL SERVICIO,  FORMA DE ENTREGA E INSTALACIÓN DE BIENES Y CONSUMIBLES,  PATENTES, MARCAS Y DERECHOS DE AUTOR. </w:t>
      </w:r>
    </w:p>
    <w:p w14:paraId="5D532E74" w14:textId="77777777" w:rsidR="003A5134" w:rsidRPr="003A5134" w:rsidRDefault="003A5134" w:rsidP="003A5134">
      <w:pPr>
        <w:tabs>
          <w:tab w:val="left" w:pos="284"/>
        </w:tabs>
        <w:ind w:right="-425"/>
        <w:jc w:val="both"/>
        <w:rPr>
          <w:rFonts w:asciiTheme="minorHAnsi" w:hAnsiTheme="minorHAnsi" w:cstheme="minorHAnsi"/>
          <w:sz w:val="24"/>
          <w:szCs w:val="24"/>
        </w:rPr>
      </w:pPr>
    </w:p>
    <w:p w14:paraId="5B2A0D67" w14:textId="77777777" w:rsidR="003A5134" w:rsidRPr="003A5134" w:rsidRDefault="003A5134" w:rsidP="000803BE">
      <w:pPr>
        <w:numPr>
          <w:ilvl w:val="0"/>
          <w:numId w:val="19"/>
        </w:numPr>
        <w:tabs>
          <w:tab w:val="left" w:pos="284"/>
        </w:tabs>
        <w:ind w:left="0" w:right="-425" w:firstLine="0"/>
        <w:jc w:val="both"/>
        <w:rPr>
          <w:rFonts w:asciiTheme="minorHAnsi" w:hAnsiTheme="minorHAnsi" w:cstheme="minorHAnsi"/>
          <w:b/>
          <w:sz w:val="24"/>
          <w:szCs w:val="24"/>
        </w:rPr>
      </w:pPr>
      <w:r w:rsidRPr="003A5134">
        <w:rPr>
          <w:rFonts w:asciiTheme="minorHAnsi" w:hAnsiTheme="minorHAnsi" w:cstheme="minorHAnsi"/>
          <w:b/>
          <w:sz w:val="24"/>
          <w:szCs w:val="24"/>
        </w:rPr>
        <w:t xml:space="preserve">PRESTACIÓN DEL SERVICIO </w:t>
      </w:r>
    </w:p>
    <w:p w14:paraId="77510C85" w14:textId="77777777" w:rsidR="003A5134" w:rsidRPr="003A5134" w:rsidRDefault="003A5134" w:rsidP="003A5134">
      <w:pPr>
        <w:tabs>
          <w:tab w:val="left" w:pos="284"/>
        </w:tabs>
        <w:ind w:right="-425"/>
        <w:jc w:val="both"/>
        <w:rPr>
          <w:rFonts w:asciiTheme="minorHAnsi" w:hAnsiTheme="minorHAnsi" w:cstheme="minorHAnsi"/>
          <w:b/>
          <w:sz w:val="24"/>
          <w:szCs w:val="24"/>
        </w:rPr>
      </w:pPr>
    </w:p>
    <w:p w14:paraId="2CC5A29E" w14:textId="155B607E" w:rsidR="00DE7D4F" w:rsidRPr="003A5134" w:rsidRDefault="003A5134" w:rsidP="003A5134">
      <w:pPr>
        <w:tabs>
          <w:tab w:val="left" w:pos="284"/>
        </w:tabs>
        <w:ind w:right="-425"/>
        <w:jc w:val="both"/>
        <w:rPr>
          <w:rFonts w:asciiTheme="minorHAnsi" w:hAnsiTheme="minorHAnsi" w:cstheme="minorHAnsi"/>
          <w:sz w:val="24"/>
          <w:szCs w:val="24"/>
        </w:rPr>
      </w:pPr>
      <w:r w:rsidRPr="003A5134">
        <w:rPr>
          <w:rFonts w:asciiTheme="minorHAnsi" w:hAnsiTheme="minorHAnsi" w:cstheme="minorHAnsi"/>
          <w:sz w:val="24"/>
          <w:szCs w:val="24"/>
        </w:rPr>
        <w:t>Se prestará el</w:t>
      </w:r>
      <w:r w:rsidRPr="003A5134">
        <w:rPr>
          <w:rFonts w:asciiTheme="minorHAnsi" w:hAnsiTheme="minorHAnsi" w:cstheme="minorHAnsi"/>
          <w:b/>
          <w:sz w:val="24"/>
          <w:szCs w:val="24"/>
        </w:rPr>
        <w:t xml:space="preserve"> SERVICIO INTEGRAL DE LABORATORIO CON EQUIPO EN COMODATO PARA PRUEBAS DE LABORATORIO CLÍNICO EN LAS AREAS DE: HEMATOLOGÍA, COAGULACIÓN, QUÍMICA CLÍNICA, ELECTROLITOS, GASOMETRÍA, URIANÁLISIS, INMUNOLOGÍA, HEMOGLOBINA GLICOSILADA, MICROBIOLOGÍA Y BANCO DE SANGRE. </w:t>
      </w:r>
      <w:r w:rsidRPr="003A5134">
        <w:rPr>
          <w:rFonts w:asciiTheme="minorHAnsi" w:hAnsiTheme="minorHAnsi" w:cstheme="minorHAnsi"/>
          <w:sz w:val="24"/>
          <w:szCs w:val="24"/>
        </w:rPr>
        <w:t xml:space="preserve">Los Equipos ofertados deberán ser automatizados, cumplir con las características mínimas señaladas en estas bases,  y con antigüedad </w:t>
      </w:r>
      <w:r w:rsidRPr="003A5134">
        <w:rPr>
          <w:rFonts w:asciiTheme="minorHAnsi" w:hAnsiTheme="minorHAnsi" w:cstheme="minorHAnsi"/>
          <w:b/>
          <w:sz w:val="24"/>
          <w:szCs w:val="24"/>
        </w:rPr>
        <w:t>no mayor de 3 años.</w:t>
      </w:r>
    </w:p>
    <w:tbl>
      <w:tblPr>
        <w:tblpPr w:leftFromText="141" w:rightFromText="141" w:vertAnchor="text" w:horzAnchor="margin" w:tblpXSpec="center" w:tblpY="394"/>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322"/>
        <w:gridCol w:w="1228"/>
        <w:gridCol w:w="1228"/>
        <w:gridCol w:w="1516"/>
        <w:gridCol w:w="1377"/>
        <w:gridCol w:w="997"/>
      </w:tblGrid>
      <w:tr w:rsidR="003A5134" w:rsidRPr="00415694" w14:paraId="0A88EFC2" w14:textId="77777777" w:rsidTr="00415694">
        <w:trPr>
          <w:trHeight w:val="926"/>
        </w:trPr>
        <w:tc>
          <w:tcPr>
            <w:tcW w:w="1733" w:type="dxa"/>
            <w:shd w:val="clear" w:color="auto" w:fill="BFBFBF"/>
          </w:tcPr>
          <w:p w14:paraId="34FC3FE5" w14:textId="77777777" w:rsidR="003A5134" w:rsidRPr="00415694" w:rsidRDefault="003A5134" w:rsidP="003A5134">
            <w:pPr>
              <w:tabs>
                <w:tab w:val="left" w:pos="284"/>
              </w:tabs>
              <w:jc w:val="center"/>
              <w:rPr>
                <w:rFonts w:asciiTheme="minorHAnsi" w:hAnsiTheme="minorHAnsi" w:cstheme="minorHAnsi"/>
                <w:b/>
                <w:sz w:val="18"/>
                <w:szCs w:val="18"/>
              </w:rPr>
            </w:pPr>
            <w:r w:rsidRPr="00415694">
              <w:rPr>
                <w:rFonts w:asciiTheme="minorHAnsi" w:hAnsiTheme="minorHAnsi" w:cstheme="minorHAnsi"/>
                <w:b/>
                <w:sz w:val="18"/>
                <w:szCs w:val="18"/>
              </w:rPr>
              <w:t>EQUIPOS</w:t>
            </w:r>
          </w:p>
        </w:tc>
        <w:tc>
          <w:tcPr>
            <w:tcW w:w="1366" w:type="dxa"/>
            <w:shd w:val="clear" w:color="auto" w:fill="BFBFBF"/>
          </w:tcPr>
          <w:p w14:paraId="4C2C0C62" w14:textId="77777777" w:rsidR="003A5134" w:rsidRPr="00415694" w:rsidRDefault="003A5134" w:rsidP="003A5134">
            <w:pPr>
              <w:tabs>
                <w:tab w:val="left" w:pos="284"/>
              </w:tabs>
              <w:jc w:val="center"/>
              <w:rPr>
                <w:rFonts w:asciiTheme="minorHAnsi" w:hAnsiTheme="minorHAnsi" w:cstheme="minorHAnsi"/>
                <w:b/>
                <w:sz w:val="18"/>
                <w:szCs w:val="18"/>
              </w:rPr>
            </w:pPr>
            <w:r w:rsidRPr="00415694">
              <w:rPr>
                <w:rFonts w:asciiTheme="minorHAnsi" w:hAnsiTheme="minorHAnsi" w:cstheme="minorHAnsi"/>
                <w:b/>
                <w:sz w:val="18"/>
                <w:szCs w:val="18"/>
              </w:rPr>
              <w:t>HOSPITAL ENSENADA</w:t>
            </w:r>
          </w:p>
        </w:tc>
        <w:tc>
          <w:tcPr>
            <w:tcW w:w="1272" w:type="dxa"/>
            <w:shd w:val="clear" w:color="auto" w:fill="BFBFBF"/>
          </w:tcPr>
          <w:p w14:paraId="50E3DD6C" w14:textId="77777777" w:rsidR="003A5134" w:rsidRPr="00415694" w:rsidRDefault="003A5134" w:rsidP="003A5134">
            <w:pPr>
              <w:tabs>
                <w:tab w:val="left" w:pos="284"/>
              </w:tabs>
              <w:jc w:val="center"/>
              <w:rPr>
                <w:rFonts w:asciiTheme="minorHAnsi" w:hAnsiTheme="minorHAnsi" w:cstheme="minorHAnsi"/>
                <w:b/>
                <w:sz w:val="18"/>
                <w:szCs w:val="18"/>
              </w:rPr>
            </w:pPr>
            <w:r w:rsidRPr="00415694">
              <w:rPr>
                <w:rFonts w:asciiTheme="minorHAnsi" w:hAnsiTheme="minorHAnsi" w:cstheme="minorHAnsi"/>
                <w:b/>
                <w:sz w:val="18"/>
                <w:szCs w:val="18"/>
              </w:rPr>
              <w:t>HOSPITAL TIJUANA</w:t>
            </w:r>
          </w:p>
        </w:tc>
        <w:tc>
          <w:tcPr>
            <w:tcW w:w="1272" w:type="dxa"/>
            <w:shd w:val="clear" w:color="auto" w:fill="BFBFBF"/>
          </w:tcPr>
          <w:p w14:paraId="50B25F8F" w14:textId="77777777" w:rsidR="003A5134" w:rsidRPr="00415694" w:rsidRDefault="003A5134" w:rsidP="003A5134">
            <w:pPr>
              <w:tabs>
                <w:tab w:val="left" w:pos="284"/>
              </w:tabs>
              <w:jc w:val="center"/>
              <w:rPr>
                <w:rFonts w:asciiTheme="minorHAnsi" w:hAnsiTheme="minorHAnsi" w:cstheme="minorHAnsi"/>
                <w:b/>
                <w:sz w:val="18"/>
                <w:szCs w:val="18"/>
              </w:rPr>
            </w:pPr>
            <w:r w:rsidRPr="00415694">
              <w:rPr>
                <w:rFonts w:asciiTheme="minorHAnsi" w:hAnsiTheme="minorHAnsi" w:cstheme="minorHAnsi"/>
                <w:b/>
                <w:sz w:val="18"/>
                <w:szCs w:val="18"/>
              </w:rPr>
              <w:t>HOSPITAL MEXICALI</w:t>
            </w:r>
          </w:p>
        </w:tc>
        <w:tc>
          <w:tcPr>
            <w:tcW w:w="1587" w:type="dxa"/>
            <w:shd w:val="clear" w:color="auto" w:fill="BFBFBF"/>
          </w:tcPr>
          <w:p w14:paraId="6608DD4B" w14:textId="77777777" w:rsidR="003A5134" w:rsidRPr="00415694" w:rsidRDefault="003A5134" w:rsidP="003A5134">
            <w:pPr>
              <w:tabs>
                <w:tab w:val="left" w:pos="284"/>
              </w:tabs>
              <w:jc w:val="center"/>
              <w:rPr>
                <w:rFonts w:asciiTheme="minorHAnsi" w:hAnsiTheme="minorHAnsi" w:cstheme="minorHAnsi"/>
                <w:b/>
                <w:sz w:val="18"/>
                <w:szCs w:val="18"/>
              </w:rPr>
            </w:pPr>
            <w:r w:rsidRPr="00415694">
              <w:rPr>
                <w:rFonts w:asciiTheme="minorHAnsi" w:hAnsiTheme="minorHAnsi" w:cstheme="minorHAnsi"/>
                <w:b/>
                <w:sz w:val="18"/>
                <w:szCs w:val="18"/>
              </w:rPr>
              <w:t>CLINICA PERIFERICA MEXICALI</w:t>
            </w:r>
          </w:p>
          <w:p w14:paraId="7D1E791C" w14:textId="77777777" w:rsidR="003A5134" w:rsidRPr="00415694" w:rsidRDefault="003A5134" w:rsidP="003A5134">
            <w:pPr>
              <w:tabs>
                <w:tab w:val="left" w:pos="284"/>
              </w:tabs>
              <w:jc w:val="center"/>
              <w:rPr>
                <w:rFonts w:asciiTheme="minorHAnsi" w:hAnsiTheme="minorHAnsi" w:cstheme="minorHAnsi"/>
                <w:b/>
                <w:sz w:val="18"/>
                <w:szCs w:val="18"/>
              </w:rPr>
            </w:pPr>
          </w:p>
        </w:tc>
        <w:tc>
          <w:tcPr>
            <w:tcW w:w="1416" w:type="dxa"/>
            <w:shd w:val="clear" w:color="auto" w:fill="BFBFBF"/>
          </w:tcPr>
          <w:p w14:paraId="15191279" w14:textId="77777777" w:rsidR="003A5134" w:rsidRPr="00415694" w:rsidRDefault="003A5134" w:rsidP="003A5134">
            <w:pPr>
              <w:tabs>
                <w:tab w:val="left" w:pos="284"/>
              </w:tabs>
              <w:jc w:val="center"/>
              <w:rPr>
                <w:rFonts w:asciiTheme="minorHAnsi" w:hAnsiTheme="minorHAnsi" w:cstheme="minorHAnsi"/>
                <w:b/>
                <w:sz w:val="18"/>
                <w:szCs w:val="18"/>
              </w:rPr>
            </w:pPr>
            <w:r w:rsidRPr="00415694">
              <w:rPr>
                <w:rFonts w:asciiTheme="minorHAnsi" w:hAnsiTheme="minorHAnsi" w:cstheme="minorHAnsi"/>
                <w:b/>
                <w:sz w:val="18"/>
                <w:szCs w:val="18"/>
              </w:rPr>
              <w:t>CLINICA DE SERV. AMPLIADOS MEXICALI</w:t>
            </w:r>
          </w:p>
        </w:tc>
        <w:tc>
          <w:tcPr>
            <w:tcW w:w="1028" w:type="dxa"/>
            <w:shd w:val="clear" w:color="auto" w:fill="BFBFBF"/>
          </w:tcPr>
          <w:p w14:paraId="7DE663A0" w14:textId="77777777" w:rsidR="003A5134" w:rsidRPr="00415694" w:rsidRDefault="003A5134" w:rsidP="003A5134">
            <w:pPr>
              <w:tabs>
                <w:tab w:val="left" w:pos="284"/>
              </w:tabs>
              <w:jc w:val="center"/>
              <w:rPr>
                <w:rFonts w:asciiTheme="minorHAnsi" w:hAnsiTheme="minorHAnsi" w:cstheme="minorHAnsi"/>
                <w:b/>
                <w:sz w:val="18"/>
                <w:szCs w:val="18"/>
              </w:rPr>
            </w:pPr>
            <w:r w:rsidRPr="00415694">
              <w:rPr>
                <w:rFonts w:asciiTheme="minorHAnsi" w:hAnsiTheme="minorHAnsi" w:cstheme="minorHAnsi"/>
                <w:b/>
                <w:sz w:val="18"/>
                <w:szCs w:val="18"/>
              </w:rPr>
              <w:t>CLINICA TECATE</w:t>
            </w:r>
          </w:p>
        </w:tc>
      </w:tr>
      <w:tr w:rsidR="003A5134" w:rsidRPr="00415694" w14:paraId="32050CBD" w14:textId="77777777" w:rsidTr="00415694">
        <w:trPr>
          <w:trHeight w:val="698"/>
        </w:trPr>
        <w:tc>
          <w:tcPr>
            <w:tcW w:w="1733" w:type="dxa"/>
          </w:tcPr>
          <w:p w14:paraId="4262980E" w14:textId="77777777" w:rsidR="003A5134" w:rsidRPr="00415694" w:rsidRDefault="003A5134" w:rsidP="003A5134">
            <w:pPr>
              <w:tabs>
                <w:tab w:val="left" w:pos="284"/>
              </w:tabs>
              <w:jc w:val="center"/>
              <w:rPr>
                <w:rFonts w:asciiTheme="minorHAnsi" w:hAnsiTheme="minorHAnsi" w:cstheme="minorHAnsi"/>
                <w:b/>
                <w:sz w:val="18"/>
                <w:szCs w:val="18"/>
              </w:rPr>
            </w:pPr>
            <w:r w:rsidRPr="00415694">
              <w:rPr>
                <w:rFonts w:asciiTheme="minorHAnsi" w:hAnsiTheme="minorHAnsi" w:cstheme="minorHAnsi"/>
                <w:b/>
                <w:sz w:val="18"/>
                <w:szCs w:val="18"/>
              </w:rPr>
              <w:t>PAQUETE I.</w:t>
            </w:r>
          </w:p>
          <w:p w14:paraId="5B701BDD"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EQUIPO DE HEMATOLOGIA</w:t>
            </w:r>
          </w:p>
        </w:tc>
        <w:tc>
          <w:tcPr>
            <w:tcW w:w="1366" w:type="dxa"/>
          </w:tcPr>
          <w:p w14:paraId="76E9D1C3"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ENSENADA</w:t>
            </w:r>
          </w:p>
        </w:tc>
        <w:tc>
          <w:tcPr>
            <w:tcW w:w="1272" w:type="dxa"/>
          </w:tcPr>
          <w:p w14:paraId="032115F0"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TIJUANA</w:t>
            </w:r>
          </w:p>
        </w:tc>
        <w:tc>
          <w:tcPr>
            <w:tcW w:w="1272" w:type="dxa"/>
          </w:tcPr>
          <w:p w14:paraId="2753417A"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MEXICALI</w:t>
            </w:r>
          </w:p>
        </w:tc>
        <w:tc>
          <w:tcPr>
            <w:tcW w:w="1587" w:type="dxa"/>
          </w:tcPr>
          <w:p w14:paraId="40039C05"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CLINICA PERIFERICA MEXICALI</w:t>
            </w:r>
          </w:p>
        </w:tc>
        <w:tc>
          <w:tcPr>
            <w:tcW w:w="1416" w:type="dxa"/>
          </w:tcPr>
          <w:p w14:paraId="65854D39"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CLINICA DE SERV. AMPLIADOS MEXICALI</w:t>
            </w:r>
          </w:p>
        </w:tc>
        <w:tc>
          <w:tcPr>
            <w:tcW w:w="1028" w:type="dxa"/>
          </w:tcPr>
          <w:p w14:paraId="45F062A4"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CLINICA TECATE</w:t>
            </w:r>
          </w:p>
        </w:tc>
      </w:tr>
      <w:tr w:rsidR="003A5134" w:rsidRPr="00415694" w14:paraId="411581E1" w14:textId="77777777" w:rsidTr="00415694">
        <w:trPr>
          <w:trHeight w:val="683"/>
        </w:trPr>
        <w:tc>
          <w:tcPr>
            <w:tcW w:w="1733" w:type="dxa"/>
          </w:tcPr>
          <w:p w14:paraId="06C67C5D" w14:textId="77777777" w:rsidR="003A5134" w:rsidRPr="00415694" w:rsidRDefault="003A5134" w:rsidP="003A5134">
            <w:pPr>
              <w:tabs>
                <w:tab w:val="left" w:pos="284"/>
              </w:tabs>
              <w:jc w:val="center"/>
              <w:rPr>
                <w:rFonts w:asciiTheme="minorHAnsi" w:hAnsiTheme="minorHAnsi" w:cstheme="minorHAnsi"/>
                <w:b/>
                <w:sz w:val="18"/>
                <w:szCs w:val="18"/>
              </w:rPr>
            </w:pPr>
            <w:r w:rsidRPr="00415694">
              <w:rPr>
                <w:rFonts w:asciiTheme="minorHAnsi" w:hAnsiTheme="minorHAnsi" w:cstheme="minorHAnsi"/>
                <w:b/>
                <w:sz w:val="18"/>
                <w:szCs w:val="18"/>
              </w:rPr>
              <w:t>PAQUETE II.</w:t>
            </w:r>
          </w:p>
          <w:p w14:paraId="079DBD20"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EQUIPO DE COAGULACION</w:t>
            </w:r>
          </w:p>
        </w:tc>
        <w:tc>
          <w:tcPr>
            <w:tcW w:w="1366" w:type="dxa"/>
          </w:tcPr>
          <w:p w14:paraId="496D3716"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ENSENADA</w:t>
            </w:r>
          </w:p>
        </w:tc>
        <w:tc>
          <w:tcPr>
            <w:tcW w:w="1272" w:type="dxa"/>
          </w:tcPr>
          <w:p w14:paraId="7DE72540"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TIJUANA</w:t>
            </w:r>
          </w:p>
        </w:tc>
        <w:tc>
          <w:tcPr>
            <w:tcW w:w="1272" w:type="dxa"/>
          </w:tcPr>
          <w:p w14:paraId="278CF56C"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MEXICALI</w:t>
            </w:r>
          </w:p>
        </w:tc>
        <w:tc>
          <w:tcPr>
            <w:tcW w:w="1587" w:type="dxa"/>
          </w:tcPr>
          <w:p w14:paraId="65AFFCBC"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CLINICA PERIFERICA MEXICALI</w:t>
            </w:r>
          </w:p>
        </w:tc>
        <w:tc>
          <w:tcPr>
            <w:tcW w:w="1416" w:type="dxa"/>
          </w:tcPr>
          <w:p w14:paraId="2B7FA399"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CLINICA DE SERV. AMPLIADOS MEXICALI</w:t>
            </w:r>
          </w:p>
        </w:tc>
        <w:tc>
          <w:tcPr>
            <w:tcW w:w="1028" w:type="dxa"/>
          </w:tcPr>
          <w:p w14:paraId="5AB3DC41"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CLINICA TECATE</w:t>
            </w:r>
          </w:p>
        </w:tc>
      </w:tr>
      <w:tr w:rsidR="003A5134" w:rsidRPr="00415694" w14:paraId="68E24D12" w14:textId="77777777" w:rsidTr="00415694">
        <w:trPr>
          <w:trHeight w:val="713"/>
        </w:trPr>
        <w:tc>
          <w:tcPr>
            <w:tcW w:w="1733" w:type="dxa"/>
          </w:tcPr>
          <w:p w14:paraId="71246D87" w14:textId="77777777" w:rsidR="003A5134" w:rsidRPr="00415694" w:rsidRDefault="003A5134" w:rsidP="003A5134">
            <w:pPr>
              <w:tabs>
                <w:tab w:val="left" w:pos="284"/>
              </w:tabs>
              <w:jc w:val="center"/>
              <w:rPr>
                <w:rFonts w:asciiTheme="minorHAnsi" w:hAnsiTheme="minorHAnsi" w:cstheme="minorHAnsi"/>
                <w:b/>
                <w:sz w:val="18"/>
                <w:szCs w:val="18"/>
              </w:rPr>
            </w:pPr>
            <w:r w:rsidRPr="00415694">
              <w:rPr>
                <w:rFonts w:asciiTheme="minorHAnsi" w:hAnsiTheme="minorHAnsi" w:cstheme="minorHAnsi"/>
                <w:b/>
                <w:sz w:val="18"/>
                <w:szCs w:val="18"/>
              </w:rPr>
              <w:t>PAQUETE III.</w:t>
            </w:r>
          </w:p>
          <w:p w14:paraId="1D8AB740"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EQUIPO DE QUIMICA CLINICA</w:t>
            </w:r>
          </w:p>
        </w:tc>
        <w:tc>
          <w:tcPr>
            <w:tcW w:w="1366" w:type="dxa"/>
          </w:tcPr>
          <w:p w14:paraId="6DA4D89B"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ENSENADA</w:t>
            </w:r>
          </w:p>
        </w:tc>
        <w:tc>
          <w:tcPr>
            <w:tcW w:w="1272" w:type="dxa"/>
          </w:tcPr>
          <w:p w14:paraId="6816A1A6"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TIJUANA</w:t>
            </w:r>
          </w:p>
        </w:tc>
        <w:tc>
          <w:tcPr>
            <w:tcW w:w="1272" w:type="dxa"/>
          </w:tcPr>
          <w:p w14:paraId="47445A82"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MEXICALI</w:t>
            </w:r>
          </w:p>
        </w:tc>
        <w:tc>
          <w:tcPr>
            <w:tcW w:w="1587" w:type="dxa"/>
          </w:tcPr>
          <w:p w14:paraId="24511B13"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CLINICA PERIFERICA MEXICALI</w:t>
            </w:r>
          </w:p>
        </w:tc>
        <w:tc>
          <w:tcPr>
            <w:tcW w:w="1416" w:type="dxa"/>
          </w:tcPr>
          <w:p w14:paraId="56886651"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CLINICA DE SERV. AMPLIADOS MEXICALI</w:t>
            </w:r>
          </w:p>
        </w:tc>
        <w:tc>
          <w:tcPr>
            <w:tcW w:w="1028" w:type="dxa"/>
          </w:tcPr>
          <w:p w14:paraId="49CA1707"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CLINICA TECATE</w:t>
            </w:r>
          </w:p>
        </w:tc>
      </w:tr>
      <w:tr w:rsidR="003A5134" w:rsidRPr="00415694" w14:paraId="40110BB1" w14:textId="77777777" w:rsidTr="00415694">
        <w:trPr>
          <w:trHeight w:val="698"/>
        </w:trPr>
        <w:tc>
          <w:tcPr>
            <w:tcW w:w="1733" w:type="dxa"/>
          </w:tcPr>
          <w:p w14:paraId="4CB38A19" w14:textId="77777777" w:rsidR="003A5134" w:rsidRPr="00415694" w:rsidRDefault="003A5134" w:rsidP="003A5134">
            <w:pPr>
              <w:tabs>
                <w:tab w:val="left" w:pos="284"/>
              </w:tabs>
              <w:jc w:val="center"/>
              <w:rPr>
                <w:rFonts w:asciiTheme="minorHAnsi" w:hAnsiTheme="minorHAnsi" w:cstheme="minorHAnsi"/>
                <w:b/>
                <w:sz w:val="18"/>
                <w:szCs w:val="18"/>
              </w:rPr>
            </w:pPr>
            <w:r w:rsidRPr="00415694">
              <w:rPr>
                <w:rFonts w:asciiTheme="minorHAnsi" w:hAnsiTheme="minorHAnsi" w:cstheme="minorHAnsi"/>
                <w:b/>
                <w:sz w:val="18"/>
                <w:szCs w:val="18"/>
              </w:rPr>
              <w:lastRenderedPageBreak/>
              <w:t>PAQUETE IV.</w:t>
            </w:r>
          </w:p>
          <w:p w14:paraId="1EC5C3C4"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EQUIPO DE ELECTROLITOS</w:t>
            </w:r>
          </w:p>
        </w:tc>
        <w:tc>
          <w:tcPr>
            <w:tcW w:w="1366" w:type="dxa"/>
          </w:tcPr>
          <w:p w14:paraId="23F3F226"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ENSENADA</w:t>
            </w:r>
          </w:p>
        </w:tc>
        <w:tc>
          <w:tcPr>
            <w:tcW w:w="1272" w:type="dxa"/>
          </w:tcPr>
          <w:p w14:paraId="609D5B44"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TIJUANA</w:t>
            </w:r>
          </w:p>
        </w:tc>
        <w:tc>
          <w:tcPr>
            <w:tcW w:w="1272" w:type="dxa"/>
          </w:tcPr>
          <w:p w14:paraId="0FC33A24"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MEXICALI</w:t>
            </w:r>
          </w:p>
        </w:tc>
        <w:tc>
          <w:tcPr>
            <w:tcW w:w="1587" w:type="dxa"/>
          </w:tcPr>
          <w:p w14:paraId="4F9A22E9"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CLINICA PERIFERICA MEXICALI</w:t>
            </w:r>
          </w:p>
        </w:tc>
        <w:tc>
          <w:tcPr>
            <w:tcW w:w="1416" w:type="dxa"/>
          </w:tcPr>
          <w:p w14:paraId="673A2872"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CLINICA DE SERV. AMPLIADOS MEXICALI</w:t>
            </w:r>
          </w:p>
        </w:tc>
        <w:tc>
          <w:tcPr>
            <w:tcW w:w="1028" w:type="dxa"/>
          </w:tcPr>
          <w:p w14:paraId="3D2E9B85"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CLINICA TECATE</w:t>
            </w:r>
          </w:p>
        </w:tc>
      </w:tr>
      <w:tr w:rsidR="003A5134" w:rsidRPr="00415694" w14:paraId="7FD2DD34" w14:textId="77777777" w:rsidTr="00415694">
        <w:trPr>
          <w:trHeight w:val="683"/>
        </w:trPr>
        <w:tc>
          <w:tcPr>
            <w:tcW w:w="1733" w:type="dxa"/>
          </w:tcPr>
          <w:p w14:paraId="68FA5EFD" w14:textId="77777777" w:rsidR="003A5134" w:rsidRPr="00415694" w:rsidRDefault="003A5134" w:rsidP="003A5134">
            <w:pPr>
              <w:tabs>
                <w:tab w:val="left" w:pos="284"/>
              </w:tabs>
              <w:jc w:val="center"/>
              <w:rPr>
                <w:rFonts w:asciiTheme="minorHAnsi" w:hAnsiTheme="minorHAnsi" w:cstheme="minorHAnsi"/>
                <w:b/>
                <w:sz w:val="18"/>
                <w:szCs w:val="18"/>
              </w:rPr>
            </w:pPr>
            <w:r w:rsidRPr="00415694">
              <w:rPr>
                <w:rFonts w:asciiTheme="minorHAnsi" w:hAnsiTheme="minorHAnsi" w:cstheme="minorHAnsi"/>
                <w:b/>
                <w:sz w:val="18"/>
                <w:szCs w:val="18"/>
              </w:rPr>
              <w:t>PAQUETE V.</w:t>
            </w:r>
          </w:p>
          <w:p w14:paraId="681AFA02"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 xml:space="preserve">EQUIPO PARA GASES ARTERIALES </w:t>
            </w:r>
          </w:p>
        </w:tc>
        <w:tc>
          <w:tcPr>
            <w:tcW w:w="1366" w:type="dxa"/>
          </w:tcPr>
          <w:p w14:paraId="6DF6005B"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ENSENADA</w:t>
            </w:r>
          </w:p>
        </w:tc>
        <w:tc>
          <w:tcPr>
            <w:tcW w:w="1272" w:type="dxa"/>
          </w:tcPr>
          <w:p w14:paraId="117896E7"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TIJUANA</w:t>
            </w:r>
          </w:p>
        </w:tc>
        <w:tc>
          <w:tcPr>
            <w:tcW w:w="1272" w:type="dxa"/>
          </w:tcPr>
          <w:p w14:paraId="5A41C880"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MEXICALI</w:t>
            </w:r>
          </w:p>
        </w:tc>
        <w:tc>
          <w:tcPr>
            <w:tcW w:w="1587" w:type="dxa"/>
          </w:tcPr>
          <w:p w14:paraId="28B5B343"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NO APLICA</w:t>
            </w:r>
          </w:p>
        </w:tc>
        <w:tc>
          <w:tcPr>
            <w:tcW w:w="1416" w:type="dxa"/>
          </w:tcPr>
          <w:p w14:paraId="5DAAE63B"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NO APLICA</w:t>
            </w:r>
          </w:p>
        </w:tc>
        <w:tc>
          <w:tcPr>
            <w:tcW w:w="1028" w:type="dxa"/>
          </w:tcPr>
          <w:p w14:paraId="004F5DEC"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NO APLICA</w:t>
            </w:r>
          </w:p>
        </w:tc>
      </w:tr>
      <w:tr w:rsidR="003A5134" w:rsidRPr="00415694" w14:paraId="2D44B5F0" w14:textId="77777777" w:rsidTr="00415694">
        <w:trPr>
          <w:trHeight w:val="698"/>
        </w:trPr>
        <w:tc>
          <w:tcPr>
            <w:tcW w:w="1733" w:type="dxa"/>
          </w:tcPr>
          <w:p w14:paraId="577D161E" w14:textId="77777777" w:rsidR="003A5134" w:rsidRPr="00415694" w:rsidRDefault="003A5134" w:rsidP="003A5134">
            <w:pPr>
              <w:tabs>
                <w:tab w:val="left" w:pos="284"/>
              </w:tabs>
              <w:jc w:val="center"/>
              <w:rPr>
                <w:rFonts w:asciiTheme="minorHAnsi" w:hAnsiTheme="minorHAnsi" w:cstheme="minorHAnsi"/>
                <w:b/>
                <w:sz w:val="18"/>
                <w:szCs w:val="18"/>
              </w:rPr>
            </w:pPr>
            <w:r w:rsidRPr="00415694">
              <w:rPr>
                <w:rFonts w:asciiTheme="minorHAnsi" w:hAnsiTheme="minorHAnsi" w:cstheme="minorHAnsi"/>
                <w:b/>
                <w:sz w:val="18"/>
                <w:szCs w:val="18"/>
              </w:rPr>
              <w:t>PAQUETE VI.</w:t>
            </w:r>
          </w:p>
          <w:p w14:paraId="74C65948"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EQUIPO PARA URIANALISIS</w:t>
            </w:r>
          </w:p>
        </w:tc>
        <w:tc>
          <w:tcPr>
            <w:tcW w:w="1366" w:type="dxa"/>
          </w:tcPr>
          <w:p w14:paraId="785C1DEF"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ENSENADA</w:t>
            </w:r>
          </w:p>
        </w:tc>
        <w:tc>
          <w:tcPr>
            <w:tcW w:w="1272" w:type="dxa"/>
          </w:tcPr>
          <w:p w14:paraId="00F5408E"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TIJUANA</w:t>
            </w:r>
          </w:p>
        </w:tc>
        <w:tc>
          <w:tcPr>
            <w:tcW w:w="1272" w:type="dxa"/>
          </w:tcPr>
          <w:p w14:paraId="5BBA3C42"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MEXICALI</w:t>
            </w:r>
          </w:p>
        </w:tc>
        <w:tc>
          <w:tcPr>
            <w:tcW w:w="1587" w:type="dxa"/>
          </w:tcPr>
          <w:p w14:paraId="12A6A46B"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CLINICA PERIFERICA MEXICALI</w:t>
            </w:r>
          </w:p>
        </w:tc>
        <w:tc>
          <w:tcPr>
            <w:tcW w:w="1416" w:type="dxa"/>
          </w:tcPr>
          <w:p w14:paraId="1DFE6627"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CLINICA DE SERV. AMPLIADOS MEXICALI</w:t>
            </w:r>
          </w:p>
        </w:tc>
        <w:tc>
          <w:tcPr>
            <w:tcW w:w="1028" w:type="dxa"/>
          </w:tcPr>
          <w:p w14:paraId="43A1B25F"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CLINICA TECATE</w:t>
            </w:r>
          </w:p>
        </w:tc>
      </w:tr>
      <w:tr w:rsidR="003A5134" w:rsidRPr="00415694" w14:paraId="33EBAA8A" w14:textId="77777777" w:rsidTr="00415694">
        <w:trPr>
          <w:trHeight w:val="698"/>
        </w:trPr>
        <w:tc>
          <w:tcPr>
            <w:tcW w:w="1733" w:type="dxa"/>
          </w:tcPr>
          <w:p w14:paraId="40048058" w14:textId="77777777" w:rsidR="003A5134" w:rsidRPr="00415694" w:rsidRDefault="003A5134" w:rsidP="003A5134">
            <w:pPr>
              <w:tabs>
                <w:tab w:val="left" w:pos="284"/>
              </w:tabs>
              <w:jc w:val="center"/>
              <w:rPr>
                <w:rFonts w:asciiTheme="minorHAnsi" w:hAnsiTheme="minorHAnsi" w:cstheme="minorHAnsi"/>
                <w:b/>
                <w:sz w:val="18"/>
                <w:szCs w:val="18"/>
              </w:rPr>
            </w:pPr>
            <w:r w:rsidRPr="00415694">
              <w:rPr>
                <w:rFonts w:asciiTheme="minorHAnsi" w:hAnsiTheme="minorHAnsi" w:cstheme="minorHAnsi"/>
                <w:b/>
                <w:sz w:val="18"/>
                <w:szCs w:val="18"/>
              </w:rPr>
              <w:t>PAQUETE VII.</w:t>
            </w:r>
          </w:p>
          <w:p w14:paraId="07BC86BD"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 xml:space="preserve">EQUIPO DE MICROBIOLOGIA </w:t>
            </w:r>
          </w:p>
        </w:tc>
        <w:tc>
          <w:tcPr>
            <w:tcW w:w="1366" w:type="dxa"/>
          </w:tcPr>
          <w:p w14:paraId="6689C12C"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ENSENADA</w:t>
            </w:r>
          </w:p>
        </w:tc>
        <w:tc>
          <w:tcPr>
            <w:tcW w:w="1272" w:type="dxa"/>
          </w:tcPr>
          <w:p w14:paraId="4DC49DE2"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TIJUANA</w:t>
            </w:r>
          </w:p>
        </w:tc>
        <w:tc>
          <w:tcPr>
            <w:tcW w:w="1272" w:type="dxa"/>
          </w:tcPr>
          <w:p w14:paraId="0AE9CC55"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MEXICALI</w:t>
            </w:r>
          </w:p>
        </w:tc>
        <w:tc>
          <w:tcPr>
            <w:tcW w:w="1587" w:type="dxa"/>
          </w:tcPr>
          <w:p w14:paraId="46509B91"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CLINICA PERIFERICA MEXICALI</w:t>
            </w:r>
          </w:p>
        </w:tc>
        <w:tc>
          <w:tcPr>
            <w:tcW w:w="1416" w:type="dxa"/>
          </w:tcPr>
          <w:p w14:paraId="1D6CD67B"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NO APLICA</w:t>
            </w:r>
          </w:p>
        </w:tc>
        <w:tc>
          <w:tcPr>
            <w:tcW w:w="1028" w:type="dxa"/>
          </w:tcPr>
          <w:p w14:paraId="736CE720"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NO APLICA</w:t>
            </w:r>
          </w:p>
        </w:tc>
      </w:tr>
      <w:tr w:rsidR="003A5134" w:rsidRPr="00415694" w14:paraId="4DD99111" w14:textId="77777777" w:rsidTr="00415694">
        <w:trPr>
          <w:trHeight w:val="683"/>
        </w:trPr>
        <w:tc>
          <w:tcPr>
            <w:tcW w:w="1733" w:type="dxa"/>
          </w:tcPr>
          <w:p w14:paraId="72FA49F8" w14:textId="77777777" w:rsidR="003A5134" w:rsidRPr="00415694" w:rsidRDefault="003A5134" w:rsidP="003A5134">
            <w:pPr>
              <w:tabs>
                <w:tab w:val="left" w:pos="284"/>
              </w:tabs>
              <w:jc w:val="center"/>
              <w:rPr>
                <w:rFonts w:asciiTheme="minorHAnsi" w:hAnsiTheme="minorHAnsi" w:cstheme="minorHAnsi"/>
                <w:b/>
                <w:sz w:val="18"/>
                <w:szCs w:val="18"/>
              </w:rPr>
            </w:pPr>
            <w:r w:rsidRPr="00415694">
              <w:rPr>
                <w:rFonts w:asciiTheme="minorHAnsi" w:hAnsiTheme="minorHAnsi" w:cstheme="minorHAnsi"/>
                <w:b/>
                <w:sz w:val="18"/>
                <w:szCs w:val="18"/>
              </w:rPr>
              <w:t>PAQUETE VIII.</w:t>
            </w:r>
          </w:p>
          <w:p w14:paraId="06F4A722"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EQUIPO DE INMUNOLOGIA</w:t>
            </w:r>
          </w:p>
        </w:tc>
        <w:tc>
          <w:tcPr>
            <w:tcW w:w="1366" w:type="dxa"/>
          </w:tcPr>
          <w:p w14:paraId="72BC7686"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ENSENADA</w:t>
            </w:r>
          </w:p>
        </w:tc>
        <w:tc>
          <w:tcPr>
            <w:tcW w:w="1272" w:type="dxa"/>
          </w:tcPr>
          <w:p w14:paraId="431BF534"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TIJUANA</w:t>
            </w:r>
          </w:p>
        </w:tc>
        <w:tc>
          <w:tcPr>
            <w:tcW w:w="1272" w:type="dxa"/>
          </w:tcPr>
          <w:p w14:paraId="229AB5EB"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MEXICALI</w:t>
            </w:r>
          </w:p>
        </w:tc>
        <w:tc>
          <w:tcPr>
            <w:tcW w:w="1587" w:type="dxa"/>
          </w:tcPr>
          <w:p w14:paraId="2441ACAC"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CLINICA PERIFERICA MEXICALI</w:t>
            </w:r>
          </w:p>
        </w:tc>
        <w:tc>
          <w:tcPr>
            <w:tcW w:w="1416" w:type="dxa"/>
          </w:tcPr>
          <w:p w14:paraId="068A1416"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CLINICA DE SERV. AMPLIADOS MEXICALI</w:t>
            </w:r>
          </w:p>
        </w:tc>
        <w:tc>
          <w:tcPr>
            <w:tcW w:w="1028" w:type="dxa"/>
          </w:tcPr>
          <w:p w14:paraId="7A313C0C"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CLINICA TECATE</w:t>
            </w:r>
          </w:p>
        </w:tc>
      </w:tr>
      <w:tr w:rsidR="003A5134" w:rsidRPr="00415694" w14:paraId="2484C403" w14:textId="77777777" w:rsidTr="00415694">
        <w:trPr>
          <w:trHeight w:val="698"/>
        </w:trPr>
        <w:tc>
          <w:tcPr>
            <w:tcW w:w="1733" w:type="dxa"/>
            <w:shd w:val="clear" w:color="auto" w:fill="auto"/>
          </w:tcPr>
          <w:p w14:paraId="2E9F2AFE" w14:textId="77777777" w:rsidR="003A5134" w:rsidRPr="00415694" w:rsidRDefault="003A5134" w:rsidP="003A5134">
            <w:pPr>
              <w:tabs>
                <w:tab w:val="left" w:pos="284"/>
              </w:tabs>
              <w:jc w:val="center"/>
              <w:rPr>
                <w:rFonts w:asciiTheme="minorHAnsi" w:hAnsiTheme="minorHAnsi" w:cstheme="minorHAnsi"/>
                <w:b/>
                <w:sz w:val="18"/>
                <w:szCs w:val="18"/>
              </w:rPr>
            </w:pPr>
            <w:r w:rsidRPr="00415694">
              <w:rPr>
                <w:rFonts w:asciiTheme="minorHAnsi" w:hAnsiTheme="minorHAnsi" w:cstheme="minorHAnsi"/>
                <w:b/>
                <w:sz w:val="18"/>
                <w:szCs w:val="18"/>
              </w:rPr>
              <w:t>PAQUETE IX.</w:t>
            </w:r>
          </w:p>
          <w:p w14:paraId="2B4128BE"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 xml:space="preserve">PRUEBAS ESPECIALES </w:t>
            </w:r>
          </w:p>
        </w:tc>
        <w:tc>
          <w:tcPr>
            <w:tcW w:w="1366" w:type="dxa"/>
            <w:shd w:val="clear" w:color="auto" w:fill="auto"/>
          </w:tcPr>
          <w:p w14:paraId="7DC4CC06"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ENSENADA</w:t>
            </w:r>
          </w:p>
        </w:tc>
        <w:tc>
          <w:tcPr>
            <w:tcW w:w="1272" w:type="dxa"/>
            <w:shd w:val="clear" w:color="auto" w:fill="auto"/>
          </w:tcPr>
          <w:p w14:paraId="01D3FB91"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TIJUANA</w:t>
            </w:r>
          </w:p>
        </w:tc>
        <w:tc>
          <w:tcPr>
            <w:tcW w:w="1272" w:type="dxa"/>
            <w:shd w:val="clear" w:color="auto" w:fill="auto"/>
          </w:tcPr>
          <w:p w14:paraId="3C66A70B"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MEXICALI</w:t>
            </w:r>
          </w:p>
          <w:p w14:paraId="492321C5" w14:textId="77777777" w:rsidR="003A5134" w:rsidRPr="00415694" w:rsidRDefault="003A5134" w:rsidP="003A5134">
            <w:pPr>
              <w:tabs>
                <w:tab w:val="left" w:pos="284"/>
              </w:tabs>
              <w:jc w:val="center"/>
              <w:rPr>
                <w:rFonts w:asciiTheme="minorHAnsi" w:hAnsiTheme="minorHAnsi" w:cstheme="minorHAnsi"/>
                <w:sz w:val="18"/>
                <w:szCs w:val="18"/>
              </w:rPr>
            </w:pPr>
          </w:p>
        </w:tc>
        <w:tc>
          <w:tcPr>
            <w:tcW w:w="1587" w:type="dxa"/>
            <w:shd w:val="clear" w:color="auto" w:fill="auto"/>
          </w:tcPr>
          <w:p w14:paraId="63D36C10"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CLINICA PERIFERICA MEXICALI</w:t>
            </w:r>
          </w:p>
        </w:tc>
        <w:tc>
          <w:tcPr>
            <w:tcW w:w="1416" w:type="dxa"/>
          </w:tcPr>
          <w:p w14:paraId="40E5986D"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NO APLICA</w:t>
            </w:r>
          </w:p>
        </w:tc>
        <w:tc>
          <w:tcPr>
            <w:tcW w:w="1028" w:type="dxa"/>
          </w:tcPr>
          <w:p w14:paraId="431555AE"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NO APLICA</w:t>
            </w:r>
          </w:p>
        </w:tc>
      </w:tr>
      <w:tr w:rsidR="003A5134" w:rsidRPr="00415694" w14:paraId="04898E59" w14:textId="77777777" w:rsidTr="00415694">
        <w:trPr>
          <w:trHeight w:val="698"/>
        </w:trPr>
        <w:tc>
          <w:tcPr>
            <w:tcW w:w="1733" w:type="dxa"/>
            <w:shd w:val="clear" w:color="auto" w:fill="auto"/>
          </w:tcPr>
          <w:p w14:paraId="14606BBA" w14:textId="77777777" w:rsidR="003A5134" w:rsidRPr="00415694" w:rsidRDefault="003A5134" w:rsidP="003A5134">
            <w:pPr>
              <w:tabs>
                <w:tab w:val="left" w:pos="284"/>
              </w:tabs>
              <w:jc w:val="center"/>
              <w:rPr>
                <w:rFonts w:asciiTheme="minorHAnsi" w:hAnsiTheme="minorHAnsi" w:cstheme="minorHAnsi"/>
                <w:b/>
                <w:sz w:val="18"/>
                <w:szCs w:val="18"/>
              </w:rPr>
            </w:pPr>
            <w:r w:rsidRPr="00415694">
              <w:rPr>
                <w:rFonts w:asciiTheme="minorHAnsi" w:hAnsiTheme="minorHAnsi" w:cstheme="minorHAnsi"/>
                <w:b/>
                <w:sz w:val="18"/>
                <w:szCs w:val="18"/>
              </w:rPr>
              <w:t>PAQUETE X.</w:t>
            </w:r>
          </w:p>
          <w:p w14:paraId="521180BB"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BANCO DE SANGRE/ HEMATOLOGIA</w:t>
            </w:r>
          </w:p>
        </w:tc>
        <w:tc>
          <w:tcPr>
            <w:tcW w:w="1366" w:type="dxa"/>
            <w:shd w:val="clear" w:color="auto" w:fill="auto"/>
          </w:tcPr>
          <w:p w14:paraId="04846EB0"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ENSENADA</w:t>
            </w:r>
          </w:p>
        </w:tc>
        <w:tc>
          <w:tcPr>
            <w:tcW w:w="1272" w:type="dxa"/>
            <w:shd w:val="clear" w:color="auto" w:fill="auto"/>
          </w:tcPr>
          <w:p w14:paraId="679706DD"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TIJUANA</w:t>
            </w:r>
          </w:p>
        </w:tc>
        <w:tc>
          <w:tcPr>
            <w:tcW w:w="1272" w:type="dxa"/>
            <w:shd w:val="clear" w:color="auto" w:fill="auto"/>
          </w:tcPr>
          <w:p w14:paraId="27EF3D94"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MEXICALI</w:t>
            </w:r>
          </w:p>
          <w:p w14:paraId="201A22D2" w14:textId="77777777" w:rsidR="003A5134" w:rsidRPr="00415694" w:rsidRDefault="003A5134" w:rsidP="003A5134">
            <w:pPr>
              <w:tabs>
                <w:tab w:val="left" w:pos="284"/>
              </w:tabs>
              <w:jc w:val="center"/>
              <w:rPr>
                <w:rFonts w:asciiTheme="minorHAnsi" w:hAnsiTheme="minorHAnsi" w:cstheme="minorHAnsi"/>
                <w:sz w:val="18"/>
                <w:szCs w:val="18"/>
              </w:rPr>
            </w:pPr>
          </w:p>
        </w:tc>
        <w:tc>
          <w:tcPr>
            <w:tcW w:w="1587" w:type="dxa"/>
            <w:shd w:val="clear" w:color="auto" w:fill="auto"/>
          </w:tcPr>
          <w:p w14:paraId="25B693C7"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NO APLICA</w:t>
            </w:r>
          </w:p>
        </w:tc>
        <w:tc>
          <w:tcPr>
            <w:tcW w:w="1416" w:type="dxa"/>
          </w:tcPr>
          <w:p w14:paraId="685009B0"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NO APLICA</w:t>
            </w:r>
          </w:p>
        </w:tc>
        <w:tc>
          <w:tcPr>
            <w:tcW w:w="1028" w:type="dxa"/>
          </w:tcPr>
          <w:p w14:paraId="6190A151"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NO APLICA</w:t>
            </w:r>
          </w:p>
        </w:tc>
      </w:tr>
      <w:tr w:rsidR="003A5134" w:rsidRPr="00415694" w14:paraId="76362A5F" w14:textId="77777777" w:rsidTr="00415694">
        <w:trPr>
          <w:trHeight w:val="683"/>
        </w:trPr>
        <w:tc>
          <w:tcPr>
            <w:tcW w:w="1733" w:type="dxa"/>
            <w:shd w:val="clear" w:color="auto" w:fill="auto"/>
          </w:tcPr>
          <w:p w14:paraId="2C26B1B8" w14:textId="77777777" w:rsidR="003A5134" w:rsidRPr="00415694" w:rsidRDefault="003A5134" w:rsidP="003A5134">
            <w:pPr>
              <w:tabs>
                <w:tab w:val="left" w:pos="284"/>
              </w:tabs>
              <w:jc w:val="center"/>
              <w:rPr>
                <w:rFonts w:asciiTheme="minorHAnsi" w:hAnsiTheme="minorHAnsi" w:cstheme="minorHAnsi"/>
                <w:b/>
                <w:sz w:val="18"/>
                <w:szCs w:val="18"/>
              </w:rPr>
            </w:pPr>
            <w:r w:rsidRPr="00415694">
              <w:rPr>
                <w:rFonts w:asciiTheme="minorHAnsi" w:hAnsiTheme="minorHAnsi" w:cstheme="minorHAnsi"/>
                <w:b/>
                <w:sz w:val="18"/>
                <w:szCs w:val="18"/>
              </w:rPr>
              <w:t xml:space="preserve">PAQUETE XI Y XII </w:t>
            </w:r>
          </w:p>
          <w:p w14:paraId="637C9AF6"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INMUNOHEMATOLOGIA E INMUNOLOGIA</w:t>
            </w:r>
          </w:p>
        </w:tc>
        <w:tc>
          <w:tcPr>
            <w:tcW w:w="1366" w:type="dxa"/>
            <w:shd w:val="clear" w:color="auto" w:fill="auto"/>
          </w:tcPr>
          <w:p w14:paraId="3E51B545"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ENSENADA</w:t>
            </w:r>
          </w:p>
        </w:tc>
        <w:tc>
          <w:tcPr>
            <w:tcW w:w="1272" w:type="dxa"/>
            <w:shd w:val="clear" w:color="auto" w:fill="auto"/>
          </w:tcPr>
          <w:p w14:paraId="5FA3F31A"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TIJUANA</w:t>
            </w:r>
          </w:p>
        </w:tc>
        <w:tc>
          <w:tcPr>
            <w:tcW w:w="1272" w:type="dxa"/>
            <w:shd w:val="clear" w:color="auto" w:fill="auto"/>
          </w:tcPr>
          <w:p w14:paraId="2FB220E3"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MEXICALI</w:t>
            </w:r>
          </w:p>
          <w:p w14:paraId="5FA46247" w14:textId="77777777" w:rsidR="003A5134" w:rsidRPr="00415694" w:rsidRDefault="003A5134" w:rsidP="003A5134">
            <w:pPr>
              <w:tabs>
                <w:tab w:val="left" w:pos="284"/>
              </w:tabs>
              <w:jc w:val="center"/>
              <w:rPr>
                <w:rFonts w:asciiTheme="minorHAnsi" w:hAnsiTheme="minorHAnsi" w:cstheme="minorHAnsi"/>
                <w:sz w:val="18"/>
                <w:szCs w:val="18"/>
              </w:rPr>
            </w:pPr>
          </w:p>
        </w:tc>
        <w:tc>
          <w:tcPr>
            <w:tcW w:w="1587" w:type="dxa"/>
            <w:shd w:val="clear" w:color="auto" w:fill="auto"/>
          </w:tcPr>
          <w:p w14:paraId="405B3860"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NO APLICA</w:t>
            </w:r>
          </w:p>
        </w:tc>
        <w:tc>
          <w:tcPr>
            <w:tcW w:w="1416" w:type="dxa"/>
          </w:tcPr>
          <w:p w14:paraId="068E9B03"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NO APLICA</w:t>
            </w:r>
          </w:p>
        </w:tc>
        <w:tc>
          <w:tcPr>
            <w:tcW w:w="1028" w:type="dxa"/>
          </w:tcPr>
          <w:p w14:paraId="27DD774A"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NO APLICA</w:t>
            </w:r>
          </w:p>
        </w:tc>
      </w:tr>
    </w:tbl>
    <w:p w14:paraId="17046C36" w14:textId="77777777" w:rsidR="003A5134" w:rsidRDefault="003A5134" w:rsidP="003A5134">
      <w:pPr>
        <w:tabs>
          <w:tab w:val="left" w:pos="284"/>
        </w:tabs>
        <w:ind w:right="-425"/>
        <w:jc w:val="both"/>
        <w:rPr>
          <w:rFonts w:asciiTheme="minorHAnsi" w:hAnsiTheme="minorHAnsi" w:cstheme="minorHAnsi"/>
          <w:sz w:val="24"/>
          <w:szCs w:val="24"/>
        </w:rPr>
      </w:pPr>
    </w:p>
    <w:p w14:paraId="2F2B9709" w14:textId="77777777" w:rsidR="003A5134" w:rsidRPr="003A5134" w:rsidRDefault="003A5134" w:rsidP="003A5134">
      <w:pPr>
        <w:keepNext/>
        <w:keepLines/>
        <w:jc w:val="center"/>
        <w:rPr>
          <w:rFonts w:asciiTheme="minorHAnsi" w:hAnsiTheme="minorHAnsi" w:cstheme="minorHAnsi"/>
          <w:bCs/>
          <w:sz w:val="24"/>
          <w:szCs w:val="24"/>
        </w:rPr>
      </w:pPr>
    </w:p>
    <w:p w14:paraId="364DFA67" w14:textId="77777777" w:rsidR="003A5134" w:rsidRPr="003A5134" w:rsidRDefault="003A5134" w:rsidP="003A5134">
      <w:pPr>
        <w:spacing w:after="120"/>
        <w:ind w:left="284"/>
        <w:jc w:val="both"/>
        <w:rPr>
          <w:rFonts w:asciiTheme="minorHAnsi" w:hAnsiTheme="minorHAnsi" w:cstheme="minorHAnsi"/>
          <w:b/>
          <w:bCs/>
          <w:spacing w:val="-2"/>
          <w:sz w:val="24"/>
          <w:szCs w:val="24"/>
        </w:rPr>
      </w:pPr>
      <w:r w:rsidRPr="003A5134">
        <w:rPr>
          <w:rFonts w:asciiTheme="minorHAnsi" w:hAnsiTheme="minorHAnsi" w:cstheme="minorHAnsi"/>
          <w:b/>
          <w:bCs/>
          <w:spacing w:val="-2"/>
          <w:sz w:val="24"/>
          <w:szCs w:val="24"/>
        </w:rPr>
        <w:t>ESPECIFICACIONES MÍNIMAS DEL SISTEMA INFORMÁTICO PARA EL LABORATORIO CENTRAL ESTATAL DE ANÁLISIS CLÍNICOS.</w:t>
      </w:r>
    </w:p>
    <w:p w14:paraId="688C1BDB" w14:textId="77777777" w:rsidR="003A5134" w:rsidRPr="003A5134" w:rsidRDefault="003A5134" w:rsidP="003A5134">
      <w:pPr>
        <w:spacing w:after="120"/>
        <w:ind w:left="284"/>
        <w:jc w:val="both"/>
        <w:rPr>
          <w:rFonts w:asciiTheme="minorHAnsi" w:hAnsiTheme="minorHAnsi" w:cstheme="minorHAnsi"/>
          <w:b/>
          <w:bCs/>
          <w:spacing w:val="-2"/>
          <w:sz w:val="24"/>
          <w:szCs w:val="24"/>
        </w:rPr>
      </w:pPr>
      <w:r w:rsidRPr="003A5134">
        <w:rPr>
          <w:rFonts w:asciiTheme="minorHAnsi" w:hAnsiTheme="minorHAnsi" w:cstheme="minorHAnsi"/>
          <w:bCs/>
          <w:spacing w:val="-2"/>
          <w:sz w:val="24"/>
          <w:szCs w:val="24"/>
        </w:rPr>
        <w:t xml:space="preserve">Programa de Interface y Control de resultados de análisis de estudios de laboratorio clínico. </w:t>
      </w:r>
    </w:p>
    <w:p w14:paraId="6215839D" w14:textId="77777777" w:rsidR="003A5134" w:rsidRPr="003A5134" w:rsidRDefault="003A5134" w:rsidP="003A5134">
      <w:pPr>
        <w:spacing w:after="120"/>
        <w:ind w:left="284"/>
        <w:jc w:val="both"/>
        <w:rPr>
          <w:rFonts w:asciiTheme="minorHAnsi" w:hAnsiTheme="minorHAnsi" w:cstheme="minorHAnsi"/>
          <w:b/>
          <w:bCs/>
          <w:spacing w:val="-2"/>
          <w:sz w:val="24"/>
          <w:szCs w:val="24"/>
        </w:rPr>
      </w:pPr>
      <w:r w:rsidRPr="003A5134">
        <w:rPr>
          <w:rFonts w:asciiTheme="minorHAnsi" w:hAnsiTheme="minorHAnsi" w:cstheme="minorHAnsi"/>
          <w:bCs/>
          <w:spacing w:val="-2"/>
          <w:sz w:val="24"/>
          <w:szCs w:val="24"/>
        </w:rPr>
        <w:t>Solicitamos un programa y equipo de cómputo de interface entre los equipos de análisis de laboratorio solicitados en esta licitación y el sistema de expediente clínico electrónico de ISSSTECALI.</w:t>
      </w:r>
    </w:p>
    <w:p w14:paraId="7FFDD582" w14:textId="77777777" w:rsidR="003A5134" w:rsidRPr="003A5134" w:rsidRDefault="003A5134" w:rsidP="003A5134">
      <w:pPr>
        <w:ind w:left="284"/>
        <w:rPr>
          <w:rFonts w:asciiTheme="minorHAnsi" w:hAnsiTheme="minorHAnsi" w:cstheme="minorHAnsi"/>
          <w:b/>
          <w:sz w:val="24"/>
          <w:szCs w:val="24"/>
        </w:rPr>
      </w:pPr>
    </w:p>
    <w:p w14:paraId="47F4D888" w14:textId="77777777" w:rsidR="003A5134" w:rsidRPr="003A5134" w:rsidRDefault="003A5134" w:rsidP="003A5134">
      <w:pPr>
        <w:ind w:left="284"/>
        <w:rPr>
          <w:rFonts w:asciiTheme="minorHAnsi" w:hAnsiTheme="minorHAnsi" w:cstheme="minorHAnsi"/>
          <w:b/>
          <w:sz w:val="24"/>
          <w:szCs w:val="24"/>
        </w:rPr>
      </w:pPr>
      <w:r w:rsidRPr="003A5134">
        <w:rPr>
          <w:rFonts w:asciiTheme="minorHAnsi" w:hAnsiTheme="minorHAnsi" w:cstheme="minorHAnsi"/>
          <w:b/>
          <w:sz w:val="24"/>
          <w:szCs w:val="24"/>
        </w:rPr>
        <w:t xml:space="preserve">ESPECIFICACIONES MINIMAS DE SISTEMA DE CÓMPUTO PARA LABORATORIO Y BANCO DE SANGRE </w:t>
      </w:r>
    </w:p>
    <w:p w14:paraId="1723C06F" w14:textId="77777777" w:rsidR="003A5134" w:rsidRPr="003A5134" w:rsidRDefault="003A5134" w:rsidP="003A5134">
      <w:pPr>
        <w:tabs>
          <w:tab w:val="left" w:pos="3029"/>
        </w:tabs>
        <w:ind w:left="284"/>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ab/>
      </w:r>
    </w:p>
    <w:p w14:paraId="519A32CC" w14:textId="77777777" w:rsidR="003A5134" w:rsidRPr="003A5134" w:rsidRDefault="003A5134" w:rsidP="003A5134">
      <w:pPr>
        <w:tabs>
          <w:tab w:val="left" w:pos="3029"/>
        </w:tabs>
        <w:ind w:left="284"/>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Programa y Equipo de Computo Adicional a ofertar por cada equipo de análisis para los paquetes que requieran validación:</w:t>
      </w:r>
    </w:p>
    <w:p w14:paraId="239B9919" w14:textId="77777777" w:rsidR="003A5134" w:rsidRPr="003A5134" w:rsidRDefault="003A5134" w:rsidP="003A5134">
      <w:pPr>
        <w:ind w:left="284"/>
        <w:jc w:val="both"/>
        <w:rPr>
          <w:rFonts w:asciiTheme="minorHAnsi" w:eastAsia="Calibri" w:hAnsiTheme="minorHAnsi" w:cstheme="minorHAnsi"/>
          <w:b/>
          <w:sz w:val="24"/>
          <w:szCs w:val="24"/>
          <w:lang w:val="es-MX"/>
        </w:rPr>
      </w:pPr>
    </w:p>
    <w:p w14:paraId="234D1785" w14:textId="77777777" w:rsidR="003A5134" w:rsidRPr="003A5134" w:rsidRDefault="003A5134" w:rsidP="00D05705">
      <w:pPr>
        <w:ind w:left="284"/>
        <w:jc w:val="both"/>
        <w:rPr>
          <w:rFonts w:asciiTheme="minorHAnsi" w:eastAsia="Calibri" w:hAnsiTheme="minorHAnsi" w:cstheme="minorHAnsi"/>
          <w:b/>
          <w:sz w:val="24"/>
          <w:szCs w:val="24"/>
          <w:lang w:val="es-MX"/>
        </w:rPr>
      </w:pPr>
      <w:r w:rsidRPr="003A5134">
        <w:rPr>
          <w:rFonts w:asciiTheme="minorHAnsi" w:eastAsia="Calibri" w:hAnsiTheme="minorHAnsi" w:cstheme="minorHAnsi"/>
          <w:b/>
          <w:sz w:val="24"/>
          <w:szCs w:val="24"/>
          <w:lang w:val="es-MX"/>
        </w:rPr>
        <w:t>Programa:</w:t>
      </w:r>
    </w:p>
    <w:p w14:paraId="5F8C0F13" w14:textId="18EEE097" w:rsidR="003A5134" w:rsidRPr="003A5134" w:rsidRDefault="003A5134" w:rsidP="00D05705">
      <w:pPr>
        <w:ind w:left="284"/>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ab/>
      </w:r>
      <w:r w:rsidRPr="00D05705">
        <w:rPr>
          <w:rFonts w:asciiTheme="minorHAnsi" w:eastAsia="Calibri" w:hAnsiTheme="minorHAnsi" w:cstheme="minorHAnsi"/>
          <w:b/>
          <w:sz w:val="24"/>
          <w:szCs w:val="24"/>
          <w:lang w:val="es-MX"/>
        </w:rPr>
        <w:t>EL LICITANTE</w:t>
      </w:r>
      <w:r w:rsidRPr="00D05705">
        <w:rPr>
          <w:rFonts w:asciiTheme="minorHAnsi" w:eastAsia="Calibri" w:hAnsiTheme="minorHAnsi" w:cstheme="minorHAnsi"/>
          <w:sz w:val="24"/>
          <w:szCs w:val="24"/>
          <w:lang w:val="es-MX"/>
        </w:rPr>
        <w:t xml:space="preserve"> deberá ofrecer en forma adicional y sin costo extra para ISSSTECALI, la interface de los equipos analizadores, a través de un software </w:t>
      </w:r>
      <w:r w:rsidR="00CA5F98" w:rsidRPr="00D05705">
        <w:rPr>
          <w:rFonts w:asciiTheme="minorHAnsi" w:eastAsia="Calibri" w:hAnsiTheme="minorHAnsi" w:cstheme="minorHAnsi"/>
          <w:sz w:val="24"/>
          <w:szCs w:val="24"/>
          <w:lang w:val="es-MX"/>
        </w:rPr>
        <w:t>es necesario que cuente con una arquitectura Web Nativa (HTML5) adaptable a pantallas (</w:t>
      </w:r>
      <w:proofErr w:type="spellStart"/>
      <w:r w:rsidR="00CA5F98" w:rsidRPr="00D05705">
        <w:rPr>
          <w:rFonts w:asciiTheme="minorHAnsi" w:eastAsia="Calibri" w:hAnsiTheme="minorHAnsi" w:cstheme="minorHAnsi"/>
          <w:sz w:val="24"/>
          <w:szCs w:val="24"/>
          <w:lang w:val="es-MX"/>
        </w:rPr>
        <w:t>tablets</w:t>
      </w:r>
      <w:proofErr w:type="spellEnd"/>
      <w:r w:rsidR="00CA5F98" w:rsidRPr="00D05705">
        <w:rPr>
          <w:rFonts w:asciiTheme="minorHAnsi" w:eastAsia="Calibri" w:hAnsiTheme="minorHAnsi" w:cstheme="minorHAnsi"/>
          <w:sz w:val="24"/>
          <w:szCs w:val="24"/>
          <w:lang w:val="es-MX"/>
        </w:rPr>
        <w:t xml:space="preserve">, celulares), es decir, que no requiera la instalación de algún </w:t>
      </w:r>
      <w:proofErr w:type="spellStart"/>
      <w:r w:rsidR="00CA5F98" w:rsidRPr="00D05705">
        <w:rPr>
          <w:rFonts w:asciiTheme="minorHAnsi" w:eastAsia="Calibri" w:hAnsiTheme="minorHAnsi" w:cstheme="minorHAnsi"/>
          <w:sz w:val="24"/>
          <w:szCs w:val="24"/>
          <w:lang w:val="es-MX"/>
        </w:rPr>
        <w:t>plug</w:t>
      </w:r>
      <w:proofErr w:type="spellEnd"/>
      <w:r w:rsidR="00CA5F98" w:rsidRPr="00D05705">
        <w:rPr>
          <w:rFonts w:asciiTheme="minorHAnsi" w:eastAsia="Calibri" w:hAnsiTheme="minorHAnsi" w:cstheme="minorHAnsi"/>
          <w:sz w:val="24"/>
          <w:szCs w:val="24"/>
          <w:lang w:val="es-MX"/>
        </w:rPr>
        <w:t>-in o componentes adicionales en el lado cliente, es decir; que se utilice sobre los browsers más comunes en el mercado y pueda ofrecer todas las funciones que sean necesarias para la gestión de las actividades pre-analíticas, analíticas y post-analíticas</w:t>
      </w:r>
      <w:r w:rsidR="00CA5F98" w:rsidRPr="00D05705">
        <w:rPr>
          <w:sz w:val="24"/>
          <w:szCs w:val="24"/>
        </w:rPr>
        <w:t> </w:t>
      </w:r>
      <w:r w:rsidR="00CA5F98" w:rsidRPr="00D05705">
        <w:rPr>
          <w:rFonts w:asciiTheme="minorHAnsi" w:eastAsia="Calibri" w:hAnsiTheme="minorHAnsi" w:cstheme="minorHAnsi"/>
          <w:sz w:val="24"/>
          <w:szCs w:val="24"/>
          <w:lang w:val="es-MX"/>
        </w:rPr>
        <w:t xml:space="preserve"> </w:t>
      </w:r>
      <w:r w:rsidRPr="00D05705">
        <w:rPr>
          <w:rFonts w:asciiTheme="minorHAnsi" w:eastAsia="Calibri" w:hAnsiTheme="minorHAnsi" w:cstheme="minorHAnsi"/>
          <w:sz w:val="24"/>
          <w:szCs w:val="24"/>
          <w:lang w:val="es-MX"/>
        </w:rPr>
        <w:t>capaz de:</w:t>
      </w:r>
    </w:p>
    <w:p w14:paraId="1B2B29DD" w14:textId="77777777" w:rsidR="003A5134" w:rsidRPr="003A5134" w:rsidRDefault="003A5134" w:rsidP="00D05705">
      <w:pPr>
        <w:ind w:left="284"/>
        <w:jc w:val="both"/>
        <w:rPr>
          <w:rFonts w:asciiTheme="minorHAnsi" w:eastAsia="Calibri" w:hAnsiTheme="minorHAnsi" w:cstheme="minorHAnsi"/>
          <w:sz w:val="24"/>
          <w:szCs w:val="24"/>
          <w:lang w:val="es-MX"/>
        </w:rPr>
      </w:pPr>
    </w:p>
    <w:p w14:paraId="4C80A376" w14:textId="77777777" w:rsidR="003A5134" w:rsidRPr="003A5134" w:rsidRDefault="003A5134" w:rsidP="000803BE">
      <w:pPr>
        <w:numPr>
          <w:ilvl w:val="0"/>
          <w:numId w:val="15"/>
        </w:numPr>
        <w:ind w:left="284" w:firstLine="0"/>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lastRenderedPageBreak/>
        <w:t>Obtener de los equipos analizadores, los resultados de los exámenes programados, mostrarlos a los químicos para su aprobación o reprogramación con alarmas de valores fuera de rango, y una vez validados los resultados por los químicos, grabarlos en la base de datos interfaz de donde fueron leídas las órdenes de exámenes.</w:t>
      </w:r>
    </w:p>
    <w:p w14:paraId="7E0BD61B" w14:textId="77777777" w:rsidR="003A5134" w:rsidRPr="003A5134" w:rsidRDefault="003A5134" w:rsidP="000803BE">
      <w:pPr>
        <w:numPr>
          <w:ilvl w:val="0"/>
          <w:numId w:val="15"/>
        </w:numPr>
        <w:ind w:left="284" w:firstLine="0"/>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El software deberá contar con una herramienta para alta y baja de cuentas de usuario, seguridad para el acceso a las opciones de este, así como una bitácora del manejo de la información que realice el usuario en el sistema indicando el usuario, el dato modificado, el valor anterior, el valor nuevo y la hora y fecha en que se realizó la modificación.</w:t>
      </w:r>
    </w:p>
    <w:p w14:paraId="2721CDC2" w14:textId="77777777" w:rsidR="003A5134" w:rsidRPr="003A5134" w:rsidRDefault="003A5134" w:rsidP="003A5134">
      <w:pPr>
        <w:tabs>
          <w:tab w:val="left" w:pos="3000"/>
        </w:tabs>
        <w:ind w:left="284"/>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ab/>
      </w:r>
    </w:p>
    <w:p w14:paraId="56DF605F" w14:textId="77777777" w:rsidR="003A5134" w:rsidRPr="003A5134" w:rsidRDefault="003A5134" w:rsidP="003A5134">
      <w:pPr>
        <w:ind w:left="284"/>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 xml:space="preserve">Para este motivo, </w:t>
      </w:r>
      <w:r w:rsidRPr="003A5134">
        <w:rPr>
          <w:rFonts w:asciiTheme="minorHAnsi" w:eastAsia="Calibri" w:hAnsiTheme="minorHAnsi" w:cstheme="minorHAnsi"/>
          <w:b/>
          <w:sz w:val="24"/>
          <w:szCs w:val="24"/>
          <w:lang w:val="es-MX"/>
        </w:rPr>
        <w:t>EL LICITANTE</w:t>
      </w:r>
      <w:r w:rsidRPr="003A5134">
        <w:rPr>
          <w:rFonts w:asciiTheme="minorHAnsi" w:eastAsia="Calibri" w:hAnsiTheme="minorHAnsi" w:cstheme="minorHAnsi"/>
          <w:sz w:val="24"/>
          <w:szCs w:val="24"/>
          <w:lang w:val="es-MX"/>
        </w:rPr>
        <w:t xml:space="preserve"> deberá ponerse en contacto con la Dirección de Informática de </w:t>
      </w:r>
      <w:r w:rsidRPr="003A5134">
        <w:rPr>
          <w:rFonts w:asciiTheme="minorHAnsi" w:eastAsia="Calibri" w:hAnsiTheme="minorHAnsi" w:cstheme="minorHAnsi"/>
          <w:b/>
          <w:sz w:val="24"/>
          <w:szCs w:val="24"/>
          <w:lang w:val="es-MX"/>
        </w:rPr>
        <w:t xml:space="preserve">ISSSTECALI </w:t>
      </w:r>
      <w:r w:rsidRPr="003A5134">
        <w:rPr>
          <w:rFonts w:asciiTheme="minorHAnsi" w:eastAsia="Calibri" w:hAnsiTheme="minorHAnsi" w:cstheme="minorHAnsi"/>
          <w:sz w:val="24"/>
          <w:szCs w:val="24"/>
          <w:lang w:val="es-MX"/>
        </w:rPr>
        <w:t>y coordinarse con ellos para las especificaciones de acceso a la base de datos interfaz DB2, la correcta lectura y almacenamiento de datos de la misma.</w:t>
      </w:r>
    </w:p>
    <w:p w14:paraId="5280EEA2" w14:textId="77777777" w:rsidR="003A5134" w:rsidRPr="003A5134" w:rsidRDefault="003A5134" w:rsidP="003A5134">
      <w:pPr>
        <w:ind w:left="284"/>
        <w:jc w:val="both"/>
        <w:rPr>
          <w:rFonts w:asciiTheme="minorHAnsi" w:eastAsia="Calibri" w:hAnsiTheme="minorHAnsi" w:cstheme="minorHAnsi"/>
          <w:sz w:val="24"/>
          <w:szCs w:val="24"/>
          <w:lang w:val="es-MX"/>
        </w:rPr>
      </w:pPr>
    </w:p>
    <w:p w14:paraId="374F99B0" w14:textId="77777777" w:rsidR="003A5134" w:rsidRPr="003A5134" w:rsidRDefault="003A5134" w:rsidP="003A5134">
      <w:pPr>
        <w:ind w:left="284"/>
        <w:jc w:val="both"/>
        <w:rPr>
          <w:rFonts w:asciiTheme="minorHAnsi" w:eastAsia="Calibri" w:hAnsiTheme="minorHAnsi" w:cstheme="minorHAnsi"/>
          <w:sz w:val="24"/>
          <w:szCs w:val="24"/>
          <w:lang w:val="es-MX"/>
        </w:rPr>
      </w:pPr>
      <w:r w:rsidRPr="003A5134">
        <w:rPr>
          <w:rFonts w:asciiTheme="minorHAnsi" w:eastAsia="Calibri" w:hAnsiTheme="minorHAnsi" w:cstheme="minorHAnsi"/>
          <w:b/>
          <w:sz w:val="24"/>
          <w:szCs w:val="24"/>
          <w:lang w:val="es-MX"/>
        </w:rPr>
        <w:t>EL LICITANTE</w:t>
      </w:r>
      <w:r w:rsidRPr="003A5134">
        <w:rPr>
          <w:rFonts w:asciiTheme="minorHAnsi" w:eastAsia="Calibri" w:hAnsiTheme="minorHAnsi" w:cstheme="minorHAnsi"/>
          <w:sz w:val="24"/>
          <w:szCs w:val="24"/>
          <w:lang w:val="es-MX"/>
        </w:rPr>
        <w:t xml:space="preserve"> deberá hacerse cargo de las conexiones y configuraciones de Hardware y Software necesarias para integrar los analizadores e interfaces al Software requerido así como de equipo requerido para estas. Además deberá proporcionar en una memoria técnica los manuales de procedimientos, parámetros de comunicación y configuración implementados en la solución; así como los usuarios administradores y contraseñas de administración, configuración, respaldo o restauración de los equipos y software. </w:t>
      </w:r>
    </w:p>
    <w:p w14:paraId="03C7D0CE" w14:textId="77777777" w:rsidR="003A5134" w:rsidRPr="003A5134" w:rsidRDefault="003A5134" w:rsidP="003A5134">
      <w:pPr>
        <w:ind w:left="284"/>
        <w:jc w:val="both"/>
        <w:rPr>
          <w:rFonts w:asciiTheme="minorHAnsi" w:eastAsia="Calibri" w:hAnsiTheme="minorHAnsi" w:cstheme="minorHAnsi"/>
          <w:b/>
          <w:sz w:val="24"/>
          <w:szCs w:val="24"/>
          <w:lang w:val="es-MX"/>
        </w:rPr>
      </w:pPr>
    </w:p>
    <w:p w14:paraId="23A2167A" w14:textId="77777777" w:rsidR="003A5134" w:rsidRPr="003A5134" w:rsidRDefault="003A5134" w:rsidP="003A5134">
      <w:pPr>
        <w:ind w:left="284"/>
        <w:jc w:val="both"/>
        <w:rPr>
          <w:rFonts w:asciiTheme="minorHAnsi" w:eastAsia="Calibri" w:hAnsiTheme="minorHAnsi" w:cstheme="minorHAnsi"/>
          <w:b/>
          <w:sz w:val="24"/>
          <w:szCs w:val="24"/>
          <w:lang w:val="es-MX"/>
        </w:rPr>
      </w:pPr>
      <w:r w:rsidRPr="003A5134">
        <w:rPr>
          <w:rFonts w:asciiTheme="minorHAnsi" w:eastAsia="Calibri" w:hAnsiTheme="minorHAnsi" w:cstheme="minorHAnsi"/>
          <w:b/>
          <w:sz w:val="24"/>
          <w:szCs w:val="24"/>
          <w:lang w:val="es-MX"/>
        </w:rPr>
        <w:t>Equipo de Cómputo:</w:t>
      </w:r>
    </w:p>
    <w:p w14:paraId="1C44FD2C" w14:textId="77777777" w:rsidR="003A5134" w:rsidRPr="003A5134" w:rsidRDefault="003A5134" w:rsidP="003A5134">
      <w:pPr>
        <w:ind w:left="284"/>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 xml:space="preserve">Así mismo </w:t>
      </w:r>
      <w:r w:rsidRPr="003A5134">
        <w:rPr>
          <w:rFonts w:asciiTheme="minorHAnsi" w:eastAsia="Calibri" w:hAnsiTheme="minorHAnsi" w:cstheme="minorHAnsi"/>
          <w:b/>
          <w:sz w:val="24"/>
          <w:szCs w:val="24"/>
          <w:lang w:val="es-MX"/>
        </w:rPr>
        <w:t>EL LICITANTE</w:t>
      </w:r>
      <w:r w:rsidRPr="003A5134">
        <w:rPr>
          <w:rFonts w:asciiTheme="minorHAnsi" w:eastAsia="Calibri" w:hAnsiTheme="minorHAnsi" w:cstheme="minorHAnsi"/>
          <w:sz w:val="24"/>
          <w:szCs w:val="24"/>
          <w:lang w:val="es-MX"/>
        </w:rPr>
        <w:t xml:space="preserve"> deberá ofrecer el equipo de cómputo necesario para el efecto de cubrir todas las necesidades del proceso de recepción de órdenes de exámenes, programación de estos exámenes en el equipo licitado y validación de resultados generados por estos equipos. Así mismo el </w:t>
      </w:r>
      <w:r w:rsidRPr="003A5134">
        <w:rPr>
          <w:rFonts w:asciiTheme="minorHAnsi" w:eastAsia="Calibri" w:hAnsiTheme="minorHAnsi" w:cstheme="minorHAnsi"/>
          <w:b/>
          <w:sz w:val="24"/>
          <w:szCs w:val="24"/>
          <w:lang w:val="es-MX"/>
        </w:rPr>
        <w:t>PRESTADOR</w:t>
      </w:r>
      <w:r w:rsidRPr="003A5134">
        <w:rPr>
          <w:rFonts w:asciiTheme="minorHAnsi" w:eastAsia="Calibri" w:hAnsiTheme="minorHAnsi" w:cstheme="minorHAnsi"/>
          <w:sz w:val="24"/>
          <w:szCs w:val="24"/>
          <w:lang w:val="es-MX"/>
        </w:rPr>
        <w:t xml:space="preserve"> ofrecerá el equipo e insumos necesarios para la impresión de etiquetas con código de barras engomadas para la identificación de las muestras que se analizarán en los equipos automatizados licitados.</w:t>
      </w:r>
    </w:p>
    <w:p w14:paraId="1DB132F7" w14:textId="77777777" w:rsidR="003A5134" w:rsidRPr="003A5134" w:rsidRDefault="003A5134" w:rsidP="003A5134">
      <w:pPr>
        <w:ind w:left="284"/>
        <w:jc w:val="both"/>
        <w:rPr>
          <w:rFonts w:asciiTheme="minorHAnsi" w:eastAsia="Calibri" w:hAnsiTheme="minorHAnsi" w:cstheme="minorHAnsi"/>
          <w:sz w:val="24"/>
          <w:szCs w:val="24"/>
          <w:lang w:val="es-MX"/>
        </w:rPr>
      </w:pPr>
    </w:p>
    <w:p w14:paraId="31FCE720" w14:textId="77777777" w:rsidR="003A5134" w:rsidRPr="003A5134" w:rsidRDefault="003A5134" w:rsidP="003A5134">
      <w:pPr>
        <w:ind w:left="284"/>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 xml:space="preserve">Como Mínimo </w:t>
      </w:r>
      <w:r w:rsidRPr="003A5134">
        <w:rPr>
          <w:rFonts w:asciiTheme="minorHAnsi" w:eastAsia="Calibri" w:hAnsiTheme="minorHAnsi" w:cstheme="minorHAnsi"/>
          <w:b/>
          <w:sz w:val="24"/>
          <w:szCs w:val="24"/>
          <w:lang w:val="es-MX"/>
        </w:rPr>
        <w:t>EL LICITANTE</w:t>
      </w:r>
      <w:r w:rsidRPr="003A5134">
        <w:rPr>
          <w:rFonts w:asciiTheme="minorHAnsi" w:eastAsia="Calibri" w:hAnsiTheme="minorHAnsi" w:cstheme="minorHAnsi"/>
          <w:sz w:val="24"/>
          <w:szCs w:val="24"/>
          <w:lang w:val="es-MX"/>
        </w:rPr>
        <w:t xml:space="preserve"> ofertará por unidad médica:</w:t>
      </w:r>
    </w:p>
    <w:p w14:paraId="4E3B95B5" w14:textId="77777777" w:rsidR="003A5134" w:rsidRPr="003A5134" w:rsidRDefault="003A5134" w:rsidP="003A5134">
      <w:pPr>
        <w:ind w:left="284"/>
        <w:jc w:val="both"/>
        <w:rPr>
          <w:rFonts w:asciiTheme="minorHAnsi" w:eastAsia="Calibri" w:hAnsiTheme="minorHAnsi" w:cstheme="minorHAnsi"/>
          <w:sz w:val="24"/>
          <w:szCs w:val="24"/>
          <w:lang w:val="es-MX"/>
        </w:rPr>
      </w:pPr>
    </w:p>
    <w:p w14:paraId="5EEB2DD9" w14:textId="77777777" w:rsidR="003A5134" w:rsidRPr="003A5134" w:rsidRDefault="003A5134" w:rsidP="003A5134">
      <w:pPr>
        <w:ind w:left="284"/>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NOTA: LOS REQUIERIMIENTOS PRESENTADOS SON MINIMOS, LOS LICITANTES PUEDEN PROPONER CARACTERISTICAS SUPERIORES. EL EQUIPO DEBERÁ SER NUEVO CON GARANTÍA MINIMA DURANTE EL PLAZO DEL CONTRATO.</w:t>
      </w:r>
    </w:p>
    <w:p w14:paraId="7F4AC9A6" w14:textId="77777777" w:rsidR="003A5134" w:rsidRPr="003A5134" w:rsidRDefault="003A5134" w:rsidP="003A5134">
      <w:pPr>
        <w:ind w:left="284"/>
        <w:jc w:val="both"/>
        <w:rPr>
          <w:rFonts w:asciiTheme="minorHAnsi" w:eastAsia="Calibri" w:hAnsiTheme="minorHAnsi" w:cstheme="minorHAnsi"/>
          <w:sz w:val="24"/>
          <w:szCs w:val="24"/>
          <w:lang w:val="es-MX"/>
        </w:rPr>
      </w:pPr>
    </w:p>
    <w:p w14:paraId="7326F41D" w14:textId="77777777" w:rsidR="003A5134" w:rsidRPr="003A5134" w:rsidRDefault="003A5134" w:rsidP="003A5134">
      <w:pPr>
        <w:ind w:left="284"/>
        <w:jc w:val="both"/>
        <w:rPr>
          <w:rFonts w:asciiTheme="minorHAnsi" w:eastAsia="Calibri" w:hAnsiTheme="minorHAnsi" w:cstheme="minorHAnsi"/>
          <w:sz w:val="24"/>
          <w:szCs w:val="24"/>
          <w:lang w:val="es-MX"/>
        </w:rPr>
      </w:pPr>
    </w:p>
    <w:p w14:paraId="387004D5" w14:textId="77777777" w:rsidR="003A5134" w:rsidRPr="003A5134" w:rsidRDefault="003A5134" w:rsidP="003A5134">
      <w:pPr>
        <w:ind w:left="284"/>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1 Red de datos local para conectar los equipos necesarios para el servicio.</w:t>
      </w:r>
    </w:p>
    <w:p w14:paraId="3C762271" w14:textId="77777777" w:rsidR="003A5134" w:rsidRPr="003A5134" w:rsidRDefault="003A5134" w:rsidP="003A5134">
      <w:pPr>
        <w:ind w:left="284"/>
        <w:jc w:val="both"/>
        <w:rPr>
          <w:rFonts w:asciiTheme="minorHAnsi" w:eastAsia="Calibri" w:hAnsiTheme="minorHAnsi" w:cstheme="minorHAnsi"/>
          <w:sz w:val="24"/>
          <w:szCs w:val="24"/>
          <w:lang w:val="es-MX"/>
        </w:rPr>
      </w:pPr>
    </w:p>
    <w:p w14:paraId="1B141255" w14:textId="77777777" w:rsidR="003A5134" w:rsidRPr="003A5134" w:rsidRDefault="003A5134" w:rsidP="003A5134">
      <w:pPr>
        <w:ind w:left="284"/>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CARACTERISTICAS</w:t>
      </w:r>
    </w:p>
    <w:p w14:paraId="6C101314" w14:textId="77777777" w:rsidR="003A5134" w:rsidRPr="003A5134" w:rsidRDefault="003A5134" w:rsidP="000803BE">
      <w:pPr>
        <w:numPr>
          <w:ilvl w:val="0"/>
          <w:numId w:val="24"/>
        </w:numPr>
        <w:ind w:left="644"/>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Cable categoría 6.</w:t>
      </w:r>
    </w:p>
    <w:p w14:paraId="3FB8DC0E" w14:textId="77777777" w:rsidR="003A5134" w:rsidRPr="003A5134" w:rsidRDefault="003A5134" w:rsidP="000803BE">
      <w:pPr>
        <w:numPr>
          <w:ilvl w:val="0"/>
          <w:numId w:val="24"/>
        </w:numPr>
        <w:ind w:left="644"/>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Canalización adecuada metálica o plástico, por muro o plafón.</w:t>
      </w:r>
    </w:p>
    <w:p w14:paraId="31DECD3E" w14:textId="77777777" w:rsidR="003A5134" w:rsidRPr="003A5134" w:rsidRDefault="003A5134" w:rsidP="000803BE">
      <w:pPr>
        <w:numPr>
          <w:ilvl w:val="0"/>
          <w:numId w:val="24"/>
        </w:numPr>
        <w:ind w:left="644"/>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Racks adecuados para montura en muro.</w:t>
      </w:r>
    </w:p>
    <w:p w14:paraId="4B749A4A" w14:textId="77777777" w:rsidR="003A5134" w:rsidRPr="003A5134" w:rsidRDefault="003A5134" w:rsidP="000803BE">
      <w:pPr>
        <w:numPr>
          <w:ilvl w:val="0"/>
          <w:numId w:val="24"/>
        </w:numPr>
        <w:ind w:left="644"/>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Gabinete para muro para resguardar bajo llave acceso a puertos de switch.</w:t>
      </w:r>
    </w:p>
    <w:p w14:paraId="534FEFC2" w14:textId="77777777" w:rsidR="003A5134" w:rsidRPr="003A5134" w:rsidRDefault="003A5134" w:rsidP="003A5134">
      <w:pPr>
        <w:ind w:left="644"/>
        <w:jc w:val="both"/>
        <w:rPr>
          <w:rFonts w:asciiTheme="minorHAnsi" w:eastAsia="Calibri" w:hAnsiTheme="minorHAnsi" w:cstheme="minorHAnsi"/>
          <w:sz w:val="24"/>
          <w:szCs w:val="24"/>
          <w:lang w:val="es-MX"/>
        </w:rPr>
      </w:pPr>
    </w:p>
    <w:p w14:paraId="3CADCE60" w14:textId="77777777" w:rsidR="003A5134" w:rsidRPr="003A5134" w:rsidRDefault="003A5134" w:rsidP="003A5134">
      <w:pPr>
        <w:jc w:val="both"/>
        <w:rPr>
          <w:rFonts w:asciiTheme="minorHAnsi" w:eastAsia="Calibri" w:hAnsiTheme="minorHAnsi" w:cstheme="minorHAnsi"/>
          <w:sz w:val="24"/>
          <w:szCs w:val="24"/>
          <w:lang w:val="es-MX"/>
        </w:rPr>
      </w:pPr>
    </w:p>
    <w:p w14:paraId="72D31E1A" w14:textId="77777777" w:rsidR="003A5134" w:rsidRPr="003A5134" w:rsidRDefault="003A5134" w:rsidP="003A5134">
      <w:pPr>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 xml:space="preserve">   1 Switch de Red administrable</w:t>
      </w:r>
    </w:p>
    <w:p w14:paraId="2836B47F" w14:textId="77777777" w:rsidR="003A5134" w:rsidRPr="003A5134" w:rsidRDefault="003A5134" w:rsidP="003A5134">
      <w:pPr>
        <w:jc w:val="both"/>
        <w:rPr>
          <w:rFonts w:asciiTheme="minorHAnsi" w:eastAsia="Calibri" w:hAnsiTheme="minorHAnsi" w:cstheme="minorHAnsi"/>
          <w:sz w:val="24"/>
          <w:szCs w:val="24"/>
          <w:lang w:val="es-MX"/>
        </w:rPr>
      </w:pPr>
    </w:p>
    <w:p w14:paraId="55B73916" w14:textId="77777777" w:rsidR="003A5134" w:rsidRPr="003A5134" w:rsidRDefault="003A5134" w:rsidP="003A5134">
      <w:pPr>
        <w:ind w:firstLine="360"/>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MARCAS PROPUESTAS:</w:t>
      </w:r>
    </w:p>
    <w:p w14:paraId="7115EFBC" w14:textId="77777777" w:rsidR="003A5134" w:rsidRPr="003A5134" w:rsidRDefault="003A5134" w:rsidP="000803BE">
      <w:pPr>
        <w:numPr>
          <w:ilvl w:val="0"/>
          <w:numId w:val="25"/>
        </w:numPr>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lastRenderedPageBreak/>
        <w:t>LINKSYS, CISCO, HP, NETGEAR, TPLINK</w:t>
      </w:r>
    </w:p>
    <w:p w14:paraId="719AEAF7" w14:textId="77777777" w:rsidR="003A5134" w:rsidRPr="003A5134" w:rsidRDefault="003A5134" w:rsidP="003A5134">
      <w:pPr>
        <w:ind w:left="1434"/>
        <w:jc w:val="both"/>
        <w:rPr>
          <w:rFonts w:asciiTheme="minorHAnsi" w:eastAsia="Calibri" w:hAnsiTheme="minorHAnsi" w:cstheme="minorHAnsi"/>
          <w:sz w:val="24"/>
          <w:szCs w:val="24"/>
          <w:lang w:val="es-MX"/>
        </w:rPr>
      </w:pPr>
    </w:p>
    <w:p w14:paraId="5F3506AE" w14:textId="77777777" w:rsidR="003A5134" w:rsidRPr="003A5134" w:rsidRDefault="003A5134" w:rsidP="003A5134">
      <w:pPr>
        <w:ind w:left="708"/>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CARACTERISTICAS</w:t>
      </w:r>
    </w:p>
    <w:p w14:paraId="104E3248" w14:textId="77777777" w:rsidR="003A5134" w:rsidRPr="003A5134" w:rsidRDefault="003A5134" w:rsidP="000803BE">
      <w:pPr>
        <w:numPr>
          <w:ilvl w:val="0"/>
          <w:numId w:val="25"/>
        </w:numPr>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Gigabit Ethernet 10/100/1000 Mbps</w:t>
      </w:r>
    </w:p>
    <w:p w14:paraId="22EBAB4E" w14:textId="77777777" w:rsidR="003A5134" w:rsidRPr="003A5134" w:rsidRDefault="003A5134" w:rsidP="000803BE">
      <w:pPr>
        <w:numPr>
          <w:ilvl w:val="0"/>
          <w:numId w:val="25"/>
        </w:numPr>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24 a 48 puertos.</w:t>
      </w:r>
    </w:p>
    <w:p w14:paraId="46179D30" w14:textId="77777777" w:rsidR="003A5134" w:rsidRPr="003A5134" w:rsidRDefault="003A5134" w:rsidP="000803BE">
      <w:pPr>
        <w:numPr>
          <w:ilvl w:val="0"/>
          <w:numId w:val="25"/>
        </w:numPr>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Administrable</w:t>
      </w:r>
    </w:p>
    <w:p w14:paraId="12F609B7" w14:textId="77777777" w:rsidR="003A5134" w:rsidRPr="003A5134" w:rsidRDefault="003A5134" w:rsidP="000803BE">
      <w:pPr>
        <w:numPr>
          <w:ilvl w:val="0"/>
          <w:numId w:val="25"/>
        </w:numPr>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Montado en muro con accesorios adecuados.</w:t>
      </w:r>
    </w:p>
    <w:p w14:paraId="03DF6BB4" w14:textId="77777777" w:rsidR="003A5134" w:rsidRPr="003A5134" w:rsidRDefault="003A5134" w:rsidP="003A5134">
      <w:pPr>
        <w:ind w:left="720"/>
        <w:jc w:val="both"/>
        <w:rPr>
          <w:rFonts w:asciiTheme="minorHAnsi" w:eastAsia="Calibri" w:hAnsiTheme="minorHAnsi" w:cstheme="minorHAnsi"/>
          <w:sz w:val="24"/>
          <w:szCs w:val="24"/>
          <w:lang w:val="es-MX"/>
        </w:rPr>
      </w:pPr>
    </w:p>
    <w:p w14:paraId="2D33910A" w14:textId="77777777" w:rsidR="003A5134" w:rsidRPr="003A5134" w:rsidRDefault="003A5134" w:rsidP="003A5134">
      <w:pPr>
        <w:jc w:val="both"/>
        <w:rPr>
          <w:rFonts w:asciiTheme="minorHAnsi" w:eastAsia="Calibri" w:hAnsiTheme="minorHAnsi" w:cstheme="minorHAnsi"/>
          <w:sz w:val="24"/>
          <w:szCs w:val="24"/>
          <w:lang w:val="es-MX"/>
        </w:rPr>
      </w:pPr>
    </w:p>
    <w:p w14:paraId="2E4FEC66" w14:textId="77777777" w:rsidR="003A5134" w:rsidRPr="003A5134" w:rsidRDefault="003A5134" w:rsidP="003A5134">
      <w:pPr>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1 Equipo servidor dedicado, alojara y ejecutará la interface y recolección de datos.</w:t>
      </w:r>
    </w:p>
    <w:p w14:paraId="4B2CCEA2" w14:textId="77777777" w:rsidR="003A5134" w:rsidRPr="003A5134" w:rsidRDefault="003A5134" w:rsidP="003A5134">
      <w:pPr>
        <w:jc w:val="both"/>
        <w:rPr>
          <w:rFonts w:asciiTheme="minorHAnsi" w:eastAsia="Calibri" w:hAnsiTheme="minorHAnsi" w:cstheme="minorHAnsi"/>
          <w:sz w:val="24"/>
          <w:szCs w:val="24"/>
          <w:lang w:val="es-MX"/>
        </w:rPr>
      </w:pPr>
    </w:p>
    <w:p w14:paraId="110004EE" w14:textId="77777777" w:rsidR="003A5134" w:rsidRPr="003A5134" w:rsidRDefault="003A5134" w:rsidP="000803BE">
      <w:pPr>
        <w:numPr>
          <w:ilvl w:val="0"/>
          <w:numId w:val="23"/>
        </w:numPr>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El servidor deberá contar con licencia activa de Windows Server 2012 R2 (como mínimo).</w:t>
      </w:r>
    </w:p>
    <w:p w14:paraId="48C9DD67" w14:textId="77777777" w:rsidR="003A5134" w:rsidRPr="003A5134" w:rsidRDefault="003A5134" w:rsidP="000803BE">
      <w:pPr>
        <w:numPr>
          <w:ilvl w:val="0"/>
          <w:numId w:val="23"/>
        </w:numPr>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El servidor será proporcionado a la Dirección de informática para su configuración y aseguramiento.</w:t>
      </w:r>
    </w:p>
    <w:p w14:paraId="033F8214" w14:textId="77777777" w:rsidR="003A5134" w:rsidRPr="003A5134" w:rsidRDefault="003A5134" w:rsidP="000803BE">
      <w:pPr>
        <w:numPr>
          <w:ilvl w:val="0"/>
          <w:numId w:val="23"/>
        </w:numPr>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Los permisos de administración estarán bajo resguardo del departamento de informática de cada unidad.</w:t>
      </w:r>
    </w:p>
    <w:p w14:paraId="366DDB95" w14:textId="77777777" w:rsidR="003A5134" w:rsidRPr="003A5134" w:rsidRDefault="003A5134" w:rsidP="000803BE">
      <w:pPr>
        <w:numPr>
          <w:ilvl w:val="0"/>
          <w:numId w:val="23"/>
        </w:numPr>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Los accesos al servidor serán autorizados por el personal de informática de cada unidad.</w:t>
      </w:r>
    </w:p>
    <w:p w14:paraId="2F8DC451" w14:textId="77777777" w:rsidR="003A5134" w:rsidRPr="003A5134" w:rsidRDefault="003A5134" w:rsidP="000803BE">
      <w:pPr>
        <w:numPr>
          <w:ilvl w:val="0"/>
          <w:numId w:val="23"/>
        </w:numPr>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El equipo quedará bajo resguardo físico dentro del área de laboratorio.</w:t>
      </w:r>
    </w:p>
    <w:p w14:paraId="6CB11218" w14:textId="77777777" w:rsidR="003A5134" w:rsidRPr="003A5134" w:rsidRDefault="003A5134" w:rsidP="000803BE">
      <w:pPr>
        <w:numPr>
          <w:ilvl w:val="0"/>
          <w:numId w:val="23"/>
        </w:numPr>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El servidor deberá contar con conexión eléctrica apropiada, contacto polarizado y tierra física.</w:t>
      </w:r>
    </w:p>
    <w:p w14:paraId="6010052C" w14:textId="77777777" w:rsidR="003A5134" w:rsidRPr="003A5134" w:rsidRDefault="003A5134" w:rsidP="000803BE">
      <w:pPr>
        <w:numPr>
          <w:ilvl w:val="0"/>
          <w:numId w:val="23"/>
        </w:numPr>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El servidor deberá contar con UPS DEDICADO que soporte un tiempo mínimo de 30 minutos de suministro de energía eléctrica a un 75% de carga máxima.</w:t>
      </w:r>
    </w:p>
    <w:p w14:paraId="61A35CE6" w14:textId="77777777" w:rsidR="003A5134" w:rsidRPr="003A5134" w:rsidRDefault="003A5134" w:rsidP="000803BE">
      <w:pPr>
        <w:numPr>
          <w:ilvl w:val="0"/>
          <w:numId w:val="23"/>
        </w:numPr>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El servidor y Ups deberán resguardarse en un mobiliario adecuado para dicho equipo.</w:t>
      </w:r>
    </w:p>
    <w:p w14:paraId="532FBD51" w14:textId="77777777" w:rsidR="003A5134" w:rsidRPr="003A5134" w:rsidRDefault="003A5134" w:rsidP="003A5134">
      <w:pPr>
        <w:jc w:val="both"/>
        <w:rPr>
          <w:rFonts w:asciiTheme="minorHAnsi" w:eastAsia="Calibri" w:hAnsiTheme="minorHAnsi" w:cstheme="minorHAnsi"/>
          <w:sz w:val="24"/>
          <w:szCs w:val="24"/>
          <w:lang w:val="es-MX"/>
        </w:rPr>
      </w:pPr>
    </w:p>
    <w:p w14:paraId="697EBD7E" w14:textId="77777777" w:rsidR="003A5134" w:rsidRPr="003A5134" w:rsidRDefault="003A5134" w:rsidP="003A5134">
      <w:pPr>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 xml:space="preserve">MARCAS ACEPTADAS </w:t>
      </w:r>
    </w:p>
    <w:p w14:paraId="3E386849" w14:textId="77777777" w:rsidR="003A5134" w:rsidRPr="003A5134" w:rsidRDefault="003A5134" w:rsidP="003A5134">
      <w:pPr>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HP, DELL, IBM</w:t>
      </w:r>
    </w:p>
    <w:p w14:paraId="1505865F" w14:textId="77777777" w:rsidR="003A5134" w:rsidRPr="003A5134" w:rsidRDefault="003A5134" w:rsidP="003A5134">
      <w:pPr>
        <w:jc w:val="both"/>
        <w:rPr>
          <w:rFonts w:asciiTheme="minorHAnsi" w:eastAsia="Calibri" w:hAnsiTheme="minorHAnsi" w:cstheme="minorHAnsi"/>
          <w:sz w:val="24"/>
          <w:szCs w:val="24"/>
          <w:lang w:val="es-MX"/>
        </w:rPr>
      </w:pPr>
    </w:p>
    <w:p w14:paraId="1000B9CA" w14:textId="77777777" w:rsidR="003A5134" w:rsidRPr="003A5134" w:rsidRDefault="003A5134" w:rsidP="003A5134">
      <w:pPr>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CARACTERISTICAS</w:t>
      </w:r>
    </w:p>
    <w:p w14:paraId="06E4349B" w14:textId="77777777" w:rsidR="003A5134" w:rsidRPr="003A5134" w:rsidRDefault="003A5134" w:rsidP="003A5134">
      <w:pPr>
        <w:jc w:val="both"/>
        <w:rPr>
          <w:rFonts w:asciiTheme="minorHAnsi" w:eastAsia="Calibri" w:hAnsiTheme="minorHAnsi" w:cstheme="minorHAnsi"/>
          <w:sz w:val="24"/>
          <w:szCs w:val="24"/>
          <w:lang w:val="es-MX"/>
        </w:rPr>
      </w:pPr>
    </w:p>
    <w:p w14:paraId="7BC2D6F3" w14:textId="77777777" w:rsidR="003A5134" w:rsidRPr="003A5134" w:rsidRDefault="003A5134" w:rsidP="000803BE">
      <w:pPr>
        <w:numPr>
          <w:ilvl w:val="0"/>
          <w:numId w:val="26"/>
        </w:numPr>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Licenciamiento mínimo Windows Server 2012 R2</w:t>
      </w:r>
    </w:p>
    <w:p w14:paraId="7CBD34C4" w14:textId="77777777" w:rsidR="003A5134" w:rsidRPr="003A5134" w:rsidRDefault="003A5134" w:rsidP="000803BE">
      <w:pPr>
        <w:numPr>
          <w:ilvl w:val="0"/>
          <w:numId w:val="26"/>
        </w:numPr>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Discos en arreglo R1 o R5.</w:t>
      </w:r>
    </w:p>
    <w:p w14:paraId="019E333A" w14:textId="77777777" w:rsidR="003A5134" w:rsidRPr="003A5134" w:rsidRDefault="003A5134" w:rsidP="000803BE">
      <w:pPr>
        <w:numPr>
          <w:ilvl w:val="0"/>
          <w:numId w:val="26"/>
        </w:numPr>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Fuentes de poder redundantes.</w:t>
      </w:r>
    </w:p>
    <w:p w14:paraId="2D1FDA77" w14:textId="77777777" w:rsidR="003A5134" w:rsidRPr="003A5134" w:rsidRDefault="003A5134" w:rsidP="000803BE">
      <w:pPr>
        <w:numPr>
          <w:ilvl w:val="0"/>
          <w:numId w:val="26"/>
        </w:numPr>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Memoria RAM mínimo 16 Gb.</w:t>
      </w:r>
    </w:p>
    <w:p w14:paraId="3A0CC905" w14:textId="77777777" w:rsidR="003A5134" w:rsidRPr="003A5134" w:rsidRDefault="003A5134" w:rsidP="000803BE">
      <w:pPr>
        <w:numPr>
          <w:ilvl w:val="0"/>
          <w:numId w:val="26"/>
        </w:numPr>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Disco duro suficiente para funcionamiento.</w:t>
      </w:r>
    </w:p>
    <w:p w14:paraId="1788963B" w14:textId="77777777" w:rsidR="003A5134" w:rsidRPr="003A5134" w:rsidRDefault="003A5134" w:rsidP="000803BE">
      <w:pPr>
        <w:numPr>
          <w:ilvl w:val="0"/>
          <w:numId w:val="26"/>
        </w:numPr>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2 tarjetas de Red 1Gb.</w:t>
      </w:r>
    </w:p>
    <w:p w14:paraId="6DF8034A" w14:textId="77777777" w:rsidR="003A5134" w:rsidRPr="003A5134" w:rsidRDefault="003A5134" w:rsidP="000803BE">
      <w:pPr>
        <w:numPr>
          <w:ilvl w:val="0"/>
          <w:numId w:val="26"/>
        </w:numPr>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Capacidad de administración remota por puerto RJ 45 tipo ILO o DELL DRAC.</w:t>
      </w:r>
    </w:p>
    <w:p w14:paraId="5EA30E04" w14:textId="77777777" w:rsidR="003A5134" w:rsidRPr="003A5134" w:rsidRDefault="003A5134" w:rsidP="003A5134">
      <w:pPr>
        <w:jc w:val="both"/>
        <w:rPr>
          <w:rFonts w:asciiTheme="minorHAnsi" w:eastAsia="Calibri" w:hAnsiTheme="minorHAnsi" w:cstheme="minorHAnsi"/>
          <w:sz w:val="24"/>
          <w:szCs w:val="24"/>
          <w:lang w:val="es-MX"/>
        </w:rPr>
      </w:pPr>
    </w:p>
    <w:p w14:paraId="305D8B17" w14:textId="77777777" w:rsidR="003A5134" w:rsidRPr="003A5134" w:rsidRDefault="003A5134" w:rsidP="003A5134">
      <w:pPr>
        <w:ind w:left="284"/>
        <w:jc w:val="both"/>
        <w:rPr>
          <w:rFonts w:asciiTheme="minorHAnsi" w:eastAsia="Calibri" w:hAnsiTheme="minorHAnsi" w:cstheme="minorHAnsi"/>
          <w:sz w:val="24"/>
          <w:szCs w:val="24"/>
          <w:lang w:val="es-MX"/>
        </w:rPr>
      </w:pPr>
    </w:p>
    <w:p w14:paraId="0FADD0D1" w14:textId="77777777" w:rsidR="003A5134" w:rsidRPr="003A5134" w:rsidRDefault="003A5134" w:rsidP="003A5134">
      <w:pPr>
        <w:ind w:left="284"/>
        <w:jc w:val="both"/>
        <w:rPr>
          <w:rFonts w:asciiTheme="minorHAnsi" w:eastAsia="Calibri" w:hAnsiTheme="minorHAnsi" w:cstheme="minorHAnsi"/>
          <w:sz w:val="24"/>
          <w:szCs w:val="24"/>
          <w:lang w:val="es-MX"/>
        </w:rPr>
      </w:pPr>
    </w:p>
    <w:p w14:paraId="1A30A524" w14:textId="77777777" w:rsidR="003A5134" w:rsidRPr="003A5134" w:rsidRDefault="003A5134" w:rsidP="003A5134">
      <w:pPr>
        <w:jc w:val="both"/>
        <w:rPr>
          <w:rFonts w:asciiTheme="minorHAnsi" w:hAnsiTheme="minorHAnsi" w:cstheme="minorHAnsi"/>
          <w:bCs/>
          <w:spacing w:val="-2"/>
          <w:sz w:val="24"/>
          <w:szCs w:val="24"/>
        </w:rPr>
      </w:pPr>
      <w:r w:rsidRPr="003A5134">
        <w:rPr>
          <w:rFonts w:asciiTheme="minorHAnsi" w:hAnsiTheme="minorHAnsi" w:cstheme="minorHAnsi"/>
          <w:b/>
          <w:sz w:val="24"/>
          <w:szCs w:val="24"/>
          <w:lang w:val="es-MX"/>
        </w:rPr>
        <w:t>1 computadoras completas para cada equipo de los paquetes que requiera validación, con las siguientes características</w:t>
      </w:r>
    </w:p>
    <w:p w14:paraId="573C06EE" w14:textId="77777777" w:rsidR="003A5134" w:rsidRPr="003A5134" w:rsidRDefault="003A5134" w:rsidP="003A5134">
      <w:pPr>
        <w:jc w:val="both"/>
        <w:rPr>
          <w:rFonts w:asciiTheme="minorHAnsi" w:eastAsia="Calibri" w:hAnsiTheme="minorHAnsi" w:cstheme="minorHAnsi"/>
          <w:sz w:val="24"/>
          <w:szCs w:val="24"/>
          <w:lang w:val="es-ES"/>
        </w:rPr>
      </w:pPr>
    </w:p>
    <w:p w14:paraId="34E2C2C9" w14:textId="77777777" w:rsidR="003A5134" w:rsidRPr="003A5134" w:rsidRDefault="003A5134" w:rsidP="003A5134">
      <w:pPr>
        <w:ind w:left="284"/>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NOTA: LOS REQUIERIMIENTOS PRESENTADOS SON MINIMOS, LOS LICITANTES PUEDEN PROPONER CARACTERISTICAS SUPERIORES. EL EQUIPO DEBERÁ SER NUEVO CON GARANTÍA DE 3 AÑOS.</w:t>
      </w:r>
    </w:p>
    <w:p w14:paraId="7A576931" w14:textId="77777777" w:rsidR="003A5134" w:rsidRPr="003A5134" w:rsidRDefault="003A5134" w:rsidP="003A5134">
      <w:pPr>
        <w:ind w:left="284"/>
        <w:jc w:val="both"/>
        <w:rPr>
          <w:rFonts w:asciiTheme="minorHAnsi" w:eastAsia="Calibri" w:hAnsiTheme="minorHAnsi" w:cstheme="minorHAnsi"/>
          <w:sz w:val="24"/>
          <w:szCs w:val="24"/>
          <w:lang w:val="es-MX"/>
        </w:rPr>
      </w:pPr>
    </w:p>
    <w:p w14:paraId="066B6448" w14:textId="77777777" w:rsidR="003A5134" w:rsidRPr="003A5134" w:rsidRDefault="003A5134" w:rsidP="003A5134">
      <w:pPr>
        <w:ind w:left="284"/>
        <w:jc w:val="both"/>
        <w:rPr>
          <w:rFonts w:asciiTheme="minorHAnsi" w:eastAsia="Calibri" w:hAnsiTheme="minorHAnsi" w:cstheme="minorHAnsi"/>
          <w:sz w:val="24"/>
          <w:szCs w:val="24"/>
          <w:lang w:val="es-MX"/>
        </w:rPr>
      </w:pPr>
    </w:p>
    <w:p w14:paraId="60F2CBC9" w14:textId="77777777" w:rsidR="003A5134" w:rsidRPr="003A5134" w:rsidRDefault="003A5134" w:rsidP="000803BE">
      <w:pPr>
        <w:numPr>
          <w:ilvl w:val="0"/>
          <w:numId w:val="15"/>
        </w:numPr>
        <w:ind w:left="284" w:firstLine="0"/>
        <w:jc w:val="both"/>
        <w:rPr>
          <w:rFonts w:asciiTheme="minorHAnsi" w:hAnsiTheme="minorHAnsi" w:cstheme="minorHAnsi"/>
          <w:b/>
          <w:sz w:val="24"/>
          <w:szCs w:val="24"/>
        </w:rPr>
      </w:pPr>
      <w:r w:rsidRPr="003A5134">
        <w:rPr>
          <w:rFonts w:asciiTheme="minorHAnsi" w:hAnsiTheme="minorHAnsi" w:cstheme="minorHAnsi"/>
          <w:b/>
          <w:sz w:val="24"/>
          <w:szCs w:val="24"/>
        </w:rPr>
        <w:t>MARCAS ACEPTADAS</w:t>
      </w:r>
    </w:p>
    <w:p w14:paraId="5D80CF9C"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sz w:val="24"/>
          <w:szCs w:val="24"/>
          <w:lang w:val="es-ES" w:eastAsia="es-ES"/>
        </w:rPr>
      </w:pPr>
      <w:r w:rsidRPr="003A5134">
        <w:rPr>
          <w:rFonts w:asciiTheme="minorHAnsi" w:eastAsia="Times New Roman" w:hAnsiTheme="minorHAnsi" w:cstheme="minorHAnsi"/>
          <w:sz w:val="24"/>
          <w:szCs w:val="24"/>
          <w:lang w:val="es-ES" w:eastAsia="es-ES"/>
        </w:rPr>
        <w:t>DELL, HP, IBM; EN SU LINEA EMPRESARIAL</w:t>
      </w:r>
    </w:p>
    <w:p w14:paraId="31A97B99" w14:textId="77777777" w:rsidR="003A5134" w:rsidRPr="003A5134" w:rsidRDefault="003A5134" w:rsidP="003A5134">
      <w:pPr>
        <w:spacing w:after="200" w:line="276" w:lineRule="auto"/>
        <w:ind w:left="284"/>
        <w:contextualSpacing/>
        <w:jc w:val="both"/>
        <w:rPr>
          <w:rFonts w:asciiTheme="minorHAnsi" w:eastAsia="Times New Roman" w:hAnsiTheme="minorHAnsi" w:cstheme="minorHAnsi"/>
          <w:sz w:val="24"/>
          <w:szCs w:val="24"/>
          <w:lang w:val="es-ES" w:eastAsia="es-ES"/>
        </w:rPr>
      </w:pPr>
    </w:p>
    <w:p w14:paraId="4DF773F3" w14:textId="77777777" w:rsidR="003A5134" w:rsidRPr="003A5134" w:rsidRDefault="003A5134" w:rsidP="000803BE">
      <w:pPr>
        <w:numPr>
          <w:ilvl w:val="0"/>
          <w:numId w:val="15"/>
        </w:numPr>
        <w:spacing w:after="200" w:line="276" w:lineRule="auto"/>
        <w:ind w:left="284" w:firstLine="0"/>
        <w:contextualSpacing/>
        <w:jc w:val="both"/>
        <w:rPr>
          <w:rFonts w:asciiTheme="minorHAnsi" w:eastAsia="Times New Roman" w:hAnsiTheme="minorHAnsi" w:cstheme="minorHAnsi"/>
          <w:b/>
          <w:bCs/>
          <w:sz w:val="24"/>
          <w:szCs w:val="24"/>
          <w:lang w:val="es-ES" w:eastAsia="es-ES"/>
        </w:rPr>
      </w:pPr>
      <w:r w:rsidRPr="003A5134">
        <w:rPr>
          <w:rFonts w:asciiTheme="minorHAnsi" w:eastAsia="Times New Roman" w:hAnsiTheme="minorHAnsi" w:cstheme="minorHAnsi"/>
          <w:b/>
          <w:bCs/>
          <w:sz w:val="24"/>
          <w:szCs w:val="24"/>
          <w:lang w:val="es-ES" w:eastAsia="es-ES"/>
        </w:rPr>
        <w:t>PROCESADOR</w:t>
      </w:r>
    </w:p>
    <w:p w14:paraId="2928032D"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sz w:val="24"/>
          <w:szCs w:val="24"/>
          <w:lang w:val="es-ES" w:eastAsia="es-ES"/>
        </w:rPr>
      </w:pPr>
      <w:r w:rsidRPr="003A5134">
        <w:rPr>
          <w:rFonts w:asciiTheme="minorHAnsi" w:eastAsia="Times New Roman" w:hAnsiTheme="minorHAnsi" w:cstheme="minorHAnsi"/>
          <w:sz w:val="24"/>
          <w:szCs w:val="24"/>
          <w:lang w:val="es-ES" w:eastAsia="es-ES"/>
        </w:rPr>
        <w:t>1 Procesador INTEL i5, 7ma generación 3.0 GHZ.</w:t>
      </w:r>
    </w:p>
    <w:p w14:paraId="7F0E9D46" w14:textId="77777777" w:rsidR="003A5134" w:rsidRPr="003A5134" w:rsidRDefault="003A5134" w:rsidP="000803BE">
      <w:pPr>
        <w:numPr>
          <w:ilvl w:val="0"/>
          <w:numId w:val="15"/>
        </w:numPr>
        <w:spacing w:after="200" w:line="276" w:lineRule="auto"/>
        <w:ind w:left="284" w:firstLine="0"/>
        <w:contextualSpacing/>
        <w:jc w:val="both"/>
        <w:rPr>
          <w:rFonts w:asciiTheme="minorHAnsi" w:eastAsia="Times New Roman" w:hAnsiTheme="minorHAnsi" w:cstheme="minorHAnsi"/>
          <w:b/>
          <w:bCs/>
          <w:sz w:val="24"/>
          <w:szCs w:val="24"/>
          <w:lang w:val="es-ES" w:eastAsia="es-ES"/>
        </w:rPr>
      </w:pPr>
      <w:r w:rsidRPr="003A5134">
        <w:rPr>
          <w:rFonts w:asciiTheme="minorHAnsi" w:eastAsia="Times New Roman" w:hAnsiTheme="minorHAnsi" w:cstheme="minorHAnsi"/>
          <w:b/>
          <w:bCs/>
          <w:sz w:val="24"/>
          <w:szCs w:val="24"/>
          <w:lang w:val="es-ES" w:eastAsia="es-ES"/>
        </w:rPr>
        <w:t>SUBSISTEMA DE MEMORIA</w:t>
      </w:r>
    </w:p>
    <w:p w14:paraId="6EB49504"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sz w:val="24"/>
          <w:szCs w:val="24"/>
          <w:lang w:val="es-MX" w:eastAsia="es-ES"/>
        </w:rPr>
      </w:pPr>
      <w:r w:rsidRPr="003A5134">
        <w:rPr>
          <w:rFonts w:asciiTheme="minorHAnsi" w:eastAsia="Times New Roman" w:hAnsiTheme="minorHAnsi" w:cstheme="minorHAnsi"/>
          <w:sz w:val="24"/>
          <w:szCs w:val="24"/>
          <w:lang w:val="es-MX" w:eastAsia="es-ES"/>
        </w:rPr>
        <w:t>8 GB de DDR3 MEMORIA SDRAM.</w:t>
      </w:r>
    </w:p>
    <w:p w14:paraId="20C5ADC5" w14:textId="77777777" w:rsidR="003A5134" w:rsidRPr="003A5134" w:rsidRDefault="003A5134" w:rsidP="003A5134">
      <w:pPr>
        <w:spacing w:after="200" w:line="276" w:lineRule="auto"/>
        <w:ind w:left="284"/>
        <w:contextualSpacing/>
        <w:jc w:val="both"/>
        <w:rPr>
          <w:rFonts w:asciiTheme="minorHAnsi" w:eastAsia="Times New Roman" w:hAnsiTheme="minorHAnsi" w:cstheme="minorHAnsi"/>
          <w:sz w:val="24"/>
          <w:szCs w:val="24"/>
          <w:lang w:val="es-MX" w:eastAsia="es-ES"/>
        </w:rPr>
      </w:pPr>
    </w:p>
    <w:p w14:paraId="5AA82705" w14:textId="77777777" w:rsidR="003A5134" w:rsidRPr="003A5134" w:rsidRDefault="003A5134" w:rsidP="000803BE">
      <w:pPr>
        <w:numPr>
          <w:ilvl w:val="0"/>
          <w:numId w:val="15"/>
        </w:numPr>
        <w:spacing w:after="200" w:line="276" w:lineRule="auto"/>
        <w:ind w:left="284" w:firstLine="0"/>
        <w:contextualSpacing/>
        <w:jc w:val="both"/>
        <w:rPr>
          <w:rFonts w:asciiTheme="minorHAnsi" w:eastAsia="Times New Roman" w:hAnsiTheme="minorHAnsi" w:cstheme="minorHAnsi"/>
          <w:b/>
          <w:bCs/>
          <w:sz w:val="24"/>
          <w:szCs w:val="24"/>
          <w:lang w:val="es-ES" w:eastAsia="es-ES"/>
        </w:rPr>
      </w:pPr>
      <w:r w:rsidRPr="003A5134">
        <w:rPr>
          <w:rFonts w:asciiTheme="minorHAnsi" w:eastAsia="Times New Roman" w:hAnsiTheme="minorHAnsi" w:cstheme="minorHAnsi"/>
          <w:b/>
          <w:bCs/>
          <w:sz w:val="24"/>
          <w:szCs w:val="24"/>
          <w:lang w:val="es-ES" w:eastAsia="es-ES"/>
        </w:rPr>
        <w:t>SUBSISTEMA DE I/O</w:t>
      </w:r>
    </w:p>
    <w:p w14:paraId="7FEDDD74"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sz w:val="24"/>
          <w:szCs w:val="24"/>
          <w:lang w:val="fr-FR" w:eastAsia="es-ES"/>
        </w:rPr>
      </w:pPr>
      <w:r w:rsidRPr="003A5134">
        <w:rPr>
          <w:rFonts w:asciiTheme="minorHAnsi" w:eastAsia="Times New Roman" w:hAnsiTheme="minorHAnsi" w:cstheme="minorHAnsi"/>
          <w:sz w:val="24"/>
          <w:szCs w:val="24"/>
          <w:lang w:val="fr-FR" w:eastAsia="es-ES"/>
        </w:rPr>
        <w:t>1 Slots PCI LOW PROFILE</w:t>
      </w:r>
    </w:p>
    <w:p w14:paraId="6355A7E5"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sz w:val="24"/>
          <w:szCs w:val="24"/>
          <w:lang w:val="fr-FR" w:eastAsia="es-ES"/>
        </w:rPr>
      </w:pPr>
      <w:r w:rsidRPr="003A5134">
        <w:rPr>
          <w:rFonts w:asciiTheme="minorHAnsi" w:eastAsia="Times New Roman" w:hAnsiTheme="minorHAnsi" w:cstheme="minorHAnsi"/>
          <w:sz w:val="24"/>
          <w:szCs w:val="24"/>
          <w:lang w:val="fr-FR" w:eastAsia="es-ES"/>
        </w:rPr>
        <w:t>1 Slots PCI EXPRESS X16 LOW PROFILE</w:t>
      </w:r>
    </w:p>
    <w:p w14:paraId="6816E6AA"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sz w:val="24"/>
          <w:szCs w:val="24"/>
          <w:lang w:val="es-ES" w:eastAsia="es-ES"/>
        </w:rPr>
      </w:pPr>
      <w:r w:rsidRPr="003A5134">
        <w:rPr>
          <w:rFonts w:asciiTheme="minorHAnsi" w:eastAsia="Times New Roman" w:hAnsiTheme="minorHAnsi" w:cstheme="minorHAnsi"/>
          <w:sz w:val="24"/>
          <w:szCs w:val="24"/>
          <w:lang w:val="es-ES" w:eastAsia="es-ES"/>
        </w:rPr>
        <w:t>1 Puerto Paralelo, (N/A)</w:t>
      </w:r>
    </w:p>
    <w:p w14:paraId="519BE5DE"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sz w:val="24"/>
          <w:szCs w:val="24"/>
          <w:lang w:val="es-ES" w:eastAsia="es-ES"/>
        </w:rPr>
      </w:pPr>
      <w:r w:rsidRPr="003A5134">
        <w:rPr>
          <w:rFonts w:asciiTheme="minorHAnsi" w:eastAsia="Times New Roman" w:hAnsiTheme="minorHAnsi" w:cstheme="minorHAnsi"/>
          <w:sz w:val="24"/>
          <w:szCs w:val="24"/>
          <w:lang w:val="es-ES" w:eastAsia="es-ES"/>
        </w:rPr>
        <w:t>1 Puerto   DB-9 RS-232 SERIAL</w:t>
      </w:r>
    </w:p>
    <w:p w14:paraId="64CE54E1"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sz w:val="24"/>
          <w:szCs w:val="24"/>
          <w:lang w:val="es-ES" w:eastAsia="es-ES"/>
        </w:rPr>
      </w:pPr>
      <w:r w:rsidRPr="003A5134">
        <w:rPr>
          <w:rFonts w:asciiTheme="minorHAnsi" w:eastAsia="Times New Roman" w:hAnsiTheme="minorHAnsi" w:cstheme="minorHAnsi"/>
          <w:sz w:val="24"/>
          <w:szCs w:val="24"/>
          <w:lang w:val="es-ES" w:eastAsia="es-ES"/>
        </w:rPr>
        <w:t>4 USB 2.0</w:t>
      </w:r>
    </w:p>
    <w:p w14:paraId="5A9B36C5"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sz w:val="24"/>
          <w:szCs w:val="24"/>
          <w:lang w:val="es-ES" w:eastAsia="es-ES"/>
        </w:rPr>
      </w:pPr>
      <w:r w:rsidRPr="003A5134">
        <w:rPr>
          <w:rFonts w:asciiTheme="minorHAnsi" w:eastAsia="Times New Roman" w:hAnsiTheme="minorHAnsi" w:cstheme="minorHAnsi"/>
          <w:sz w:val="24"/>
          <w:szCs w:val="24"/>
          <w:lang w:val="es-ES" w:eastAsia="es-ES"/>
        </w:rPr>
        <w:t>4 USB 3.0</w:t>
      </w:r>
    </w:p>
    <w:p w14:paraId="0F910726"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sz w:val="24"/>
          <w:szCs w:val="24"/>
          <w:lang w:val="es-ES" w:eastAsia="es-ES"/>
        </w:rPr>
      </w:pPr>
      <w:r w:rsidRPr="003A5134">
        <w:rPr>
          <w:rFonts w:asciiTheme="minorHAnsi" w:eastAsia="Times New Roman" w:hAnsiTheme="minorHAnsi" w:cstheme="minorHAnsi"/>
          <w:sz w:val="24"/>
          <w:szCs w:val="24"/>
          <w:lang w:val="es-ES" w:eastAsia="es-ES"/>
        </w:rPr>
        <w:t xml:space="preserve">1 PUERTOS PS/2 </w:t>
      </w:r>
    </w:p>
    <w:p w14:paraId="49CBFFA4"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sz w:val="24"/>
          <w:szCs w:val="24"/>
          <w:lang w:val="es-ES" w:eastAsia="es-ES"/>
        </w:rPr>
      </w:pPr>
      <w:r w:rsidRPr="003A5134">
        <w:rPr>
          <w:rFonts w:asciiTheme="minorHAnsi" w:eastAsia="Times New Roman" w:hAnsiTheme="minorHAnsi" w:cstheme="minorHAnsi"/>
          <w:sz w:val="24"/>
          <w:szCs w:val="24"/>
          <w:lang w:val="es-ES" w:eastAsia="es-ES"/>
        </w:rPr>
        <w:t>1 PUERTO VGA</w:t>
      </w:r>
    </w:p>
    <w:p w14:paraId="321B1151"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sz w:val="24"/>
          <w:szCs w:val="24"/>
          <w:lang w:val="es-ES" w:eastAsia="es-ES"/>
        </w:rPr>
      </w:pPr>
      <w:r w:rsidRPr="003A5134">
        <w:rPr>
          <w:rFonts w:asciiTheme="minorHAnsi" w:eastAsia="Times New Roman" w:hAnsiTheme="minorHAnsi" w:cstheme="minorHAnsi"/>
          <w:sz w:val="24"/>
          <w:szCs w:val="24"/>
          <w:lang w:val="es-ES" w:eastAsia="es-ES"/>
        </w:rPr>
        <w:t>1 RJ-45</w:t>
      </w:r>
    </w:p>
    <w:p w14:paraId="537428FD"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sz w:val="24"/>
          <w:szCs w:val="24"/>
          <w:lang w:val="es-ES" w:eastAsia="es-ES"/>
        </w:rPr>
      </w:pPr>
      <w:r w:rsidRPr="003A5134">
        <w:rPr>
          <w:rFonts w:asciiTheme="minorHAnsi" w:eastAsia="Times New Roman" w:hAnsiTheme="minorHAnsi" w:cstheme="minorHAnsi"/>
          <w:sz w:val="24"/>
          <w:szCs w:val="24"/>
          <w:lang w:val="es-ES" w:eastAsia="es-ES"/>
        </w:rPr>
        <w:t>1 LINEA DE ENTRADA DE MICROFONO</w:t>
      </w:r>
    </w:p>
    <w:p w14:paraId="2A556693"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sz w:val="24"/>
          <w:szCs w:val="24"/>
          <w:lang w:val="es-ES" w:eastAsia="es-ES"/>
        </w:rPr>
      </w:pPr>
      <w:r w:rsidRPr="003A5134">
        <w:rPr>
          <w:rFonts w:asciiTheme="minorHAnsi" w:eastAsia="Times New Roman" w:hAnsiTheme="minorHAnsi" w:cstheme="minorHAnsi"/>
          <w:sz w:val="24"/>
          <w:szCs w:val="24"/>
          <w:lang w:val="es-ES" w:eastAsia="es-ES"/>
        </w:rPr>
        <w:t>1 LINEA DE SALIDA BOCINAS</w:t>
      </w:r>
    </w:p>
    <w:p w14:paraId="294CE820"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sz w:val="24"/>
          <w:szCs w:val="24"/>
          <w:lang w:val="es-ES" w:eastAsia="es-ES"/>
        </w:rPr>
      </w:pPr>
      <w:r w:rsidRPr="003A5134">
        <w:rPr>
          <w:rFonts w:asciiTheme="minorHAnsi" w:eastAsia="Times New Roman" w:hAnsiTheme="minorHAnsi" w:cstheme="minorHAnsi"/>
          <w:sz w:val="24"/>
          <w:szCs w:val="24"/>
          <w:lang w:val="es-ES" w:eastAsia="es-ES"/>
        </w:rPr>
        <w:t>1 DISPLAYPORT</w:t>
      </w:r>
    </w:p>
    <w:p w14:paraId="0671DB7C"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sz w:val="24"/>
          <w:szCs w:val="24"/>
          <w:lang w:val="es-ES" w:eastAsia="es-ES"/>
        </w:rPr>
      </w:pPr>
      <w:r w:rsidRPr="003A5134">
        <w:rPr>
          <w:rFonts w:asciiTheme="minorHAnsi" w:eastAsia="Times New Roman" w:hAnsiTheme="minorHAnsi" w:cstheme="minorHAnsi"/>
          <w:sz w:val="24"/>
          <w:szCs w:val="24"/>
          <w:lang w:val="es-ES" w:eastAsia="es-ES"/>
        </w:rPr>
        <w:t>VIDEO DE 1GB DDR3</w:t>
      </w:r>
    </w:p>
    <w:p w14:paraId="58FDDEF0"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sz w:val="24"/>
          <w:szCs w:val="24"/>
          <w:lang w:val="es-ES" w:eastAsia="es-ES"/>
        </w:rPr>
      </w:pPr>
      <w:r w:rsidRPr="003A5134">
        <w:rPr>
          <w:rFonts w:asciiTheme="minorHAnsi" w:eastAsia="Times New Roman" w:hAnsiTheme="minorHAnsi" w:cstheme="minorHAnsi"/>
          <w:sz w:val="24"/>
          <w:szCs w:val="24"/>
          <w:lang w:val="es-ES" w:eastAsia="es-ES"/>
        </w:rPr>
        <w:t>TARJETA DE SONIDO INTEGRADA, AUDIO HIGH DEFINITION.</w:t>
      </w:r>
    </w:p>
    <w:p w14:paraId="1E5E948D" w14:textId="77777777" w:rsidR="003A5134" w:rsidRPr="003A5134" w:rsidRDefault="003A5134" w:rsidP="00D43A0F">
      <w:pPr>
        <w:spacing w:after="200" w:line="276" w:lineRule="auto"/>
        <w:contextualSpacing/>
        <w:jc w:val="both"/>
        <w:rPr>
          <w:rFonts w:asciiTheme="minorHAnsi" w:eastAsia="Times New Roman" w:hAnsiTheme="minorHAnsi" w:cstheme="minorHAnsi"/>
          <w:sz w:val="24"/>
          <w:szCs w:val="24"/>
          <w:lang w:val="es-ES" w:eastAsia="es-ES"/>
        </w:rPr>
      </w:pPr>
    </w:p>
    <w:p w14:paraId="2D75A643" w14:textId="77777777" w:rsidR="003A5134" w:rsidRPr="003A5134" w:rsidRDefault="003A5134" w:rsidP="000803BE">
      <w:pPr>
        <w:numPr>
          <w:ilvl w:val="0"/>
          <w:numId w:val="15"/>
        </w:numPr>
        <w:spacing w:after="200" w:line="276" w:lineRule="auto"/>
        <w:ind w:left="284" w:firstLine="0"/>
        <w:contextualSpacing/>
        <w:jc w:val="both"/>
        <w:rPr>
          <w:rFonts w:asciiTheme="minorHAnsi" w:eastAsia="Times New Roman" w:hAnsiTheme="minorHAnsi" w:cstheme="minorHAnsi"/>
          <w:b/>
          <w:bCs/>
          <w:sz w:val="24"/>
          <w:szCs w:val="24"/>
          <w:lang w:val="es-ES" w:eastAsia="es-ES"/>
        </w:rPr>
      </w:pPr>
      <w:r w:rsidRPr="003A5134">
        <w:rPr>
          <w:rFonts w:asciiTheme="minorHAnsi" w:eastAsia="Times New Roman" w:hAnsiTheme="minorHAnsi" w:cstheme="minorHAnsi"/>
          <w:b/>
          <w:bCs/>
          <w:sz w:val="24"/>
          <w:szCs w:val="24"/>
          <w:lang w:val="es-ES" w:eastAsia="es-ES"/>
        </w:rPr>
        <w:t>SUBSISTEMA DE ALMACENAMIENTO</w:t>
      </w:r>
    </w:p>
    <w:p w14:paraId="1578254B"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sz w:val="24"/>
          <w:szCs w:val="24"/>
          <w:lang w:val="es-ES" w:eastAsia="es-ES"/>
        </w:rPr>
      </w:pPr>
      <w:r w:rsidRPr="003A5134">
        <w:rPr>
          <w:rFonts w:asciiTheme="minorHAnsi" w:eastAsia="Times New Roman" w:hAnsiTheme="minorHAnsi" w:cstheme="minorHAnsi"/>
          <w:sz w:val="24"/>
          <w:szCs w:val="24"/>
          <w:lang w:val="es-ES" w:eastAsia="es-ES"/>
        </w:rPr>
        <w:t>DISCO DURO DE 500 GB SATA 3.0 Gb/</w:t>
      </w:r>
      <w:proofErr w:type="gramStart"/>
      <w:r w:rsidRPr="003A5134">
        <w:rPr>
          <w:rFonts w:asciiTheme="minorHAnsi" w:eastAsia="Times New Roman" w:hAnsiTheme="minorHAnsi" w:cstheme="minorHAnsi"/>
          <w:sz w:val="24"/>
          <w:szCs w:val="24"/>
          <w:lang w:val="es-ES" w:eastAsia="es-ES"/>
        </w:rPr>
        <w:t>s ,</w:t>
      </w:r>
      <w:proofErr w:type="gramEnd"/>
      <w:r w:rsidRPr="003A5134">
        <w:rPr>
          <w:rFonts w:asciiTheme="minorHAnsi" w:eastAsia="Times New Roman" w:hAnsiTheme="minorHAnsi" w:cstheme="minorHAnsi"/>
          <w:sz w:val="24"/>
          <w:szCs w:val="24"/>
          <w:lang w:val="es-ES" w:eastAsia="es-ES"/>
        </w:rPr>
        <w:t xml:space="preserve"> 7200  RPM.</w:t>
      </w:r>
    </w:p>
    <w:p w14:paraId="3D3B76A1"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sz w:val="24"/>
          <w:szCs w:val="24"/>
          <w:lang w:val="en-US" w:eastAsia="es-ES"/>
        </w:rPr>
      </w:pPr>
      <w:r w:rsidRPr="003A5134">
        <w:rPr>
          <w:rFonts w:asciiTheme="minorHAnsi" w:eastAsia="Times New Roman" w:hAnsiTheme="minorHAnsi" w:cstheme="minorHAnsi"/>
          <w:sz w:val="24"/>
          <w:szCs w:val="24"/>
          <w:lang w:val="en-US" w:eastAsia="es-ES"/>
        </w:rPr>
        <w:t>CDRW/DVD TIPO SLIM O SMALL FORM FACTOR</w:t>
      </w:r>
    </w:p>
    <w:p w14:paraId="2D42C3CC" w14:textId="77777777" w:rsidR="003A5134" w:rsidRPr="003A5134" w:rsidRDefault="003A5134" w:rsidP="003A5134">
      <w:pPr>
        <w:spacing w:after="200" w:line="276" w:lineRule="auto"/>
        <w:ind w:left="284"/>
        <w:contextualSpacing/>
        <w:jc w:val="both"/>
        <w:rPr>
          <w:rFonts w:asciiTheme="minorHAnsi" w:eastAsia="Times New Roman" w:hAnsiTheme="minorHAnsi" w:cstheme="minorHAnsi"/>
          <w:sz w:val="24"/>
          <w:szCs w:val="24"/>
          <w:lang w:val="en-US" w:eastAsia="es-ES"/>
        </w:rPr>
      </w:pPr>
    </w:p>
    <w:p w14:paraId="755E439F" w14:textId="77777777" w:rsidR="003A5134" w:rsidRPr="003A5134" w:rsidRDefault="003A5134" w:rsidP="000803BE">
      <w:pPr>
        <w:numPr>
          <w:ilvl w:val="0"/>
          <w:numId w:val="15"/>
        </w:numPr>
        <w:spacing w:after="200" w:line="276" w:lineRule="auto"/>
        <w:ind w:left="284" w:firstLine="0"/>
        <w:contextualSpacing/>
        <w:jc w:val="both"/>
        <w:rPr>
          <w:rFonts w:asciiTheme="minorHAnsi" w:eastAsia="Times New Roman" w:hAnsiTheme="minorHAnsi" w:cstheme="minorHAnsi"/>
          <w:b/>
          <w:bCs/>
          <w:sz w:val="24"/>
          <w:szCs w:val="24"/>
          <w:lang w:val="es-ES" w:eastAsia="es-ES"/>
        </w:rPr>
      </w:pPr>
      <w:r w:rsidRPr="003A5134">
        <w:rPr>
          <w:rFonts w:asciiTheme="minorHAnsi" w:eastAsia="Times New Roman" w:hAnsiTheme="minorHAnsi" w:cstheme="minorHAnsi"/>
          <w:b/>
          <w:bCs/>
          <w:sz w:val="24"/>
          <w:szCs w:val="24"/>
          <w:lang w:val="es-ES" w:eastAsia="es-ES"/>
        </w:rPr>
        <w:t>SUBSISTEMA DE RED</w:t>
      </w:r>
    </w:p>
    <w:p w14:paraId="3C5514C9"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sz w:val="24"/>
          <w:szCs w:val="24"/>
          <w:lang w:val="es-ES" w:eastAsia="es-ES"/>
        </w:rPr>
      </w:pPr>
      <w:r w:rsidRPr="003A5134">
        <w:rPr>
          <w:rFonts w:asciiTheme="minorHAnsi" w:eastAsia="Times New Roman" w:hAnsiTheme="minorHAnsi" w:cstheme="minorHAnsi"/>
          <w:sz w:val="24"/>
          <w:szCs w:val="24"/>
          <w:lang w:val="es-ES" w:eastAsia="es-ES"/>
        </w:rPr>
        <w:t>Tarjeta de red Integrada ETHERNET, FAST ETHERNET, GIGABIT ETHERNET BASE-TX (10/100/1000) WOL</w:t>
      </w:r>
    </w:p>
    <w:p w14:paraId="270B3DC2" w14:textId="77777777" w:rsidR="003A5134" w:rsidRPr="003A5134" w:rsidRDefault="003A5134" w:rsidP="003A5134">
      <w:pPr>
        <w:spacing w:after="200" w:line="276" w:lineRule="auto"/>
        <w:ind w:left="284"/>
        <w:contextualSpacing/>
        <w:jc w:val="both"/>
        <w:rPr>
          <w:rFonts w:asciiTheme="minorHAnsi" w:eastAsia="Times New Roman" w:hAnsiTheme="minorHAnsi" w:cstheme="minorHAnsi"/>
          <w:b/>
          <w:bCs/>
          <w:sz w:val="24"/>
          <w:szCs w:val="24"/>
          <w:lang w:val="es-ES" w:eastAsia="es-ES"/>
        </w:rPr>
      </w:pPr>
    </w:p>
    <w:p w14:paraId="754D140A" w14:textId="77777777" w:rsidR="003A5134" w:rsidRPr="003A5134" w:rsidRDefault="003A5134" w:rsidP="000803BE">
      <w:pPr>
        <w:numPr>
          <w:ilvl w:val="0"/>
          <w:numId w:val="15"/>
        </w:numPr>
        <w:spacing w:after="200" w:line="276" w:lineRule="auto"/>
        <w:ind w:left="284" w:firstLine="0"/>
        <w:contextualSpacing/>
        <w:jc w:val="both"/>
        <w:rPr>
          <w:rFonts w:asciiTheme="minorHAnsi" w:eastAsia="Times New Roman" w:hAnsiTheme="minorHAnsi" w:cstheme="minorHAnsi"/>
          <w:b/>
          <w:bCs/>
          <w:sz w:val="24"/>
          <w:szCs w:val="24"/>
          <w:lang w:val="es-ES" w:eastAsia="es-ES"/>
        </w:rPr>
      </w:pPr>
      <w:r w:rsidRPr="003A5134">
        <w:rPr>
          <w:rFonts w:asciiTheme="minorHAnsi" w:eastAsia="Times New Roman" w:hAnsiTheme="minorHAnsi" w:cstheme="minorHAnsi"/>
          <w:b/>
          <w:bCs/>
          <w:sz w:val="24"/>
          <w:szCs w:val="24"/>
          <w:lang w:val="es-ES" w:eastAsia="es-ES"/>
        </w:rPr>
        <w:t>CONSOLA</w:t>
      </w:r>
    </w:p>
    <w:p w14:paraId="2906B84C"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b/>
          <w:bCs/>
          <w:sz w:val="24"/>
          <w:szCs w:val="24"/>
          <w:lang w:val="es-ES" w:eastAsia="es-ES"/>
        </w:rPr>
      </w:pPr>
      <w:r w:rsidRPr="003A5134">
        <w:rPr>
          <w:rFonts w:asciiTheme="minorHAnsi" w:eastAsia="Times New Roman" w:hAnsiTheme="minorHAnsi" w:cstheme="minorHAnsi"/>
          <w:sz w:val="24"/>
          <w:szCs w:val="24"/>
          <w:lang w:val="es-ES" w:eastAsia="es-ES"/>
        </w:rPr>
        <w:t>Monitor LED 23”,  WIDESCREEN, RESOLUCIÓN 1920 X 1080, MISMA MARCA.</w:t>
      </w:r>
    </w:p>
    <w:p w14:paraId="01D90E69"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sz w:val="24"/>
          <w:szCs w:val="24"/>
          <w:lang w:val="es-ES" w:eastAsia="es-ES"/>
        </w:rPr>
      </w:pPr>
      <w:r w:rsidRPr="003A5134">
        <w:rPr>
          <w:rFonts w:asciiTheme="minorHAnsi" w:eastAsia="Times New Roman" w:hAnsiTheme="minorHAnsi" w:cstheme="minorHAnsi"/>
          <w:sz w:val="24"/>
          <w:szCs w:val="24"/>
          <w:lang w:val="es-ES" w:eastAsia="es-ES"/>
        </w:rPr>
        <w:t xml:space="preserve">Mouse con sensores ópticos USB de 2 botones con SCROLL, misma marca, incluir Mouse </w:t>
      </w:r>
      <w:proofErr w:type="spellStart"/>
      <w:r w:rsidRPr="003A5134">
        <w:rPr>
          <w:rFonts w:asciiTheme="minorHAnsi" w:eastAsia="Times New Roman" w:hAnsiTheme="minorHAnsi" w:cstheme="minorHAnsi"/>
          <w:sz w:val="24"/>
          <w:szCs w:val="24"/>
          <w:lang w:val="es-ES" w:eastAsia="es-ES"/>
        </w:rPr>
        <w:t>Pad</w:t>
      </w:r>
      <w:proofErr w:type="spellEnd"/>
    </w:p>
    <w:p w14:paraId="7F0A7A9A"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sz w:val="24"/>
          <w:szCs w:val="24"/>
          <w:lang w:val="es-ES" w:eastAsia="es-ES"/>
        </w:rPr>
      </w:pPr>
      <w:r w:rsidRPr="003A5134">
        <w:rPr>
          <w:rFonts w:asciiTheme="minorHAnsi" w:eastAsia="Times New Roman" w:hAnsiTheme="minorHAnsi" w:cstheme="minorHAnsi"/>
          <w:sz w:val="24"/>
          <w:szCs w:val="24"/>
          <w:lang w:val="es-ES" w:eastAsia="es-ES"/>
        </w:rPr>
        <w:t>Teclado USB en español misma marca</w:t>
      </w:r>
    </w:p>
    <w:p w14:paraId="500E6972" w14:textId="77777777" w:rsidR="003A5134" w:rsidRPr="003A5134" w:rsidRDefault="003A5134" w:rsidP="003A5134">
      <w:pPr>
        <w:spacing w:after="200" w:line="276" w:lineRule="auto"/>
        <w:ind w:left="284"/>
        <w:contextualSpacing/>
        <w:jc w:val="both"/>
        <w:rPr>
          <w:rFonts w:asciiTheme="minorHAnsi" w:eastAsia="Times New Roman" w:hAnsiTheme="minorHAnsi" w:cstheme="minorHAnsi"/>
          <w:sz w:val="24"/>
          <w:szCs w:val="24"/>
          <w:lang w:val="es-ES" w:eastAsia="es-ES"/>
        </w:rPr>
      </w:pPr>
    </w:p>
    <w:p w14:paraId="53F022CA" w14:textId="77777777" w:rsidR="003A5134" w:rsidRPr="003A5134" w:rsidRDefault="003A5134" w:rsidP="000803BE">
      <w:pPr>
        <w:numPr>
          <w:ilvl w:val="0"/>
          <w:numId w:val="15"/>
        </w:numPr>
        <w:spacing w:after="200" w:line="276" w:lineRule="auto"/>
        <w:ind w:left="284" w:firstLine="0"/>
        <w:contextualSpacing/>
        <w:jc w:val="both"/>
        <w:rPr>
          <w:rFonts w:asciiTheme="minorHAnsi" w:eastAsia="Times New Roman" w:hAnsiTheme="minorHAnsi" w:cstheme="minorHAnsi"/>
          <w:b/>
          <w:bCs/>
          <w:sz w:val="24"/>
          <w:szCs w:val="24"/>
          <w:lang w:val="es-ES" w:eastAsia="es-ES"/>
        </w:rPr>
      </w:pPr>
      <w:r w:rsidRPr="003A5134">
        <w:rPr>
          <w:rFonts w:asciiTheme="minorHAnsi" w:eastAsia="Times New Roman" w:hAnsiTheme="minorHAnsi" w:cstheme="minorHAnsi"/>
          <w:b/>
          <w:bCs/>
          <w:sz w:val="24"/>
          <w:szCs w:val="24"/>
          <w:lang w:val="es-ES" w:eastAsia="es-ES"/>
        </w:rPr>
        <w:t>FACTORES FÍSICOS</w:t>
      </w:r>
    </w:p>
    <w:p w14:paraId="3E737A32"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sz w:val="24"/>
          <w:szCs w:val="24"/>
          <w:lang w:val="en-US" w:eastAsia="es-ES"/>
        </w:rPr>
      </w:pPr>
      <w:r w:rsidRPr="003A5134">
        <w:rPr>
          <w:rFonts w:asciiTheme="minorHAnsi" w:eastAsia="Times New Roman" w:hAnsiTheme="minorHAnsi" w:cstheme="minorHAnsi"/>
          <w:sz w:val="24"/>
          <w:szCs w:val="24"/>
          <w:lang w:val="en-US" w:eastAsia="es-ES"/>
        </w:rPr>
        <w:t>SMALL FORM FACTOR, LOW PROFILE, TOOL LESS</w:t>
      </w:r>
    </w:p>
    <w:p w14:paraId="6F23AFB2" w14:textId="77777777" w:rsidR="003A5134" w:rsidRPr="003A5134" w:rsidRDefault="003A5134" w:rsidP="003A5134">
      <w:pPr>
        <w:spacing w:after="200" w:line="276" w:lineRule="auto"/>
        <w:ind w:left="284"/>
        <w:contextualSpacing/>
        <w:jc w:val="both"/>
        <w:rPr>
          <w:rFonts w:asciiTheme="minorHAnsi" w:eastAsia="Times New Roman" w:hAnsiTheme="minorHAnsi" w:cstheme="minorHAnsi"/>
          <w:sz w:val="24"/>
          <w:szCs w:val="24"/>
          <w:lang w:val="en-US" w:eastAsia="es-ES"/>
        </w:rPr>
      </w:pPr>
    </w:p>
    <w:p w14:paraId="47183035" w14:textId="77777777" w:rsidR="003A5134" w:rsidRPr="003A5134" w:rsidRDefault="003A5134" w:rsidP="000803BE">
      <w:pPr>
        <w:numPr>
          <w:ilvl w:val="0"/>
          <w:numId w:val="15"/>
        </w:numPr>
        <w:spacing w:after="200" w:line="276" w:lineRule="auto"/>
        <w:ind w:left="284" w:firstLine="0"/>
        <w:contextualSpacing/>
        <w:jc w:val="both"/>
        <w:rPr>
          <w:rFonts w:asciiTheme="minorHAnsi" w:eastAsia="Times New Roman" w:hAnsiTheme="minorHAnsi" w:cstheme="minorHAnsi"/>
          <w:b/>
          <w:bCs/>
          <w:sz w:val="24"/>
          <w:szCs w:val="24"/>
          <w:lang w:val="es-ES" w:eastAsia="es-ES"/>
        </w:rPr>
      </w:pPr>
      <w:r w:rsidRPr="003A5134">
        <w:rPr>
          <w:rFonts w:asciiTheme="minorHAnsi" w:eastAsia="Times New Roman" w:hAnsiTheme="minorHAnsi" w:cstheme="minorHAnsi"/>
          <w:b/>
          <w:bCs/>
          <w:sz w:val="24"/>
          <w:szCs w:val="24"/>
          <w:lang w:val="es-ES" w:eastAsia="es-ES"/>
        </w:rPr>
        <w:lastRenderedPageBreak/>
        <w:t>FACTORES DE ENERGIA</w:t>
      </w:r>
    </w:p>
    <w:p w14:paraId="05FE3481"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sz w:val="24"/>
          <w:szCs w:val="24"/>
          <w:lang w:val="es-ES" w:eastAsia="es-ES"/>
        </w:rPr>
      </w:pPr>
      <w:r w:rsidRPr="003A5134">
        <w:rPr>
          <w:rFonts w:asciiTheme="minorHAnsi" w:eastAsia="Times New Roman" w:hAnsiTheme="minorHAnsi" w:cstheme="minorHAnsi"/>
          <w:sz w:val="24"/>
          <w:szCs w:val="24"/>
          <w:lang w:val="es-ES" w:eastAsia="es-ES"/>
        </w:rPr>
        <w:t>FUENTE DE PODER CON UN FACTOR DE EFICIENCIA DE MAS DEL 80%</w:t>
      </w:r>
    </w:p>
    <w:p w14:paraId="0430E4C6"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sz w:val="24"/>
          <w:szCs w:val="24"/>
          <w:lang w:val="es-ES" w:eastAsia="es-ES"/>
        </w:rPr>
      </w:pPr>
      <w:r w:rsidRPr="003A5134">
        <w:rPr>
          <w:rFonts w:asciiTheme="minorHAnsi" w:eastAsia="Times New Roman" w:hAnsiTheme="minorHAnsi" w:cstheme="minorHAnsi"/>
          <w:sz w:val="24"/>
          <w:szCs w:val="24"/>
          <w:lang w:val="es-ES" w:eastAsia="es-ES"/>
        </w:rPr>
        <w:t>ENERGY STAR 5.0 CATEGORIA D&lt;63.4 W EN REPOSO</w:t>
      </w:r>
    </w:p>
    <w:p w14:paraId="62C54456" w14:textId="77777777" w:rsidR="003A5134" w:rsidRPr="003A5134" w:rsidRDefault="003A5134" w:rsidP="003A5134">
      <w:pPr>
        <w:spacing w:after="200" w:line="276" w:lineRule="auto"/>
        <w:ind w:left="284"/>
        <w:contextualSpacing/>
        <w:rPr>
          <w:rFonts w:asciiTheme="minorHAnsi" w:eastAsia="Times New Roman" w:hAnsiTheme="minorHAnsi" w:cstheme="minorHAnsi"/>
          <w:sz w:val="24"/>
          <w:szCs w:val="24"/>
          <w:lang w:val="es-ES" w:eastAsia="es-ES"/>
        </w:rPr>
      </w:pPr>
    </w:p>
    <w:p w14:paraId="44DB913A" w14:textId="77777777" w:rsidR="003A5134" w:rsidRPr="003A5134" w:rsidRDefault="003A5134" w:rsidP="000803BE">
      <w:pPr>
        <w:numPr>
          <w:ilvl w:val="0"/>
          <w:numId w:val="15"/>
        </w:numPr>
        <w:spacing w:after="200" w:line="276" w:lineRule="auto"/>
        <w:ind w:left="284" w:firstLine="0"/>
        <w:contextualSpacing/>
        <w:jc w:val="both"/>
        <w:rPr>
          <w:rFonts w:asciiTheme="minorHAnsi" w:eastAsia="Times New Roman" w:hAnsiTheme="minorHAnsi" w:cstheme="minorHAnsi"/>
          <w:b/>
          <w:sz w:val="24"/>
          <w:szCs w:val="24"/>
          <w:lang w:val="es-ES" w:eastAsia="es-ES"/>
        </w:rPr>
      </w:pPr>
      <w:r w:rsidRPr="003A5134">
        <w:rPr>
          <w:rFonts w:asciiTheme="minorHAnsi" w:eastAsia="Times New Roman" w:hAnsiTheme="minorHAnsi" w:cstheme="minorHAnsi"/>
          <w:b/>
          <w:sz w:val="24"/>
          <w:szCs w:val="24"/>
          <w:lang w:val="es-ES" w:eastAsia="es-ES"/>
        </w:rPr>
        <w:t>SISTEMA OPERATIVO</w:t>
      </w:r>
    </w:p>
    <w:p w14:paraId="365F2CD2"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sz w:val="24"/>
          <w:szCs w:val="24"/>
          <w:lang w:val="es-ES" w:eastAsia="es-ES"/>
        </w:rPr>
      </w:pPr>
      <w:r w:rsidRPr="003A5134">
        <w:rPr>
          <w:rFonts w:asciiTheme="minorHAnsi" w:eastAsia="Times New Roman" w:hAnsiTheme="minorHAnsi" w:cstheme="minorHAnsi"/>
          <w:sz w:val="24"/>
          <w:szCs w:val="24"/>
          <w:lang w:val="es-ES" w:eastAsia="es-ES"/>
        </w:rPr>
        <w:t>LA COMPUTADORA DEBERÁ CONTAR CON EL SISTEMA OPERATIVO WINDOWS 10 PROFESIONAL O ENTERPRISE EN ESPAÑOL 64 BITS, CON LICENCIA INCLUIDA.</w:t>
      </w:r>
    </w:p>
    <w:p w14:paraId="7C474A74" w14:textId="77777777" w:rsidR="003A5134" w:rsidRPr="003A5134" w:rsidRDefault="003A5134" w:rsidP="003A5134">
      <w:pPr>
        <w:spacing w:after="200" w:line="276" w:lineRule="auto"/>
        <w:ind w:left="284"/>
        <w:contextualSpacing/>
        <w:jc w:val="both"/>
        <w:rPr>
          <w:rFonts w:asciiTheme="minorHAnsi" w:eastAsia="Times New Roman" w:hAnsiTheme="minorHAnsi" w:cstheme="minorHAnsi"/>
          <w:sz w:val="24"/>
          <w:szCs w:val="24"/>
          <w:lang w:val="es-ES" w:eastAsia="es-ES"/>
        </w:rPr>
      </w:pPr>
    </w:p>
    <w:p w14:paraId="56003FFF" w14:textId="77777777" w:rsidR="003A5134" w:rsidRPr="003A5134" w:rsidRDefault="003A5134" w:rsidP="000803BE">
      <w:pPr>
        <w:numPr>
          <w:ilvl w:val="0"/>
          <w:numId w:val="15"/>
        </w:numPr>
        <w:spacing w:after="200" w:line="276" w:lineRule="auto"/>
        <w:ind w:left="284" w:firstLine="0"/>
        <w:contextualSpacing/>
        <w:jc w:val="both"/>
        <w:rPr>
          <w:rFonts w:asciiTheme="minorHAnsi" w:eastAsia="Times New Roman" w:hAnsiTheme="minorHAnsi" w:cstheme="minorHAnsi"/>
          <w:b/>
          <w:sz w:val="24"/>
          <w:szCs w:val="24"/>
          <w:lang w:val="es-ES" w:eastAsia="es-ES"/>
        </w:rPr>
      </w:pPr>
      <w:r w:rsidRPr="003A5134">
        <w:rPr>
          <w:rFonts w:asciiTheme="minorHAnsi" w:eastAsia="Times New Roman" w:hAnsiTheme="minorHAnsi" w:cstheme="minorHAnsi"/>
          <w:b/>
          <w:sz w:val="24"/>
          <w:szCs w:val="24"/>
          <w:lang w:val="es-ES" w:eastAsia="es-ES"/>
        </w:rPr>
        <w:t>SOFTWARE APLICATIVO</w:t>
      </w:r>
    </w:p>
    <w:p w14:paraId="62A3FD37"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sz w:val="24"/>
          <w:szCs w:val="24"/>
          <w:lang w:val="es-ES" w:eastAsia="es-ES"/>
        </w:rPr>
      </w:pPr>
      <w:r w:rsidRPr="003A5134">
        <w:rPr>
          <w:rFonts w:asciiTheme="minorHAnsi" w:eastAsia="Times New Roman" w:hAnsiTheme="minorHAnsi" w:cstheme="minorHAnsi"/>
          <w:sz w:val="24"/>
          <w:szCs w:val="24"/>
          <w:lang w:val="es-ES" w:eastAsia="es-ES"/>
        </w:rPr>
        <w:t>LA COMPUTADORA DEBERÁ CONTAR POR LO MENOS CON MICROSOFT WORD,  MICROSOFT EXCE</w:t>
      </w:r>
      <w:r w:rsidRPr="003A5134">
        <w:rPr>
          <w:rFonts w:asciiTheme="minorHAnsi" w:eastAsia="Times New Roman" w:hAnsiTheme="minorHAnsi" w:cstheme="minorHAnsi"/>
          <w:smallCaps/>
          <w:sz w:val="24"/>
          <w:szCs w:val="24"/>
          <w:lang w:val="es-ES" w:eastAsia="es-ES"/>
        </w:rPr>
        <w:t>L</w:t>
      </w:r>
      <w:r w:rsidRPr="003A5134">
        <w:rPr>
          <w:rFonts w:asciiTheme="minorHAnsi" w:eastAsia="Times New Roman" w:hAnsiTheme="minorHAnsi" w:cstheme="minorHAnsi"/>
          <w:sz w:val="24"/>
          <w:szCs w:val="24"/>
          <w:lang w:val="es-ES" w:eastAsia="es-ES"/>
        </w:rPr>
        <w:t>, OUTLOOK, LYNC/SKYPE EMPRESARIAL PREINSTALADO Y CON LICENCIA DE USO.</w:t>
      </w:r>
    </w:p>
    <w:p w14:paraId="4836102E" w14:textId="77777777" w:rsidR="003A5134" w:rsidRPr="003A5134" w:rsidRDefault="003A5134" w:rsidP="003A5134">
      <w:pPr>
        <w:spacing w:after="200" w:line="276" w:lineRule="auto"/>
        <w:ind w:left="284"/>
        <w:contextualSpacing/>
        <w:jc w:val="both"/>
        <w:rPr>
          <w:rFonts w:asciiTheme="minorHAnsi" w:eastAsia="Times New Roman" w:hAnsiTheme="minorHAnsi" w:cstheme="minorHAnsi"/>
          <w:b/>
          <w:sz w:val="24"/>
          <w:szCs w:val="24"/>
          <w:lang w:val="es-ES" w:eastAsia="es-ES"/>
        </w:rPr>
      </w:pPr>
    </w:p>
    <w:p w14:paraId="5D178F73" w14:textId="77777777" w:rsidR="003A5134" w:rsidRPr="003A5134" w:rsidRDefault="003A5134" w:rsidP="000803BE">
      <w:pPr>
        <w:numPr>
          <w:ilvl w:val="0"/>
          <w:numId w:val="15"/>
        </w:numPr>
        <w:spacing w:after="200" w:line="276" w:lineRule="auto"/>
        <w:ind w:left="284" w:firstLine="0"/>
        <w:contextualSpacing/>
        <w:jc w:val="both"/>
        <w:rPr>
          <w:rFonts w:asciiTheme="minorHAnsi" w:eastAsia="Times New Roman" w:hAnsiTheme="minorHAnsi" w:cstheme="minorHAnsi"/>
          <w:b/>
          <w:sz w:val="24"/>
          <w:szCs w:val="24"/>
          <w:lang w:val="es-ES" w:eastAsia="es-ES"/>
        </w:rPr>
      </w:pPr>
      <w:r w:rsidRPr="003A5134">
        <w:rPr>
          <w:rFonts w:asciiTheme="minorHAnsi" w:eastAsia="Times New Roman" w:hAnsiTheme="minorHAnsi" w:cstheme="minorHAnsi"/>
          <w:b/>
          <w:sz w:val="24"/>
          <w:szCs w:val="24"/>
          <w:lang w:val="es-ES" w:eastAsia="es-ES"/>
        </w:rPr>
        <w:t>SOFTWARE ANTIVIRUS</w:t>
      </w:r>
    </w:p>
    <w:p w14:paraId="6BE70757"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sz w:val="24"/>
          <w:szCs w:val="24"/>
          <w:lang w:val="es-ES" w:eastAsia="es-ES"/>
        </w:rPr>
      </w:pPr>
      <w:r w:rsidRPr="003A5134">
        <w:rPr>
          <w:rFonts w:asciiTheme="minorHAnsi" w:eastAsia="Times New Roman" w:hAnsiTheme="minorHAnsi" w:cstheme="minorHAnsi"/>
          <w:sz w:val="24"/>
          <w:szCs w:val="24"/>
          <w:lang w:val="es-ES" w:eastAsia="es-ES"/>
        </w:rPr>
        <w:t xml:space="preserve">LA COMPUTADORA DEBERÁ CONTAR CON SOFTWARE ANTIVIRUS: SYMANTEC NORTON ANTIVIRUS O SYMANTEC END POINT EN SU VERSIÓN MÁS RECIENTE Y CON LICENCIA DE ACTUALIZACIONES POR EL TIEMPO QUE DURE EL CONTRATO. </w:t>
      </w:r>
    </w:p>
    <w:p w14:paraId="19118946" w14:textId="77777777" w:rsidR="003A5134" w:rsidRPr="003A5134" w:rsidRDefault="003A5134" w:rsidP="00D43A0F">
      <w:pPr>
        <w:spacing w:after="200" w:line="276" w:lineRule="auto"/>
        <w:contextualSpacing/>
        <w:jc w:val="both"/>
        <w:rPr>
          <w:rFonts w:asciiTheme="minorHAnsi" w:eastAsia="Times New Roman" w:hAnsiTheme="minorHAnsi" w:cstheme="minorHAnsi"/>
          <w:sz w:val="24"/>
          <w:szCs w:val="24"/>
          <w:lang w:val="es-ES" w:eastAsia="es-ES"/>
        </w:rPr>
      </w:pPr>
    </w:p>
    <w:p w14:paraId="50CBEEDD" w14:textId="77777777" w:rsidR="003A5134" w:rsidRPr="003A5134" w:rsidRDefault="003A5134" w:rsidP="000803BE">
      <w:pPr>
        <w:numPr>
          <w:ilvl w:val="0"/>
          <w:numId w:val="15"/>
        </w:numPr>
        <w:spacing w:after="200" w:line="276" w:lineRule="auto"/>
        <w:ind w:left="284" w:firstLine="0"/>
        <w:contextualSpacing/>
        <w:jc w:val="both"/>
        <w:rPr>
          <w:rFonts w:asciiTheme="minorHAnsi" w:eastAsia="Times New Roman" w:hAnsiTheme="minorHAnsi" w:cstheme="minorHAnsi"/>
          <w:b/>
          <w:sz w:val="24"/>
          <w:szCs w:val="24"/>
          <w:lang w:val="es-ES" w:eastAsia="es-ES"/>
        </w:rPr>
      </w:pPr>
      <w:r w:rsidRPr="003A5134">
        <w:rPr>
          <w:rFonts w:asciiTheme="minorHAnsi" w:eastAsia="Times New Roman" w:hAnsiTheme="minorHAnsi" w:cstheme="minorHAnsi"/>
          <w:b/>
          <w:sz w:val="24"/>
          <w:szCs w:val="24"/>
          <w:lang w:val="es-ES" w:eastAsia="es-ES"/>
        </w:rPr>
        <w:t>SISTEMA DE ALIMENTACIÓN ININTERRUMPIDA ( UPS ) PARA COMPUTADORA</w:t>
      </w:r>
    </w:p>
    <w:p w14:paraId="3A97631C" w14:textId="77777777" w:rsidR="003A5134" w:rsidRPr="003A5134" w:rsidRDefault="003A5134" w:rsidP="003A5134">
      <w:pPr>
        <w:spacing w:after="200" w:line="276" w:lineRule="auto"/>
        <w:ind w:left="284"/>
        <w:contextualSpacing/>
        <w:jc w:val="both"/>
        <w:rPr>
          <w:rFonts w:asciiTheme="minorHAnsi" w:eastAsia="Times New Roman" w:hAnsiTheme="minorHAnsi" w:cstheme="minorHAnsi"/>
          <w:b/>
          <w:sz w:val="24"/>
          <w:szCs w:val="24"/>
          <w:lang w:val="es-ES" w:eastAsia="es-ES"/>
        </w:rPr>
      </w:pPr>
    </w:p>
    <w:p w14:paraId="5CC2064E"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b/>
          <w:sz w:val="24"/>
          <w:szCs w:val="24"/>
          <w:lang w:val="es-ES" w:eastAsia="es-ES"/>
        </w:rPr>
      </w:pPr>
      <w:r w:rsidRPr="003A5134">
        <w:rPr>
          <w:rFonts w:asciiTheme="minorHAnsi" w:eastAsia="Times New Roman" w:hAnsiTheme="minorHAnsi" w:cstheme="minorHAnsi"/>
          <w:b/>
          <w:sz w:val="24"/>
          <w:szCs w:val="24"/>
          <w:lang w:val="es-ES" w:eastAsia="es-ES"/>
        </w:rPr>
        <w:t>M</w:t>
      </w:r>
      <w:r w:rsidRPr="003A5134">
        <w:rPr>
          <w:rFonts w:asciiTheme="minorHAnsi" w:eastAsia="Times New Roman" w:hAnsiTheme="minorHAnsi" w:cstheme="minorHAnsi"/>
          <w:b/>
          <w:bCs/>
          <w:sz w:val="24"/>
          <w:szCs w:val="24"/>
          <w:lang w:val="es-ES" w:eastAsia="es-ES"/>
        </w:rPr>
        <w:t>ARCAS ACEPTADAS</w:t>
      </w:r>
    </w:p>
    <w:p w14:paraId="1A78D613" w14:textId="77777777" w:rsidR="003A5134" w:rsidRPr="003A5134" w:rsidRDefault="003A5134" w:rsidP="000803BE">
      <w:pPr>
        <w:numPr>
          <w:ilvl w:val="2"/>
          <w:numId w:val="15"/>
        </w:numPr>
        <w:spacing w:after="200" w:line="276" w:lineRule="auto"/>
        <w:ind w:left="284" w:firstLine="0"/>
        <w:contextualSpacing/>
        <w:jc w:val="both"/>
        <w:rPr>
          <w:rFonts w:asciiTheme="minorHAnsi" w:eastAsia="Times New Roman" w:hAnsiTheme="minorHAnsi" w:cstheme="minorHAnsi"/>
          <w:b/>
          <w:bCs/>
          <w:sz w:val="24"/>
          <w:szCs w:val="24"/>
          <w:lang w:val="es-ES" w:eastAsia="es-ES"/>
        </w:rPr>
      </w:pPr>
      <w:r w:rsidRPr="003A5134">
        <w:rPr>
          <w:rFonts w:asciiTheme="minorHAnsi" w:eastAsia="Times New Roman" w:hAnsiTheme="minorHAnsi" w:cstheme="minorHAnsi"/>
          <w:sz w:val="24"/>
          <w:szCs w:val="24"/>
          <w:lang w:val="es-ES" w:eastAsia="es-ES"/>
        </w:rPr>
        <w:t>APC, TRIPPLITE</w:t>
      </w:r>
    </w:p>
    <w:p w14:paraId="28B9546C" w14:textId="77777777" w:rsidR="003A5134" w:rsidRPr="003A5134" w:rsidRDefault="003A5134" w:rsidP="003A5134">
      <w:pPr>
        <w:spacing w:after="200" w:line="276" w:lineRule="auto"/>
        <w:ind w:left="284"/>
        <w:contextualSpacing/>
        <w:jc w:val="both"/>
        <w:rPr>
          <w:rFonts w:asciiTheme="minorHAnsi" w:eastAsia="Times New Roman" w:hAnsiTheme="minorHAnsi" w:cstheme="minorHAnsi"/>
          <w:b/>
          <w:bCs/>
          <w:sz w:val="24"/>
          <w:szCs w:val="24"/>
          <w:lang w:val="es-ES" w:eastAsia="es-ES"/>
        </w:rPr>
      </w:pPr>
    </w:p>
    <w:p w14:paraId="68E86B94"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b/>
          <w:bCs/>
          <w:sz w:val="24"/>
          <w:szCs w:val="24"/>
          <w:lang w:val="es-ES" w:eastAsia="es-ES"/>
        </w:rPr>
      </w:pPr>
      <w:r w:rsidRPr="003A5134">
        <w:rPr>
          <w:rFonts w:asciiTheme="minorHAnsi" w:eastAsia="Times New Roman" w:hAnsiTheme="minorHAnsi" w:cstheme="minorHAnsi"/>
          <w:b/>
          <w:bCs/>
          <w:sz w:val="24"/>
          <w:szCs w:val="24"/>
          <w:lang w:val="es-ES" w:eastAsia="es-ES"/>
        </w:rPr>
        <w:t>CARACTERÍSTICAS</w:t>
      </w:r>
    </w:p>
    <w:p w14:paraId="3773FD62" w14:textId="77777777" w:rsidR="003A5134" w:rsidRPr="003A5134" w:rsidRDefault="003A5134" w:rsidP="000803BE">
      <w:pPr>
        <w:numPr>
          <w:ilvl w:val="2"/>
          <w:numId w:val="15"/>
        </w:numPr>
        <w:spacing w:after="200" w:line="276" w:lineRule="auto"/>
        <w:ind w:left="284" w:firstLine="0"/>
        <w:contextualSpacing/>
        <w:jc w:val="both"/>
        <w:rPr>
          <w:rFonts w:asciiTheme="minorHAnsi" w:eastAsia="Times New Roman" w:hAnsiTheme="minorHAnsi" w:cstheme="minorHAnsi"/>
          <w:b/>
          <w:bCs/>
          <w:sz w:val="24"/>
          <w:szCs w:val="24"/>
          <w:lang w:val="es-ES" w:eastAsia="es-ES"/>
        </w:rPr>
      </w:pPr>
      <w:r w:rsidRPr="003A5134">
        <w:rPr>
          <w:rFonts w:asciiTheme="minorHAnsi" w:eastAsia="Times New Roman" w:hAnsiTheme="minorHAnsi" w:cstheme="minorHAnsi"/>
          <w:sz w:val="24"/>
          <w:szCs w:val="24"/>
          <w:lang w:val="es-ES" w:eastAsia="es-ES"/>
        </w:rPr>
        <w:t>1000 WATTS</w:t>
      </w:r>
    </w:p>
    <w:p w14:paraId="77CC72AA" w14:textId="77777777" w:rsidR="003A5134" w:rsidRPr="003A5134" w:rsidRDefault="003A5134" w:rsidP="000803BE">
      <w:pPr>
        <w:numPr>
          <w:ilvl w:val="2"/>
          <w:numId w:val="15"/>
        </w:numPr>
        <w:spacing w:after="200" w:line="276" w:lineRule="auto"/>
        <w:ind w:left="284" w:firstLine="0"/>
        <w:contextualSpacing/>
        <w:jc w:val="both"/>
        <w:rPr>
          <w:rFonts w:asciiTheme="minorHAnsi" w:eastAsia="Times New Roman" w:hAnsiTheme="minorHAnsi" w:cstheme="minorHAnsi"/>
          <w:b/>
          <w:bCs/>
          <w:sz w:val="24"/>
          <w:szCs w:val="24"/>
          <w:lang w:val="es-ES" w:eastAsia="es-ES"/>
        </w:rPr>
      </w:pPr>
      <w:r w:rsidRPr="003A5134">
        <w:rPr>
          <w:rFonts w:asciiTheme="minorHAnsi" w:eastAsia="Times New Roman" w:hAnsiTheme="minorHAnsi" w:cstheme="minorHAnsi"/>
          <w:sz w:val="24"/>
          <w:szCs w:val="24"/>
          <w:lang w:val="es-ES" w:eastAsia="es-ES"/>
        </w:rPr>
        <w:t xml:space="preserve">VOLTAJE DE 120V AC Y FRECUENCIA DE 60 HZ </w:t>
      </w:r>
    </w:p>
    <w:p w14:paraId="7957CA55" w14:textId="77777777" w:rsidR="003A5134" w:rsidRPr="003A5134" w:rsidRDefault="003A5134" w:rsidP="000803BE">
      <w:pPr>
        <w:numPr>
          <w:ilvl w:val="2"/>
          <w:numId w:val="15"/>
        </w:numPr>
        <w:spacing w:after="200" w:line="276" w:lineRule="auto"/>
        <w:ind w:left="284" w:firstLine="0"/>
        <w:contextualSpacing/>
        <w:jc w:val="both"/>
        <w:rPr>
          <w:rFonts w:asciiTheme="minorHAnsi" w:eastAsia="Times New Roman" w:hAnsiTheme="minorHAnsi" w:cstheme="minorHAnsi"/>
          <w:b/>
          <w:bCs/>
          <w:sz w:val="24"/>
          <w:szCs w:val="24"/>
          <w:lang w:val="es-ES" w:eastAsia="es-ES"/>
        </w:rPr>
      </w:pPr>
      <w:r w:rsidRPr="003A5134">
        <w:rPr>
          <w:rFonts w:asciiTheme="minorHAnsi" w:eastAsia="Times New Roman" w:hAnsiTheme="minorHAnsi" w:cstheme="minorHAnsi"/>
          <w:sz w:val="24"/>
          <w:szCs w:val="24"/>
          <w:lang w:val="es-ES" w:eastAsia="es-ES"/>
        </w:rPr>
        <w:t>SALIDAS REGULADAS CON PROTECCIÓN DE PICOS Y RESPALDO ELECTRICO</w:t>
      </w:r>
    </w:p>
    <w:p w14:paraId="37FA1258" w14:textId="77777777" w:rsidR="003A5134" w:rsidRPr="003A5134" w:rsidRDefault="003A5134" w:rsidP="000803BE">
      <w:pPr>
        <w:numPr>
          <w:ilvl w:val="2"/>
          <w:numId w:val="15"/>
        </w:numPr>
        <w:spacing w:after="200" w:line="276" w:lineRule="auto"/>
        <w:ind w:left="284" w:firstLine="0"/>
        <w:contextualSpacing/>
        <w:jc w:val="both"/>
        <w:rPr>
          <w:rFonts w:asciiTheme="minorHAnsi" w:eastAsia="Times New Roman" w:hAnsiTheme="minorHAnsi" w:cstheme="minorHAnsi"/>
          <w:b/>
          <w:bCs/>
          <w:sz w:val="24"/>
          <w:szCs w:val="24"/>
          <w:lang w:val="es-ES" w:eastAsia="es-ES"/>
        </w:rPr>
      </w:pPr>
      <w:r w:rsidRPr="003A5134">
        <w:rPr>
          <w:rFonts w:asciiTheme="minorHAnsi" w:eastAsia="Times New Roman" w:hAnsiTheme="minorHAnsi" w:cstheme="minorHAnsi"/>
          <w:sz w:val="24"/>
          <w:szCs w:val="24"/>
          <w:lang w:val="es-ES" w:eastAsia="es-ES"/>
        </w:rPr>
        <w:t>MONITOREO POR RED ( LAN )</w:t>
      </w:r>
    </w:p>
    <w:p w14:paraId="0F9E905D" w14:textId="77777777" w:rsidR="003A5134" w:rsidRPr="003A5134" w:rsidRDefault="003A5134" w:rsidP="003A5134">
      <w:pPr>
        <w:spacing w:after="200" w:line="276" w:lineRule="auto"/>
        <w:ind w:left="284"/>
        <w:contextualSpacing/>
        <w:jc w:val="both"/>
        <w:rPr>
          <w:rFonts w:asciiTheme="minorHAnsi" w:eastAsia="Times New Roman" w:hAnsiTheme="minorHAnsi" w:cstheme="minorHAnsi"/>
          <w:b/>
          <w:bCs/>
          <w:sz w:val="24"/>
          <w:szCs w:val="24"/>
          <w:lang w:val="es-ES" w:eastAsia="es-ES"/>
        </w:rPr>
      </w:pPr>
    </w:p>
    <w:p w14:paraId="511503D2"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b/>
          <w:bCs/>
          <w:sz w:val="24"/>
          <w:szCs w:val="24"/>
          <w:lang w:val="es-ES" w:eastAsia="es-ES"/>
        </w:rPr>
      </w:pPr>
      <w:r w:rsidRPr="003A5134">
        <w:rPr>
          <w:rFonts w:asciiTheme="minorHAnsi" w:eastAsia="Times New Roman" w:hAnsiTheme="minorHAnsi" w:cstheme="minorHAnsi"/>
          <w:b/>
          <w:bCs/>
          <w:sz w:val="24"/>
          <w:szCs w:val="24"/>
          <w:lang w:val="es-ES" w:eastAsia="es-ES"/>
        </w:rPr>
        <w:t>INCLUIR</w:t>
      </w:r>
    </w:p>
    <w:p w14:paraId="2E40666F" w14:textId="77777777" w:rsidR="003A5134" w:rsidRPr="003A5134" w:rsidRDefault="003A5134" w:rsidP="000803BE">
      <w:pPr>
        <w:numPr>
          <w:ilvl w:val="2"/>
          <w:numId w:val="15"/>
        </w:numPr>
        <w:spacing w:after="200" w:line="276" w:lineRule="auto"/>
        <w:ind w:left="284" w:firstLine="0"/>
        <w:contextualSpacing/>
        <w:jc w:val="both"/>
        <w:rPr>
          <w:rFonts w:asciiTheme="minorHAnsi" w:eastAsia="Times New Roman" w:hAnsiTheme="minorHAnsi" w:cstheme="minorHAnsi"/>
          <w:b/>
          <w:bCs/>
          <w:sz w:val="24"/>
          <w:szCs w:val="24"/>
          <w:lang w:val="es-ES" w:eastAsia="es-ES"/>
        </w:rPr>
      </w:pPr>
      <w:r w:rsidRPr="003A5134">
        <w:rPr>
          <w:rFonts w:asciiTheme="minorHAnsi" w:eastAsia="Times New Roman" w:hAnsiTheme="minorHAnsi" w:cstheme="minorHAnsi"/>
          <w:sz w:val="24"/>
          <w:szCs w:val="24"/>
          <w:lang w:val="es-ES" w:eastAsia="es-ES"/>
        </w:rPr>
        <w:t>CABLES/SOFTWARE NECESARIOS PARA SU MONITOREO POR RED</w:t>
      </w:r>
    </w:p>
    <w:p w14:paraId="77A66D50" w14:textId="77777777" w:rsidR="003A5134" w:rsidRPr="003A5134" w:rsidRDefault="003A5134" w:rsidP="000803BE">
      <w:pPr>
        <w:numPr>
          <w:ilvl w:val="2"/>
          <w:numId w:val="15"/>
        </w:numPr>
        <w:spacing w:after="200" w:line="276" w:lineRule="auto"/>
        <w:ind w:left="284" w:firstLine="0"/>
        <w:contextualSpacing/>
        <w:jc w:val="both"/>
        <w:rPr>
          <w:rFonts w:asciiTheme="minorHAnsi" w:eastAsia="Times New Roman" w:hAnsiTheme="minorHAnsi" w:cstheme="minorHAnsi"/>
          <w:b/>
          <w:bCs/>
          <w:sz w:val="24"/>
          <w:szCs w:val="24"/>
          <w:lang w:val="es-ES" w:eastAsia="es-ES"/>
        </w:rPr>
      </w:pPr>
      <w:r w:rsidRPr="003A5134">
        <w:rPr>
          <w:rFonts w:asciiTheme="minorHAnsi" w:eastAsia="Times New Roman" w:hAnsiTheme="minorHAnsi" w:cstheme="minorHAnsi"/>
          <w:sz w:val="24"/>
          <w:szCs w:val="24"/>
          <w:lang w:val="es-ES" w:eastAsia="es-ES"/>
        </w:rPr>
        <w:t>3 AÑOS DE GARANTIA POR PARTE DEL FABRICANTE</w:t>
      </w:r>
    </w:p>
    <w:p w14:paraId="46BC90B8" w14:textId="77777777" w:rsidR="003A5134" w:rsidRPr="003A5134" w:rsidRDefault="003A5134" w:rsidP="003A5134">
      <w:pPr>
        <w:spacing w:after="200" w:line="276" w:lineRule="auto"/>
        <w:ind w:left="284"/>
        <w:contextualSpacing/>
        <w:jc w:val="both"/>
        <w:rPr>
          <w:rFonts w:asciiTheme="minorHAnsi" w:eastAsia="Times New Roman" w:hAnsiTheme="minorHAnsi" w:cstheme="minorHAnsi"/>
          <w:sz w:val="24"/>
          <w:szCs w:val="24"/>
          <w:lang w:val="es-ES" w:eastAsia="es-ES"/>
        </w:rPr>
      </w:pPr>
    </w:p>
    <w:p w14:paraId="4B08CA05" w14:textId="77777777" w:rsidR="003A5134" w:rsidRPr="003A5134" w:rsidRDefault="003A5134" w:rsidP="000803BE">
      <w:pPr>
        <w:numPr>
          <w:ilvl w:val="0"/>
          <w:numId w:val="15"/>
        </w:numPr>
        <w:spacing w:after="200" w:line="276" w:lineRule="auto"/>
        <w:ind w:left="284" w:firstLine="0"/>
        <w:contextualSpacing/>
        <w:jc w:val="both"/>
        <w:rPr>
          <w:rFonts w:asciiTheme="minorHAnsi" w:eastAsia="Times New Roman" w:hAnsiTheme="minorHAnsi" w:cstheme="minorHAnsi"/>
          <w:b/>
          <w:sz w:val="24"/>
          <w:szCs w:val="24"/>
          <w:lang w:val="es-ES" w:eastAsia="es-ES"/>
        </w:rPr>
      </w:pPr>
      <w:r w:rsidRPr="003A5134">
        <w:rPr>
          <w:rFonts w:asciiTheme="minorHAnsi" w:eastAsia="Times New Roman" w:hAnsiTheme="minorHAnsi" w:cstheme="minorHAnsi"/>
          <w:b/>
          <w:sz w:val="24"/>
          <w:szCs w:val="24"/>
          <w:lang w:val="es-ES" w:eastAsia="es-ES"/>
        </w:rPr>
        <w:t>IMPRESOR DE ETIQUETAS ENGOMADAS</w:t>
      </w:r>
    </w:p>
    <w:p w14:paraId="2B3B003A" w14:textId="77777777" w:rsidR="003A5134" w:rsidRPr="003A5134" w:rsidRDefault="003A5134" w:rsidP="003A5134">
      <w:pPr>
        <w:spacing w:after="200" w:line="276" w:lineRule="auto"/>
        <w:ind w:left="284"/>
        <w:contextualSpacing/>
        <w:jc w:val="both"/>
        <w:rPr>
          <w:rFonts w:asciiTheme="minorHAnsi" w:eastAsia="Times New Roman" w:hAnsiTheme="minorHAnsi" w:cstheme="minorHAnsi"/>
          <w:b/>
          <w:sz w:val="24"/>
          <w:szCs w:val="24"/>
          <w:lang w:val="es-ES" w:eastAsia="es-ES"/>
        </w:rPr>
      </w:pPr>
    </w:p>
    <w:p w14:paraId="118485D1"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b/>
          <w:sz w:val="24"/>
          <w:szCs w:val="24"/>
          <w:lang w:val="es-ES" w:eastAsia="es-ES"/>
        </w:rPr>
      </w:pPr>
      <w:r w:rsidRPr="003A5134">
        <w:rPr>
          <w:rFonts w:asciiTheme="minorHAnsi" w:eastAsia="Times New Roman" w:hAnsiTheme="minorHAnsi" w:cstheme="minorHAnsi"/>
          <w:b/>
          <w:sz w:val="24"/>
          <w:szCs w:val="24"/>
          <w:lang w:val="es-ES" w:eastAsia="es-ES"/>
        </w:rPr>
        <w:t>M</w:t>
      </w:r>
      <w:r w:rsidRPr="003A5134">
        <w:rPr>
          <w:rFonts w:asciiTheme="minorHAnsi" w:eastAsia="Times New Roman" w:hAnsiTheme="minorHAnsi" w:cstheme="minorHAnsi"/>
          <w:b/>
          <w:bCs/>
          <w:sz w:val="24"/>
          <w:szCs w:val="24"/>
          <w:lang w:val="es-ES" w:eastAsia="es-ES"/>
        </w:rPr>
        <w:t>ARCAS ACEPTADAS</w:t>
      </w:r>
    </w:p>
    <w:p w14:paraId="240E671D" w14:textId="77777777" w:rsidR="003A5134" w:rsidRPr="003A5134" w:rsidRDefault="003A5134" w:rsidP="000803BE">
      <w:pPr>
        <w:numPr>
          <w:ilvl w:val="2"/>
          <w:numId w:val="15"/>
        </w:numPr>
        <w:spacing w:after="200" w:line="276" w:lineRule="auto"/>
        <w:ind w:left="284" w:firstLine="0"/>
        <w:contextualSpacing/>
        <w:jc w:val="both"/>
        <w:rPr>
          <w:rFonts w:asciiTheme="minorHAnsi" w:eastAsia="Times New Roman" w:hAnsiTheme="minorHAnsi" w:cstheme="minorHAnsi"/>
          <w:bCs/>
          <w:sz w:val="24"/>
          <w:szCs w:val="24"/>
          <w:lang w:val="es-ES" w:eastAsia="es-ES"/>
        </w:rPr>
      </w:pPr>
      <w:r w:rsidRPr="003A5134">
        <w:rPr>
          <w:rFonts w:asciiTheme="minorHAnsi" w:eastAsia="Times New Roman" w:hAnsiTheme="minorHAnsi" w:cstheme="minorHAnsi"/>
          <w:sz w:val="24"/>
          <w:szCs w:val="24"/>
          <w:lang w:val="es-ES" w:eastAsia="es-ES"/>
        </w:rPr>
        <w:t>STAR MICRONICS, ZEBRA, EPSON</w:t>
      </w:r>
    </w:p>
    <w:p w14:paraId="57968240" w14:textId="77777777" w:rsidR="003A5134" w:rsidRPr="003A5134" w:rsidRDefault="003A5134" w:rsidP="003A5134">
      <w:pPr>
        <w:spacing w:after="200" w:line="276" w:lineRule="auto"/>
        <w:ind w:left="284"/>
        <w:contextualSpacing/>
        <w:jc w:val="both"/>
        <w:rPr>
          <w:rFonts w:asciiTheme="minorHAnsi" w:eastAsia="Times New Roman" w:hAnsiTheme="minorHAnsi" w:cstheme="minorHAnsi"/>
          <w:bCs/>
          <w:sz w:val="24"/>
          <w:szCs w:val="24"/>
          <w:lang w:val="es-ES" w:eastAsia="es-ES"/>
        </w:rPr>
      </w:pPr>
    </w:p>
    <w:p w14:paraId="440FAC5D"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b/>
          <w:bCs/>
          <w:sz w:val="24"/>
          <w:szCs w:val="24"/>
          <w:lang w:val="es-ES" w:eastAsia="es-ES"/>
        </w:rPr>
      </w:pPr>
      <w:r w:rsidRPr="003A5134">
        <w:rPr>
          <w:rFonts w:asciiTheme="minorHAnsi" w:eastAsia="Times New Roman" w:hAnsiTheme="minorHAnsi" w:cstheme="minorHAnsi"/>
          <w:b/>
          <w:bCs/>
          <w:sz w:val="24"/>
          <w:szCs w:val="24"/>
          <w:lang w:val="es-ES" w:eastAsia="es-ES"/>
        </w:rPr>
        <w:t>CARACTERÍSTICAS</w:t>
      </w:r>
    </w:p>
    <w:p w14:paraId="285440D5" w14:textId="77777777" w:rsidR="003A5134" w:rsidRPr="003A5134" w:rsidRDefault="003A5134" w:rsidP="000803BE">
      <w:pPr>
        <w:numPr>
          <w:ilvl w:val="2"/>
          <w:numId w:val="15"/>
        </w:numPr>
        <w:spacing w:after="200" w:line="276" w:lineRule="auto"/>
        <w:ind w:left="284" w:firstLine="0"/>
        <w:contextualSpacing/>
        <w:jc w:val="both"/>
        <w:rPr>
          <w:rFonts w:asciiTheme="minorHAnsi" w:eastAsia="Times New Roman" w:hAnsiTheme="minorHAnsi" w:cstheme="minorHAnsi"/>
          <w:bCs/>
          <w:sz w:val="24"/>
          <w:szCs w:val="24"/>
          <w:lang w:val="es-ES" w:eastAsia="es-ES"/>
        </w:rPr>
      </w:pPr>
      <w:r w:rsidRPr="003A5134">
        <w:rPr>
          <w:rFonts w:asciiTheme="minorHAnsi" w:eastAsia="Times New Roman" w:hAnsiTheme="minorHAnsi" w:cstheme="minorHAnsi"/>
          <w:sz w:val="24"/>
          <w:szCs w:val="24"/>
          <w:lang w:val="es-ES" w:eastAsia="es-ES"/>
        </w:rPr>
        <w:t>INTERFASE DE ETHERNET (RJ45), CONFIGURADO EN CADA EQUIPO A IMPRIMIR.</w:t>
      </w:r>
    </w:p>
    <w:p w14:paraId="4347E513" w14:textId="77777777" w:rsidR="003A5134" w:rsidRPr="003A5134" w:rsidRDefault="003A5134" w:rsidP="000803BE">
      <w:pPr>
        <w:numPr>
          <w:ilvl w:val="2"/>
          <w:numId w:val="15"/>
        </w:numPr>
        <w:spacing w:after="200" w:line="276" w:lineRule="auto"/>
        <w:ind w:left="284" w:firstLine="0"/>
        <w:contextualSpacing/>
        <w:jc w:val="both"/>
        <w:rPr>
          <w:rFonts w:asciiTheme="minorHAnsi" w:eastAsia="Times New Roman" w:hAnsiTheme="minorHAnsi" w:cstheme="minorHAnsi"/>
          <w:bCs/>
          <w:sz w:val="24"/>
          <w:szCs w:val="24"/>
          <w:lang w:val="es-ES" w:eastAsia="es-ES"/>
        </w:rPr>
      </w:pPr>
      <w:r w:rsidRPr="003A5134">
        <w:rPr>
          <w:rFonts w:asciiTheme="minorHAnsi" w:eastAsia="Times New Roman" w:hAnsiTheme="minorHAnsi" w:cstheme="minorHAnsi"/>
          <w:sz w:val="24"/>
          <w:szCs w:val="24"/>
          <w:lang w:val="es-ES" w:eastAsia="es-ES"/>
        </w:rPr>
        <w:t>EQUIPO DEBE SER NUEVO.</w:t>
      </w:r>
    </w:p>
    <w:p w14:paraId="382BDE7F" w14:textId="77777777" w:rsidR="003A5134" w:rsidRPr="003A5134" w:rsidRDefault="003A5134" w:rsidP="003A5134">
      <w:pPr>
        <w:tabs>
          <w:tab w:val="left" w:pos="2826"/>
        </w:tabs>
        <w:spacing w:after="200" w:line="276" w:lineRule="auto"/>
        <w:ind w:left="284"/>
        <w:contextualSpacing/>
        <w:jc w:val="both"/>
        <w:rPr>
          <w:rFonts w:asciiTheme="minorHAnsi" w:eastAsia="Times New Roman" w:hAnsiTheme="minorHAnsi" w:cstheme="minorHAnsi"/>
          <w:b/>
          <w:sz w:val="24"/>
          <w:szCs w:val="24"/>
          <w:lang w:val="es-ES" w:eastAsia="es-ES"/>
        </w:rPr>
      </w:pPr>
    </w:p>
    <w:p w14:paraId="06038AC0"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b/>
          <w:bCs/>
          <w:sz w:val="24"/>
          <w:szCs w:val="24"/>
          <w:lang w:val="es-ES" w:eastAsia="es-ES"/>
        </w:rPr>
      </w:pPr>
      <w:r w:rsidRPr="003A5134">
        <w:rPr>
          <w:rFonts w:asciiTheme="minorHAnsi" w:eastAsia="Times New Roman" w:hAnsiTheme="minorHAnsi" w:cstheme="minorHAnsi"/>
          <w:b/>
          <w:bCs/>
          <w:sz w:val="24"/>
          <w:szCs w:val="24"/>
          <w:lang w:val="es-ES" w:eastAsia="es-ES"/>
        </w:rPr>
        <w:lastRenderedPageBreak/>
        <w:t>INCLUIR</w:t>
      </w:r>
    </w:p>
    <w:p w14:paraId="50EEAEB5" w14:textId="77777777" w:rsidR="003A5134" w:rsidRPr="003A5134" w:rsidRDefault="003A5134" w:rsidP="000803BE">
      <w:pPr>
        <w:numPr>
          <w:ilvl w:val="2"/>
          <w:numId w:val="15"/>
        </w:numPr>
        <w:spacing w:after="200" w:line="276" w:lineRule="auto"/>
        <w:ind w:left="284" w:firstLine="0"/>
        <w:contextualSpacing/>
        <w:jc w:val="both"/>
        <w:rPr>
          <w:rFonts w:asciiTheme="minorHAnsi" w:eastAsia="Times New Roman" w:hAnsiTheme="minorHAnsi" w:cstheme="minorHAnsi"/>
          <w:b/>
          <w:bCs/>
          <w:sz w:val="24"/>
          <w:szCs w:val="24"/>
          <w:lang w:val="es-ES" w:eastAsia="es-ES"/>
        </w:rPr>
      </w:pPr>
      <w:r w:rsidRPr="003A5134">
        <w:rPr>
          <w:rFonts w:asciiTheme="minorHAnsi" w:eastAsia="Times New Roman" w:hAnsiTheme="minorHAnsi" w:cstheme="minorHAnsi"/>
          <w:sz w:val="24"/>
          <w:szCs w:val="24"/>
          <w:lang w:val="es-ES" w:eastAsia="es-ES"/>
        </w:rPr>
        <w:t>CABLES ELECTRICOS Y PARA DATOS, NECESARIOS PARA SU USO.</w:t>
      </w:r>
    </w:p>
    <w:p w14:paraId="6FB1301D" w14:textId="77777777" w:rsidR="003A5134" w:rsidRPr="003A5134" w:rsidRDefault="003A5134" w:rsidP="000803BE">
      <w:pPr>
        <w:numPr>
          <w:ilvl w:val="2"/>
          <w:numId w:val="15"/>
        </w:numPr>
        <w:spacing w:after="200" w:line="276" w:lineRule="auto"/>
        <w:ind w:left="284" w:firstLine="0"/>
        <w:contextualSpacing/>
        <w:jc w:val="both"/>
        <w:rPr>
          <w:rFonts w:asciiTheme="minorHAnsi" w:eastAsia="Times New Roman" w:hAnsiTheme="minorHAnsi" w:cstheme="minorHAnsi"/>
          <w:b/>
          <w:bCs/>
          <w:sz w:val="24"/>
          <w:szCs w:val="24"/>
          <w:lang w:val="es-ES" w:eastAsia="es-ES"/>
        </w:rPr>
      </w:pPr>
      <w:r w:rsidRPr="003A5134">
        <w:rPr>
          <w:rFonts w:asciiTheme="minorHAnsi" w:eastAsia="Times New Roman" w:hAnsiTheme="minorHAnsi" w:cstheme="minorHAnsi"/>
          <w:sz w:val="24"/>
          <w:szCs w:val="24"/>
          <w:lang w:val="es-ES" w:eastAsia="es-ES"/>
        </w:rPr>
        <w:t>10 ROLLOS DE ETIQUETAS PARA EL MODELO PROPUESTO POR EQUIPO, AL MOMENTO DE LA ENTREGA, ESPECIFICACIONES DE REPUESTOS CONFORME A CONSUMO EN EL SERVICIO.</w:t>
      </w:r>
    </w:p>
    <w:p w14:paraId="7B8FCAFB" w14:textId="77777777" w:rsidR="003A5134" w:rsidRPr="003A5134" w:rsidRDefault="003A5134" w:rsidP="000803BE">
      <w:pPr>
        <w:numPr>
          <w:ilvl w:val="2"/>
          <w:numId w:val="15"/>
        </w:numPr>
        <w:spacing w:after="200" w:line="276" w:lineRule="auto"/>
        <w:ind w:left="284" w:firstLine="0"/>
        <w:contextualSpacing/>
        <w:jc w:val="both"/>
        <w:rPr>
          <w:rFonts w:asciiTheme="minorHAnsi" w:eastAsia="Times New Roman" w:hAnsiTheme="minorHAnsi" w:cstheme="minorHAnsi"/>
          <w:b/>
          <w:bCs/>
          <w:sz w:val="24"/>
          <w:szCs w:val="24"/>
          <w:lang w:val="es-ES" w:eastAsia="es-ES"/>
        </w:rPr>
      </w:pPr>
      <w:r w:rsidRPr="003A5134">
        <w:rPr>
          <w:rFonts w:asciiTheme="minorHAnsi" w:eastAsia="Times New Roman" w:hAnsiTheme="minorHAnsi" w:cstheme="minorHAnsi"/>
          <w:sz w:val="24"/>
          <w:szCs w:val="24"/>
          <w:lang w:val="es-ES" w:eastAsia="es-ES"/>
        </w:rPr>
        <w:t>CONTROLADORES PARA WINDOWS 8.1 Y 10.</w:t>
      </w:r>
    </w:p>
    <w:p w14:paraId="566B0887" w14:textId="77777777" w:rsidR="003A5134" w:rsidRPr="003A5134" w:rsidRDefault="003A5134" w:rsidP="003A5134">
      <w:pPr>
        <w:spacing w:after="200" w:line="276" w:lineRule="auto"/>
        <w:ind w:left="284"/>
        <w:contextualSpacing/>
        <w:jc w:val="both"/>
        <w:rPr>
          <w:rFonts w:asciiTheme="minorHAnsi" w:eastAsia="Times New Roman" w:hAnsiTheme="minorHAnsi" w:cstheme="minorHAnsi"/>
          <w:sz w:val="24"/>
          <w:szCs w:val="24"/>
          <w:lang w:val="es-ES" w:eastAsia="es-ES"/>
        </w:rPr>
      </w:pPr>
    </w:p>
    <w:p w14:paraId="6332FAEF" w14:textId="77777777" w:rsidR="003A5134" w:rsidRDefault="003A5134" w:rsidP="003A5134">
      <w:pPr>
        <w:spacing w:after="200" w:line="276" w:lineRule="auto"/>
        <w:ind w:left="284"/>
        <w:contextualSpacing/>
        <w:jc w:val="both"/>
        <w:rPr>
          <w:rFonts w:asciiTheme="minorHAnsi" w:eastAsia="Times New Roman" w:hAnsiTheme="minorHAnsi" w:cstheme="minorHAnsi"/>
          <w:sz w:val="24"/>
          <w:szCs w:val="24"/>
          <w:lang w:val="es-ES" w:eastAsia="es-ES"/>
        </w:rPr>
      </w:pPr>
    </w:p>
    <w:p w14:paraId="35D17F23" w14:textId="77777777" w:rsidR="00D43A0F" w:rsidRPr="003A5134" w:rsidRDefault="00D43A0F" w:rsidP="003A5134">
      <w:pPr>
        <w:spacing w:after="200" w:line="276" w:lineRule="auto"/>
        <w:ind w:left="284"/>
        <w:contextualSpacing/>
        <w:jc w:val="both"/>
        <w:rPr>
          <w:rFonts w:asciiTheme="minorHAnsi" w:eastAsia="Times New Roman" w:hAnsiTheme="minorHAnsi" w:cstheme="minorHAnsi"/>
          <w:sz w:val="24"/>
          <w:szCs w:val="24"/>
          <w:lang w:val="es-ES" w:eastAsia="es-ES"/>
        </w:rPr>
      </w:pPr>
    </w:p>
    <w:p w14:paraId="4107332A" w14:textId="77777777" w:rsidR="003A5134" w:rsidRPr="003A5134" w:rsidRDefault="003A5134" w:rsidP="000803BE">
      <w:pPr>
        <w:numPr>
          <w:ilvl w:val="0"/>
          <w:numId w:val="15"/>
        </w:numPr>
        <w:spacing w:after="200" w:line="276" w:lineRule="auto"/>
        <w:ind w:left="284" w:firstLine="0"/>
        <w:contextualSpacing/>
        <w:jc w:val="both"/>
        <w:rPr>
          <w:rFonts w:asciiTheme="minorHAnsi" w:eastAsia="Times New Roman" w:hAnsiTheme="minorHAnsi" w:cstheme="minorHAnsi"/>
          <w:b/>
          <w:sz w:val="24"/>
          <w:szCs w:val="24"/>
          <w:lang w:val="es-ES" w:eastAsia="es-ES"/>
        </w:rPr>
      </w:pPr>
      <w:r w:rsidRPr="003A5134">
        <w:rPr>
          <w:rFonts w:asciiTheme="minorHAnsi" w:eastAsia="Times New Roman" w:hAnsiTheme="minorHAnsi" w:cstheme="minorHAnsi"/>
          <w:b/>
          <w:sz w:val="24"/>
          <w:szCs w:val="24"/>
          <w:lang w:val="es-ES" w:eastAsia="es-ES"/>
        </w:rPr>
        <w:t>IMPRESOR LASER PARA DOCUMENTOS</w:t>
      </w:r>
    </w:p>
    <w:p w14:paraId="4C4296BE"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b/>
          <w:sz w:val="24"/>
          <w:szCs w:val="24"/>
          <w:lang w:val="es-ES" w:eastAsia="es-ES"/>
        </w:rPr>
      </w:pPr>
      <w:r w:rsidRPr="003A5134">
        <w:rPr>
          <w:rFonts w:asciiTheme="minorHAnsi" w:eastAsia="Times New Roman" w:hAnsiTheme="minorHAnsi" w:cstheme="minorHAnsi"/>
          <w:b/>
          <w:sz w:val="24"/>
          <w:szCs w:val="24"/>
          <w:lang w:val="es-ES" w:eastAsia="es-ES"/>
        </w:rPr>
        <w:t>M</w:t>
      </w:r>
      <w:r w:rsidRPr="003A5134">
        <w:rPr>
          <w:rFonts w:asciiTheme="minorHAnsi" w:eastAsia="Times New Roman" w:hAnsiTheme="minorHAnsi" w:cstheme="minorHAnsi"/>
          <w:b/>
          <w:bCs/>
          <w:sz w:val="24"/>
          <w:szCs w:val="24"/>
          <w:lang w:val="es-ES" w:eastAsia="es-ES"/>
        </w:rPr>
        <w:t>ARCAS ACEPTADAS</w:t>
      </w:r>
    </w:p>
    <w:p w14:paraId="319DD19D" w14:textId="77777777" w:rsidR="003A5134" w:rsidRPr="003A5134" w:rsidRDefault="003A5134" w:rsidP="000803BE">
      <w:pPr>
        <w:numPr>
          <w:ilvl w:val="2"/>
          <w:numId w:val="15"/>
        </w:numPr>
        <w:spacing w:after="200" w:line="276" w:lineRule="auto"/>
        <w:ind w:left="284" w:firstLine="0"/>
        <w:contextualSpacing/>
        <w:jc w:val="both"/>
        <w:rPr>
          <w:rFonts w:asciiTheme="minorHAnsi" w:eastAsia="Times New Roman" w:hAnsiTheme="minorHAnsi" w:cstheme="minorHAnsi"/>
          <w:bCs/>
          <w:sz w:val="24"/>
          <w:szCs w:val="24"/>
          <w:lang w:val="es-ES" w:eastAsia="es-ES"/>
        </w:rPr>
      </w:pPr>
      <w:r w:rsidRPr="003A5134">
        <w:rPr>
          <w:rFonts w:asciiTheme="minorHAnsi" w:eastAsia="Times New Roman" w:hAnsiTheme="minorHAnsi" w:cstheme="minorHAnsi"/>
          <w:sz w:val="24"/>
          <w:szCs w:val="24"/>
          <w:lang w:val="es-ES" w:eastAsia="es-ES"/>
        </w:rPr>
        <w:t>HP, EPSON, KYOCERA, XEROX.</w:t>
      </w:r>
    </w:p>
    <w:p w14:paraId="0E7F3EAB" w14:textId="77777777" w:rsidR="003A5134" w:rsidRPr="003A5134" w:rsidRDefault="003A5134" w:rsidP="003A5134">
      <w:pPr>
        <w:spacing w:after="200" w:line="276" w:lineRule="auto"/>
        <w:ind w:left="284"/>
        <w:contextualSpacing/>
        <w:jc w:val="both"/>
        <w:rPr>
          <w:rFonts w:asciiTheme="minorHAnsi" w:eastAsia="Times New Roman" w:hAnsiTheme="minorHAnsi" w:cstheme="minorHAnsi"/>
          <w:bCs/>
          <w:sz w:val="24"/>
          <w:szCs w:val="24"/>
          <w:lang w:val="es-ES" w:eastAsia="es-ES"/>
        </w:rPr>
      </w:pPr>
    </w:p>
    <w:p w14:paraId="4293D64D"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b/>
          <w:bCs/>
          <w:sz w:val="24"/>
          <w:szCs w:val="24"/>
          <w:lang w:val="es-ES" w:eastAsia="es-ES"/>
        </w:rPr>
      </w:pPr>
      <w:r w:rsidRPr="003A5134">
        <w:rPr>
          <w:rFonts w:asciiTheme="minorHAnsi" w:eastAsia="Times New Roman" w:hAnsiTheme="minorHAnsi" w:cstheme="minorHAnsi"/>
          <w:b/>
          <w:bCs/>
          <w:sz w:val="24"/>
          <w:szCs w:val="24"/>
          <w:lang w:val="es-ES" w:eastAsia="es-ES"/>
        </w:rPr>
        <w:t>CARACTERÍSTICAS</w:t>
      </w:r>
    </w:p>
    <w:p w14:paraId="3C9119F2" w14:textId="77777777" w:rsidR="003A5134" w:rsidRPr="003A5134" w:rsidRDefault="003A5134" w:rsidP="000803BE">
      <w:pPr>
        <w:numPr>
          <w:ilvl w:val="2"/>
          <w:numId w:val="15"/>
        </w:numPr>
        <w:spacing w:after="200" w:line="276" w:lineRule="auto"/>
        <w:ind w:left="284" w:firstLine="0"/>
        <w:contextualSpacing/>
        <w:jc w:val="both"/>
        <w:rPr>
          <w:rFonts w:asciiTheme="minorHAnsi" w:eastAsia="Times New Roman" w:hAnsiTheme="minorHAnsi" w:cstheme="minorHAnsi"/>
          <w:bCs/>
          <w:sz w:val="24"/>
          <w:szCs w:val="24"/>
          <w:lang w:val="es-ES" w:eastAsia="es-ES"/>
        </w:rPr>
      </w:pPr>
      <w:r w:rsidRPr="003A5134">
        <w:rPr>
          <w:rFonts w:asciiTheme="minorHAnsi" w:eastAsia="Times New Roman" w:hAnsiTheme="minorHAnsi" w:cstheme="minorHAnsi"/>
          <w:sz w:val="24"/>
          <w:szCs w:val="24"/>
          <w:lang w:val="es-ES" w:eastAsia="es-ES"/>
        </w:rPr>
        <w:t>INTERFASE DE ETHERNET (RJ45) 10/100/1000 Base-T.</w:t>
      </w:r>
    </w:p>
    <w:p w14:paraId="259D27D1" w14:textId="77777777" w:rsidR="003A5134" w:rsidRPr="003A5134" w:rsidRDefault="003A5134" w:rsidP="000803BE">
      <w:pPr>
        <w:numPr>
          <w:ilvl w:val="2"/>
          <w:numId w:val="15"/>
        </w:numPr>
        <w:spacing w:after="200" w:line="276" w:lineRule="auto"/>
        <w:ind w:left="284" w:firstLine="0"/>
        <w:contextualSpacing/>
        <w:jc w:val="both"/>
        <w:rPr>
          <w:rFonts w:asciiTheme="minorHAnsi" w:eastAsia="Times New Roman" w:hAnsiTheme="minorHAnsi" w:cstheme="minorHAnsi"/>
          <w:bCs/>
          <w:sz w:val="24"/>
          <w:szCs w:val="24"/>
          <w:lang w:val="es-ES" w:eastAsia="es-ES"/>
        </w:rPr>
      </w:pPr>
      <w:r w:rsidRPr="003A5134">
        <w:rPr>
          <w:rFonts w:asciiTheme="minorHAnsi" w:eastAsia="Times New Roman" w:hAnsiTheme="minorHAnsi" w:cstheme="minorHAnsi"/>
          <w:sz w:val="24"/>
          <w:szCs w:val="24"/>
          <w:lang w:val="es-ES" w:eastAsia="es-ES"/>
        </w:rPr>
        <w:t>INTERFASE USB.</w:t>
      </w:r>
    </w:p>
    <w:p w14:paraId="190D3AAB" w14:textId="77777777" w:rsidR="003A5134" w:rsidRPr="003A5134" w:rsidRDefault="003A5134" w:rsidP="000803BE">
      <w:pPr>
        <w:numPr>
          <w:ilvl w:val="2"/>
          <w:numId w:val="15"/>
        </w:numPr>
        <w:spacing w:after="200" w:line="276" w:lineRule="auto"/>
        <w:ind w:left="284" w:firstLine="0"/>
        <w:contextualSpacing/>
        <w:jc w:val="both"/>
        <w:rPr>
          <w:rFonts w:asciiTheme="minorHAnsi" w:eastAsia="Times New Roman" w:hAnsiTheme="minorHAnsi" w:cstheme="minorHAnsi"/>
          <w:bCs/>
          <w:sz w:val="24"/>
          <w:szCs w:val="24"/>
          <w:lang w:val="es-ES" w:eastAsia="es-ES"/>
        </w:rPr>
      </w:pPr>
      <w:r w:rsidRPr="003A5134">
        <w:rPr>
          <w:rFonts w:asciiTheme="minorHAnsi" w:eastAsia="Times New Roman" w:hAnsiTheme="minorHAnsi" w:cstheme="minorHAnsi"/>
          <w:bCs/>
          <w:sz w:val="24"/>
          <w:szCs w:val="24"/>
          <w:lang w:val="es-ES" w:eastAsia="es-ES"/>
        </w:rPr>
        <w:t>VELOCIDAD DE IMPRESIÓN 45 PPM</w:t>
      </w:r>
    </w:p>
    <w:p w14:paraId="2B907F60" w14:textId="77777777" w:rsidR="003A5134" w:rsidRPr="003A5134" w:rsidRDefault="003A5134" w:rsidP="000803BE">
      <w:pPr>
        <w:numPr>
          <w:ilvl w:val="2"/>
          <w:numId w:val="15"/>
        </w:numPr>
        <w:spacing w:after="200" w:line="276" w:lineRule="auto"/>
        <w:ind w:left="284" w:firstLine="0"/>
        <w:contextualSpacing/>
        <w:jc w:val="both"/>
        <w:rPr>
          <w:rFonts w:asciiTheme="minorHAnsi" w:eastAsia="Times New Roman" w:hAnsiTheme="minorHAnsi" w:cstheme="minorHAnsi"/>
          <w:bCs/>
          <w:sz w:val="24"/>
          <w:szCs w:val="24"/>
          <w:lang w:val="es-ES" w:eastAsia="es-ES"/>
        </w:rPr>
      </w:pPr>
      <w:r w:rsidRPr="003A5134">
        <w:rPr>
          <w:rFonts w:asciiTheme="minorHAnsi" w:eastAsia="Times New Roman" w:hAnsiTheme="minorHAnsi" w:cstheme="minorHAnsi"/>
          <w:bCs/>
          <w:sz w:val="24"/>
          <w:szCs w:val="24"/>
          <w:lang w:val="es-ES" w:eastAsia="es-ES"/>
        </w:rPr>
        <w:t>RESOLUCION 600 X 600 DPI A 4800 X 600 DPI</w:t>
      </w:r>
    </w:p>
    <w:p w14:paraId="617343C4" w14:textId="77777777" w:rsidR="003A5134" w:rsidRPr="003A5134" w:rsidRDefault="003A5134" w:rsidP="000803BE">
      <w:pPr>
        <w:numPr>
          <w:ilvl w:val="2"/>
          <w:numId w:val="15"/>
        </w:numPr>
        <w:spacing w:after="200" w:line="276" w:lineRule="auto"/>
        <w:ind w:left="284" w:firstLine="0"/>
        <w:contextualSpacing/>
        <w:jc w:val="both"/>
        <w:rPr>
          <w:rFonts w:asciiTheme="minorHAnsi" w:eastAsia="Times New Roman" w:hAnsiTheme="minorHAnsi" w:cstheme="minorHAnsi"/>
          <w:bCs/>
          <w:sz w:val="24"/>
          <w:szCs w:val="24"/>
          <w:lang w:val="es-ES" w:eastAsia="es-ES"/>
        </w:rPr>
      </w:pPr>
      <w:r w:rsidRPr="003A5134">
        <w:rPr>
          <w:rFonts w:asciiTheme="minorHAnsi" w:eastAsia="Times New Roman" w:hAnsiTheme="minorHAnsi" w:cstheme="minorHAnsi"/>
          <w:bCs/>
          <w:sz w:val="24"/>
          <w:szCs w:val="24"/>
          <w:lang w:val="es-ES" w:eastAsia="es-ES"/>
        </w:rPr>
        <w:t>TAMAÑÓ DE PAPEL: CARTA, OFICIO Y SOBRE.</w:t>
      </w:r>
    </w:p>
    <w:p w14:paraId="1DFB9165" w14:textId="77777777" w:rsidR="003A5134" w:rsidRPr="003A5134" w:rsidRDefault="003A5134" w:rsidP="000803BE">
      <w:pPr>
        <w:numPr>
          <w:ilvl w:val="2"/>
          <w:numId w:val="15"/>
        </w:numPr>
        <w:spacing w:after="200" w:line="276" w:lineRule="auto"/>
        <w:ind w:left="284" w:firstLine="0"/>
        <w:contextualSpacing/>
        <w:jc w:val="both"/>
        <w:rPr>
          <w:rFonts w:asciiTheme="minorHAnsi" w:eastAsia="Times New Roman" w:hAnsiTheme="minorHAnsi" w:cstheme="minorHAnsi"/>
          <w:bCs/>
          <w:sz w:val="24"/>
          <w:szCs w:val="24"/>
          <w:lang w:val="es-ES" w:eastAsia="es-ES"/>
        </w:rPr>
      </w:pPr>
      <w:r w:rsidRPr="003A5134">
        <w:rPr>
          <w:rFonts w:asciiTheme="minorHAnsi" w:eastAsia="Times New Roman" w:hAnsiTheme="minorHAnsi" w:cstheme="minorHAnsi"/>
          <w:bCs/>
          <w:sz w:val="24"/>
          <w:szCs w:val="24"/>
          <w:lang w:val="es-ES" w:eastAsia="es-ES"/>
        </w:rPr>
        <w:t>TECNOLOGÍA DE IMPRESIÓN: LASER.</w:t>
      </w:r>
    </w:p>
    <w:p w14:paraId="57058557" w14:textId="77777777" w:rsidR="003A5134" w:rsidRPr="003A5134" w:rsidRDefault="003A5134" w:rsidP="000803BE">
      <w:pPr>
        <w:numPr>
          <w:ilvl w:val="2"/>
          <w:numId w:val="15"/>
        </w:numPr>
        <w:spacing w:after="200" w:line="276" w:lineRule="auto"/>
        <w:ind w:left="284" w:firstLine="0"/>
        <w:contextualSpacing/>
        <w:jc w:val="both"/>
        <w:rPr>
          <w:rFonts w:asciiTheme="minorHAnsi" w:eastAsia="Times New Roman" w:hAnsiTheme="minorHAnsi" w:cstheme="minorHAnsi"/>
          <w:bCs/>
          <w:sz w:val="24"/>
          <w:szCs w:val="24"/>
          <w:lang w:val="es-ES" w:eastAsia="es-ES"/>
        </w:rPr>
      </w:pPr>
      <w:r w:rsidRPr="003A5134">
        <w:rPr>
          <w:rFonts w:asciiTheme="minorHAnsi" w:eastAsia="Times New Roman" w:hAnsiTheme="minorHAnsi" w:cstheme="minorHAnsi"/>
          <w:bCs/>
          <w:sz w:val="24"/>
          <w:szCs w:val="24"/>
          <w:lang w:val="es-ES" w:eastAsia="es-ES"/>
        </w:rPr>
        <w:t>PANEL DE CONTROL FRONTAL.</w:t>
      </w:r>
    </w:p>
    <w:p w14:paraId="09D9368C" w14:textId="77777777" w:rsidR="003A5134" w:rsidRPr="003A5134" w:rsidRDefault="003A5134" w:rsidP="000803BE">
      <w:pPr>
        <w:numPr>
          <w:ilvl w:val="2"/>
          <w:numId w:val="15"/>
        </w:numPr>
        <w:spacing w:after="200" w:line="276" w:lineRule="auto"/>
        <w:ind w:left="284" w:firstLine="0"/>
        <w:contextualSpacing/>
        <w:jc w:val="both"/>
        <w:rPr>
          <w:rFonts w:asciiTheme="minorHAnsi" w:eastAsia="Times New Roman" w:hAnsiTheme="minorHAnsi" w:cstheme="minorHAnsi"/>
          <w:bCs/>
          <w:sz w:val="24"/>
          <w:szCs w:val="24"/>
          <w:lang w:val="es-ES" w:eastAsia="es-ES"/>
        </w:rPr>
      </w:pPr>
      <w:r w:rsidRPr="003A5134">
        <w:rPr>
          <w:rFonts w:asciiTheme="minorHAnsi" w:eastAsia="Times New Roman" w:hAnsiTheme="minorHAnsi" w:cstheme="minorHAnsi"/>
          <w:bCs/>
          <w:sz w:val="24"/>
          <w:szCs w:val="24"/>
          <w:lang w:val="es-ES" w:eastAsia="es-ES"/>
        </w:rPr>
        <w:t>ADMINISTRABLE POR RED.</w:t>
      </w:r>
    </w:p>
    <w:p w14:paraId="6D0E4776" w14:textId="77777777" w:rsidR="003A5134" w:rsidRPr="003A5134" w:rsidRDefault="003A5134" w:rsidP="000803BE">
      <w:pPr>
        <w:numPr>
          <w:ilvl w:val="2"/>
          <w:numId w:val="15"/>
        </w:numPr>
        <w:spacing w:after="200" w:line="276" w:lineRule="auto"/>
        <w:ind w:left="284" w:firstLine="0"/>
        <w:contextualSpacing/>
        <w:jc w:val="both"/>
        <w:rPr>
          <w:rFonts w:asciiTheme="minorHAnsi" w:eastAsia="Times New Roman" w:hAnsiTheme="minorHAnsi" w:cstheme="minorHAnsi"/>
          <w:bCs/>
          <w:sz w:val="24"/>
          <w:szCs w:val="24"/>
          <w:lang w:val="es-ES" w:eastAsia="es-ES"/>
        </w:rPr>
      </w:pPr>
      <w:r w:rsidRPr="003A5134">
        <w:rPr>
          <w:rFonts w:asciiTheme="minorHAnsi" w:eastAsia="Times New Roman" w:hAnsiTheme="minorHAnsi" w:cstheme="minorHAnsi"/>
          <w:bCs/>
          <w:sz w:val="24"/>
          <w:szCs w:val="24"/>
          <w:lang w:val="es-ES" w:eastAsia="es-ES"/>
        </w:rPr>
        <w:t>3 BANDEJAS: DOS BANDEJAS DE ALIMENTACIÓN DE 500 HOJAS Y 1 BANDEJA MANUAL DE 100 HOJAS.</w:t>
      </w:r>
    </w:p>
    <w:p w14:paraId="57D87952" w14:textId="77777777" w:rsidR="003A5134" w:rsidRPr="003A5134" w:rsidRDefault="003A5134" w:rsidP="003A5134">
      <w:pPr>
        <w:spacing w:after="200" w:line="276" w:lineRule="auto"/>
        <w:ind w:left="284"/>
        <w:contextualSpacing/>
        <w:jc w:val="both"/>
        <w:rPr>
          <w:rFonts w:asciiTheme="minorHAnsi" w:eastAsia="Times New Roman" w:hAnsiTheme="minorHAnsi" w:cstheme="minorHAnsi"/>
          <w:bCs/>
          <w:sz w:val="24"/>
          <w:szCs w:val="24"/>
          <w:lang w:val="es-ES" w:eastAsia="es-ES"/>
        </w:rPr>
      </w:pPr>
    </w:p>
    <w:p w14:paraId="26B31795" w14:textId="77777777" w:rsidR="003A5134" w:rsidRPr="003A5134" w:rsidRDefault="003A5134" w:rsidP="003A5134">
      <w:pPr>
        <w:spacing w:after="200" w:line="276" w:lineRule="auto"/>
        <w:ind w:left="284"/>
        <w:contextualSpacing/>
        <w:jc w:val="both"/>
        <w:rPr>
          <w:rFonts w:asciiTheme="minorHAnsi" w:eastAsia="Times New Roman" w:hAnsiTheme="minorHAnsi" w:cstheme="minorHAnsi"/>
          <w:bCs/>
          <w:sz w:val="24"/>
          <w:szCs w:val="24"/>
          <w:lang w:val="es-ES" w:eastAsia="es-ES"/>
        </w:rPr>
      </w:pPr>
    </w:p>
    <w:p w14:paraId="3F9C6BF9"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b/>
          <w:bCs/>
          <w:sz w:val="24"/>
          <w:szCs w:val="24"/>
          <w:lang w:val="es-ES" w:eastAsia="es-ES"/>
        </w:rPr>
      </w:pPr>
      <w:r w:rsidRPr="003A5134">
        <w:rPr>
          <w:rFonts w:asciiTheme="minorHAnsi" w:eastAsia="Times New Roman" w:hAnsiTheme="minorHAnsi" w:cstheme="minorHAnsi"/>
          <w:b/>
          <w:bCs/>
          <w:sz w:val="24"/>
          <w:szCs w:val="24"/>
          <w:lang w:val="es-ES" w:eastAsia="es-ES"/>
        </w:rPr>
        <w:t>INCLUIR</w:t>
      </w:r>
    </w:p>
    <w:p w14:paraId="6EE6F5D0" w14:textId="77777777" w:rsidR="003A5134" w:rsidRPr="003A5134" w:rsidRDefault="003A5134" w:rsidP="000803BE">
      <w:pPr>
        <w:numPr>
          <w:ilvl w:val="2"/>
          <w:numId w:val="15"/>
        </w:numPr>
        <w:spacing w:after="200" w:line="276" w:lineRule="auto"/>
        <w:ind w:left="284" w:firstLine="0"/>
        <w:contextualSpacing/>
        <w:jc w:val="both"/>
        <w:rPr>
          <w:rFonts w:asciiTheme="minorHAnsi" w:eastAsia="Times New Roman" w:hAnsiTheme="minorHAnsi" w:cstheme="minorHAnsi"/>
          <w:b/>
          <w:bCs/>
          <w:sz w:val="24"/>
          <w:szCs w:val="24"/>
          <w:lang w:val="es-ES" w:eastAsia="es-ES"/>
        </w:rPr>
      </w:pPr>
      <w:r w:rsidRPr="003A5134">
        <w:rPr>
          <w:rFonts w:asciiTheme="minorHAnsi" w:eastAsia="Times New Roman" w:hAnsiTheme="minorHAnsi" w:cstheme="minorHAnsi"/>
          <w:sz w:val="24"/>
          <w:szCs w:val="24"/>
          <w:lang w:val="es-ES" w:eastAsia="es-ES"/>
        </w:rPr>
        <w:t>CABLES ELECTRICOS Y PARA DATOS, NECESARIOS PARA SU USO.</w:t>
      </w:r>
    </w:p>
    <w:p w14:paraId="2D711BE8" w14:textId="77777777" w:rsidR="003A5134" w:rsidRPr="00D43A0F" w:rsidRDefault="003A5134" w:rsidP="000803BE">
      <w:pPr>
        <w:numPr>
          <w:ilvl w:val="2"/>
          <w:numId w:val="15"/>
        </w:numPr>
        <w:spacing w:after="200" w:line="276" w:lineRule="auto"/>
        <w:ind w:left="284" w:firstLine="0"/>
        <w:contextualSpacing/>
        <w:jc w:val="both"/>
        <w:rPr>
          <w:rFonts w:asciiTheme="minorHAnsi" w:eastAsia="Times New Roman" w:hAnsiTheme="minorHAnsi" w:cstheme="minorHAnsi"/>
          <w:b/>
          <w:bCs/>
          <w:sz w:val="24"/>
          <w:szCs w:val="24"/>
          <w:lang w:val="es-ES" w:eastAsia="es-ES"/>
        </w:rPr>
      </w:pPr>
      <w:r w:rsidRPr="003A5134">
        <w:rPr>
          <w:rFonts w:asciiTheme="minorHAnsi" w:eastAsia="Times New Roman" w:hAnsiTheme="minorHAnsi" w:cstheme="minorHAnsi"/>
          <w:sz w:val="24"/>
          <w:szCs w:val="24"/>
          <w:lang w:val="es-ES" w:eastAsia="es-ES"/>
        </w:rPr>
        <w:t>CONTROLADORES PARA WINDOWS 8.1 Y 10.</w:t>
      </w:r>
    </w:p>
    <w:p w14:paraId="67486A1F" w14:textId="77777777" w:rsidR="00D43A0F" w:rsidRPr="003A5134" w:rsidRDefault="00D43A0F" w:rsidP="000803BE">
      <w:pPr>
        <w:numPr>
          <w:ilvl w:val="2"/>
          <w:numId w:val="15"/>
        </w:numPr>
        <w:spacing w:after="200" w:line="276" w:lineRule="auto"/>
        <w:ind w:left="284" w:firstLine="0"/>
        <w:contextualSpacing/>
        <w:jc w:val="both"/>
        <w:rPr>
          <w:rFonts w:asciiTheme="minorHAnsi" w:eastAsia="Times New Roman" w:hAnsiTheme="minorHAnsi" w:cstheme="minorHAnsi"/>
          <w:b/>
          <w:bCs/>
          <w:sz w:val="24"/>
          <w:szCs w:val="24"/>
          <w:lang w:val="es-ES" w:eastAsia="es-ES"/>
        </w:rPr>
      </w:pPr>
    </w:p>
    <w:p w14:paraId="601C151B" w14:textId="77777777" w:rsidR="003A5134" w:rsidRPr="003A5134" w:rsidRDefault="003A5134" w:rsidP="003A5134">
      <w:pPr>
        <w:tabs>
          <w:tab w:val="left" w:pos="284"/>
        </w:tabs>
        <w:ind w:right="-425"/>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Estos equipos de cómputo deberán ser nuevos y ensamblados en su país de origen. No se aceptan propuestas de bienes correspondientes a saldos, remanentes, reconstruidos o que contengan leyendas de “</w:t>
      </w:r>
      <w:proofErr w:type="spellStart"/>
      <w:r w:rsidRPr="003A5134">
        <w:rPr>
          <w:rFonts w:asciiTheme="minorHAnsi" w:eastAsia="Calibri" w:hAnsiTheme="minorHAnsi" w:cstheme="minorHAnsi"/>
          <w:sz w:val="24"/>
          <w:szCs w:val="24"/>
          <w:lang w:val="es-MX"/>
        </w:rPr>
        <w:t>onlyexport</w:t>
      </w:r>
      <w:proofErr w:type="spellEnd"/>
      <w:r w:rsidRPr="003A5134">
        <w:rPr>
          <w:rFonts w:asciiTheme="minorHAnsi" w:eastAsia="Calibri" w:hAnsiTheme="minorHAnsi" w:cstheme="minorHAnsi"/>
          <w:sz w:val="24"/>
          <w:szCs w:val="24"/>
          <w:lang w:val="es-MX"/>
        </w:rPr>
        <w:t>” ni  “</w:t>
      </w:r>
      <w:proofErr w:type="spellStart"/>
      <w:r w:rsidRPr="003A5134">
        <w:rPr>
          <w:rFonts w:asciiTheme="minorHAnsi" w:eastAsia="Calibri" w:hAnsiTheme="minorHAnsi" w:cstheme="minorHAnsi"/>
          <w:sz w:val="24"/>
          <w:szCs w:val="24"/>
          <w:lang w:val="es-MX"/>
        </w:rPr>
        <w:t>onlyinvestigation</w:t>
      </w:r>
      <w:proofErr w:type="spellEnd"/>
      <w:r w:rsidRPr="003A5134">
        <w:rPr>
          <w:rFonts w:asciiTheme="minorHAnsi" w:eastAsia="Calibri" w:hAnsiTheme="minorHAnsi" w:cstheme="minorHAnsi"/>
          <w:sz w:val="24"/>
          <w:szCs w:val="24"/>
          <w:lang w:val="es-MX"/>
        </w:rPr>
        <w:t>”, descontinuados, o que estén por descontinuarse por qué no se les autorice su uso en el país de origen o por que hayan sido motivos de alerta sanitaria.</w:t>
      </w:r>
    </w:p>
    <w:p w14:paraId="30629197" w14:textId="77777777" w:rsidR="003A5134" w:rsidRPr="003A5134" w:rsidRDefault="003A5134" w:rsidP="003A5134">
      <w:pPr>
        <w:tabs>
          <w:tab w:val="left" w:pos="284"/>
        </w:tabs>
        <w:ind w:right="-425"/>
        <w:jc w:val="both"/>
        <w:rPr>
          <w:rFonts w:asciiTheme="minorHAnsi" w:eastAsia="Calibri" w:hAnsiTheme="minorHAnsi" w:cstheme="minorHAnsi"/>
          <w:sz w:val="24"/>
          <w:szCs w:val="24"/>
          <w:lang w:val="es-MX"/>
        </w:rPr>
      </w:pPr>
    </w:p>
    <w:p w14:paraId="50780D18" w14:textId="77777777" w:rsidR="003A5134" w:rsidRPr="003A5134" w:rsidRDefault="003A5134" w:rsidP="003A5134">
      <w:pPr>
        <w:tabs>
          <w:tab w:val="left" w:pos="284"/>
        </w:tabs>
        <w:ind w:right="-425"/>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Así mismo el  licitante deberá responsabilizarse del buen funcionamiento de estos equipos de cómputo y el software de interface, debiendo remplazarlos inmediatamente por un equipo y/o software con las características descritas anteriormente, en el caso de surgir cualquier desperfecto durante la vigencia del contrato.</w:t>
      </w:r>
    </w:p>
    <w:p w14:paraId="289B3740" w14:textId="77777777" w:rsidR="003A5134" w:rsidRPr="003A5134" w:rsidRDefault="003A5134" w:rsidP="003A5134">
      <w:pPr>
        <w:tabs>
          <w:tab w:val="left" w:pos="284"/>
        </w:tabs>
        <w:ind w:right="-425"/>
        <w:jc w:val="both"/>
        <w:rPr>
          <w:rFonts w:asciiTheme="minorHAnsi" w:eastAsia="Calibri" w:hAnsiTheme="minorHAnsi" w:cstheme="minorHAnsi"/>
          <w:sz w:val="24"/>
          <w:szCs w:val="24"/>
          <w:lang w:val="es-MX"/>
        </w:rPr>
      </w:pPr>
    </w:p>
    <w:p w14:paraId="65A34A72" w14:textId="77777777" w:rsidR="003A5134" w:rsidRPr="003A5134" w:rsidRDefault="003A5134" w:rsidP="003A5134">
      <w:pPr>
        <w:tabs>
          <w:tab w:val="left" w:pos="284"/>
        </w:tabs>
        <w:ind w:right="-425"/>
        <w:jc w:val="both"/>
        <w:rPr>
          <w:rFonts w:asciiTheme="minorHAnsi" w:hAnsiTheme="minorHAnsi" w:cstheme="minorHAnsi"/>
          <w:sz w:val="24"/>
          <w:szCs w:val="24"/>
        </w:rPr>
      </w:pPr>
    </w:p>
    <w:p w14:paraId="446BDA18" w14:textId="77777777" w:rsidR="003A5134" w:rsidRPr="003A5134" w:rsidRDefault="003A5134" w:rsidP="003A5134">
      <w:pPr>
        <w:tabs>
          <w:tab w:val="left" w:pos="284"/>
        </w:tabs>
        <w:ind w:right="-425"/>
        <w:jc w:val="both"/>
        <w:rPr>
          <w:rFonts w:asciiTheme="minorHAnsi" w:eastAsia="Calibri" w:hAnsiTheme="minorHAnsi" w:cstheme="minorHAnsi"/>
          <w:b/>
          <w:sz w:val="24"/>
          <w:szCs w:val="24"/>
          <w:lang w:val="es-MX"/>
        </w:rPr>
      </w:pPr>
      <w:r w:rsidRPr="003A5134">
        <w:rPr>
          <w:rFonts w:asciiTheme="minorHAnsi" w:eastAsia="Calibri" w:hAnsiTheme="minorHAnsi" w:cstheme="minorHAnsi"/>
          <w:b/>
          <w:sz w:val="24"/>
          <w:szCs w:val="24"/>
          <w:lang w:val="es-MX"/>
        </w:rPr>
        <w:t>BASE DE DATOS:</w:t>
      </w:r>
    </w:p>
    <w:p w14:paraId="789AAD06" w14:textId="77777777" w:rsidR="003A5134" w:rsidRPr="003A5134" w:rsidRDefault="003A5134" w:rsidP="003A5134">
      <w:pPr>
        <w:tabs>
          <w:tab w:val="left" w:pos="284"/>
        </w:tabs>
        <w:ind w:right="-425"/>
        <w:jc w:val="both"/>
        <w:rPr>
          <w:rFonts w:asciiTheme="minorHAnsi" w:eastAsia="Calibri" w:hAnsiTheme="minorHAnsi" w:cstheme="minorHAnsi"/>
          <w:b/>
          <w:sz w:val="24"/>
          <w:szCs w:val="24"/>
          <w:lang w:val="es-MX"/>
        </w:rPr>
      </w:pPr>
    </w:p>
    <w:p w14:paraId="60ECA501" w14:textId="77777777" w:rsidR="003A5134" w:rsidRPr="003A5134" w:rsidRDefault="003A5134" w:rsidP="003A5134">
      <w:pPr>
        <w:tabs>
          <w:tab w:val="left" w:pos="284"/>
        </w:tabs>
        <w:ind w:right="-425"/>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lastRenderedPageBreak/>
        <w:t xml:space="preserve">El licitante reconocerá que la base de datos que utilice la interface y contiene la información relativa a los resultados de los exámenes realizados en los equipos licitados, así como la información de los pacientes, son propiedad de “ISSSTECALI”, obligándose por lo tanto, a conservarla en forma diligente durante la vigencia del contrato y haciendo entrega de esta a “ISSSTECALI” al término del contrato, incluyendo claves de acceso a la base de datos. Además </w:t>
      </w:r>
      <w:r w:rsidRPr="003A5134">
        <w:rPr>
          <w:rFonts w:asciiTheme="minorHAnsi" w:eastAsia="Calibri" w:hAnsiTheme="minorHAnsi" w:cstheme="minorHAnsi"/>
          <w:sz w:val="24"/>
          <w:szCs w:val="24"/>
          <w:lang w:val="es-ES"/>
        </w:rPr>
        <w:t>debe de proporcionar un contacto de apoyo para la configuración de la interface así como una capacitación de la solución implementada</w:t>
      </w:r>
      <w:r w:rsidRPr="003A5134">
        <w:rPr>
          <w:rFonts w:asciiTheme="minorHAnsi" w:eastAsia="Calibri" w:hAnsiTheme="minorHAnsi" w:cstheme="minorHAnsi"/>
          <w:sz w:val="24"/>
          <w:szCs w:val="24"/>
          <w:lang w:val="es-ES" w:eastAsia="es-MX"/>
        </w:rPr>
        <w:t>.</w:t>
      </w:r>
    </w:p>
    <w:p w14:paraId="718311DE" w14:textId="77777777" w:rsidR="003A5134" w:rsidRDefault="003A5134" w:rsidP="003A5134">
      <w:pPr>
        <w:tabs>
          <w:tab w:val="left" w:pos="284"/>
        </w:tabs>
        <w:ind w:right="-425"/>
        <w:jc w:val="both"/>
        <w:rPr>
          <w:rFonts w:asciiTheme="minorHAnsi" w:hAnsiTheme="minorHAnsi" w:cstheme="minorHAnsi"/>
          <w:b/>
          <w:sz w:val="24"/>
          <w:szCs w:val="24"/>
        </w:rPr>
      </w:pPr>
    </w:p>
    <w:p w14:paraId="4C51712D" w14:textId="77777777" w:rsidR="00D43A0F" w:rsidRDefault="00D43A0F" w:rsidP="003A5134">
      <w:pPr>
        <w:tabs>
          <w:tab w:val="left" w:pos="284"/>
        </w:tabs>
        <w:ind w:right="-425"/>
        <w:jc w:val="both"/>
        <w:rPr>
          <w:rFonts w:asciiTheme="minorHAnsi" w:hAnsiTheme="minorHAnsi" w:cstheme="minorHAnsi"/>
          <w:b/>
          <w:sz w:val="24"/>
          <w:szCs w:val="24"/>
        </w:rPr>
      </w:pPr>
    </w:p>
    <w:p w14:paraId="6B6FAB2E" w14:textId="77777777" w:rsidR="00D43A0F" w:rsidRDefault="00D43A0F" w:rsidP="003A5134">
      <w:pPr>
        <w:tabs>
          <w:tab w:val="left" w:pos="284"/>
        </w:tabs>
        <w:ind w:right="-425"/>
        <w:jc w:val="both"/>
        <w:rPr>
          <w:rFonts w:asciiTheme="minorHAnsi" w:hAnsiTheme="minorHAnsi" w:cstheme="minorHAnsi"/>
          <w:b/>
          <w:sz w:val="24"/>
          <w:szCs w:val="24"/>
        </w:rPr>
      </w:pPr>
    </w:p>
    <w:p w14:paraId="3606E9C4" w14:textId="77777777" w:rsidR="00D43A0F" w:rsidRPr="003A5134" w:rsidRDefault="00D43A0F" w:rsidP="003A5134">
      <w:pPr>
        <w:tabs>
          <w:tab w:val="left" w:pos="284"/>
        </w:tabs>
        <w:ind w:right="-425"/>
        <w:jc w:val="both"/>
        <w:rPr>
          <w:rFonts w:asciiTheme="minorHAnsi" w:hAnsiTheme="minorHAnsi" w:cstheme="minorHAnsi"/>
          <w:b/>
          <w:sz w:val="24"/>
          <w:szCs w:val="24"/>
        </w:rPr>
      </w:pPr>
    </w:p>
    <w:p w14:paraId="4242C6F7" w14:textId="77777777" w:rsidR="003A5134" w:rsidRPr="003A5134" w:rsidRDefault="003A5134" w:rsidP="003A5134">
      <w:pPr>
        <w:tabs>
          <w:tab w:val="left" w:pos="284"/>
        </w:tabs>
        <w:ind w:right="-425"/>
        <w:jc w:val="both"/>
        <w:rPr>
          <w:rFonts w:asciiTheme="minorHAnsi" w:hAnsiTheme="minorHAnsi" w:cstheme="minorHAnsi"/>
          <w:b/>
          <w:sz w:val="24"/>
          <w:szCs w:val="24"/>
        </w:rPr>
      </w:pPr>
      <w:r w:rsidRPr="003A5134">
        <w:rPr>
          <w:rFonts w:asciiTheme="minorHAnsi" w:hAnsiTheme="minorHAnsi" w:cstheme="minorHAnsi"/>
          <w:b/>
          <w:sz w:val="24"/>
          <w:szCs w:val="24"/>
        </w:rPr>
        <w:t>SUBROGACIÓN:</w:t>
      </w:r>
    </w:p>
    <w:p w14:paraId="16D7C581" w14:textId="77777777" w:rsidR="003A5134" w:rsidRPr="003A5134" w:rsidRDefault="003A5134" w:rsidP="003A5134">
      <w:pPr>
        <w:tabs>
          <w:tab w:val="left" w:pos="284"/>
        </w:tabs>
        <w:ind w:right="-425"/>
        <w:jc w:val="both"/>
        <w:rPr>
          <w:rFonts w:asciiTheme="minorHAnsi" w:hAnsiTheme="minorHAnsi" w:cstheme="minorHAnsi"/>
          <w:b/>
          <w:sz w:val="24"/>
          <w:szCs w:val="24"/>
        </w:rPr>
      </w:pPr>
    </w:p>
    <w:p w14:paraId="6EC09C2F" w14:textId="77777777" w:rsidR="003A5134" w:rsidRPr="003A5134" w:rsidRDefault="003A5134" w:rsidP="003A5134">
      <w:pPr>
        <w:tabs>
          <w:tab w:val="left" w:pos="284"/>
        </w:tabs>
        <w:ind w:right="-425"/>
        <w:jc w:val="both"/>
        <w:rPr>
          <w:rFonts w:asciiTheme="minorHAnsi" w:hAnsiTheme="minorHAnsi" w:cstheme="minorHAnsi"/>
          <w:sz w:val="24"/>
          <w:szCs w:val="24"/>
        </w:rPr>
      </w:pPr>
      <w:r w:rsidRPr="003A5134">
        <w:rPr>
          <w:rFonts w:asciiTheme="minorHAnsi" w:hAnsiTheme="minorHAnsi" w:cstheme="minorHAnsi"/>
          <w:sz w:val="24"/>
          <w:szCs w:val="24"/>
        </w:rPr>
        <w:t>En caso de que los retrasos en el surtido de los consumibles, reactivos, controles, calibradores y materiales necesarios para el objeto de la presente licitación, así como, retrasos en el mantenimiento preventivo o correctivo de los EQUIPOS genere subrogación de estudios de laboratorio, el costo por los mismos será cubierto íntegramente por el licitante</w:t>
      </w:r>
      <w:r w:rsidRPr="003A5134">
        <w:rPr>
          <w:rFonts w:asciiTheme="minorHAnsi" w:hAnsiTheme="minorHAnsi" w:cstheme="minorHAnsi"/>
          <w:b/>
          <w:sz w:val="24"/>
          <w:szCs w:val="24"/>
        </w:rPr>
        <w:t>.</w:t>
      </w:r>
      <w:r w:rsidRPr="003A5134">
        <w:rPr>
          <w:rFonts w:asciiTheme="minorHAnsi" w:hAnsiTheme="minorHAnsi" w:cstheme="minorHAnsi"/>
          <w:sz w:val="24"/>
          <w:szCs w:val="24"/>
        </w:rPr>
        <w:t xml:space="preserve"> Los EQUIPOS entregados en comodato deberán mantenerse en óptimas condiciones de funcionamiento y los reactivos, controles, calibradores, consumibles y materiales necesarios para el procesamiento de las pruebas de laboratorio clínico que se realicen con estos equipos deberán entregarse íntegros y en forma oportuna, en el entendido de que, de existir fallas temporales en el abastecimiento el gasto que sea generado por subrogación de pruebas de laboratorio será absoluta responsabilidad del licitante.</w:t>
      </w:r>
    </w:p>
    <w:p w14:paraId="6E34AB5C" w14:textId="77777777" w:rsidR="003A5134" w:rsidRPr="003A5134" w:rsidRDefault="003A5134" w:rsidP="003A5134">
      <w:pPr>
        <w:tabs>
          <w:tab w:val="left" w:pos="284"/>
        </w:tabs>
        <w:ind w:right="-425"/>
        <w:jc w:val="both"/>
        <w:rPr>
          <w:rFonts w:asciiTheme="minorHAnsi" w:hAnsiTheme="minorHAnsi" w:cstheme="minorHAnsi"/>
          <w:b/>
          <w:sz w:val="24"/>
          <w:szCs w:val="24"/>
        </w:rPr>
      </w:pPr>
    </w:p>
    <w:p w14:paraId="759EE506" w14:textId="77777777" w:rsidR="003A5134" w:rsidRPr="003A5134" w:rsidRDefault="003A5134" w:rsidP="003A5134">
      <w:pPr>
        <w:tabs>
          <w:tab w:val="left" w:pos="-851"/>
          <w:tab w:val="left" w:pos="284"/>
        </w:tabs>
        <w:jc w:val="both"/>
        <w:rPr>
          <w:rFonts w:asciiTheme="minorHAnsi" w:hAnsiTheme="minorHAnsi" w:cstheme="minorHAnsi"/>
          <w:b/>
          <w:sz w:val="24"/>
          <w:szCs w:val="24"/>
        </w:rPr>
      </w:pPr>
    </w:p>
    <w:p w14:paraId="6BC51A14" w14:textId="5282B10E" w:rsidR="003A5134" w:rsidRPr="003A5134" w:rsidRDefault="003A5134" w:rsidP="000803BE">
      <w:pPr>
        <w:numPr>
          <w:ilvl w:val="0"/>
          <w:numId w:val="19"/>
        </w:numPr>
        <w:tabs>
          <w:tab w:val="left" w:pos="284"/>
        </w:tabs>
        <w:ind w:left="0" w:right="-425" w:firstLine="0"/>
        <w:jc w:val="both"/>
        <w:rPr>
          <w:rFonts w:asciiTheme="minorHAnsi" w:hAnsiTheme="minorHAnsi" w:cstheme="minorHAnsi"/>
          <w:b/>
          <w:sz w:val="24"/>
          <w:szCs w:val="24"/>
        </w:rPr>
      </w:pPr>
      <w:r w:rsidRPr="003A5134">
        <w:rPr>
          <w:rFonts w:asciiTheme="minorHAnsi" w:hAnsiTheme="minorHAnsi" w:cstheme="minorHAnsi"/>
          <w:b/>
          <w:sz w:val="24"/>
          <w:szCs w:val="24"/>
        </w:rPr>
        <w:t>CONTROLES EN LA ENTREGA DE PRUEBAS E</w:t>
      </w:r>
      <w:r w:rsidR="00830DE4">
        <w:rPr>
          <w:rFonts w:asciiTheme="minorHAnsi" w:hAnsiTheme="minorHAnsi" w:cstheme="minorHAnsi"/>
          <w:b/>
          <w:sz w:val="24"/>
          <w:szCs w:val="24"/>
        </w:rPr>
        <w:t>NTREGADAS</w:t>
      </w:r>
      <w:r w:rsidRPr="003A5134">
        <w:rPr>
          <w:rFonts w:asciiTheme="minorHAnsi" w:hAnsiTheme="minorHAnsi" w:cstheme="minorHAnsi"/>
          <w:b/>
          <w:sz w:val="24"/>
          <w:szCs w:val="24"/>
        </w:rPr>
        <w:t xml:space="preserve"> SUMINISTRADAS PARA EFECTO DE PAGO. </w:t>
      </w:r>
    </w:p>
    <w:p w14:paraId="038657B2" w14:textId="77777777" w:rsidR="003A5134" w:rsidRPr="003A5134" w:rsidRDefault="003A5134" w:rsidP="003A5134">
      <w:pPr>
        <w:tabs>
          <w:tab w:val="left" w:pos="-851"/>
          <w:tab w:val="left" w:pos="-284"/>
          <w:tab w:val="left" w:pos="284"/>
        </w:tabs>
        <w:spacing w:before="40"/>
        <w:ind w:right="51"/>
        <w:jc w:val="both"/>
        <w:rPr>
          <w:rFonts w:asciiTheme="minorHAnsi" w:hAnsiTheme="minorHAnsi" w:cstheme="minorHAnsi"/>
          <w:sz w:val="24"/>
          <w:szCs w:val="24"/>
        </w:rPr>
      </w:pPr>
    </w:p>
    <w:p w14:paraId="53DF06D4" w14:textId="77777777" w:rsidR="003A5134" w:rsidRPr="003A5134" w:rsidRDefault="003A5134" w:rsidP="003A5134">
      <w:pPr>
        <w:tabs>
          <w:tab w:val="left" w:pos="-851"/>
          <w:tab w:val="left" w:pos="-284"/>
          <w:tab w:val="left" w:pos="284"/>
        </w:tabs>
        <w:spacing w:before="40"/>
        <w:ind w:right="-425"/>
        <w:jc w:val="both"/>
        <w:rPr>
          <w:rFonts w:asciiTheme="minorHAnsi" w:hAnsiTheme="minorHAnsi" w:cstheme="minorHAnsi"/>
          <w:sz w:val="24"/>
          <w:szCs w:val="24"/>
        </w:rPr>
      </w:pPr>
      <w:r w:rsidRPr="003A5134">
        <w:rPr>
          <w:rFonts w:asciiTheme="minorHAnsi" w:hAnsiTheme="minorHAnsi" w:cstheme="minorHAnsi"/>
          <w:sz w:val="24"/>
          <w:szCs w:val="24"/>
        </w:rPr>
        <w:t>Con el propósito de cuantificar las pruebas que recibirá la Unidad  Médica para realizar en los equipos propuestos para la prestación del servicio, se aplicarán los siguientes criterios:</w:t>
      </w:r>
    </w:p>
    <w:p w14:paraId="2E15D194" w14:textId="77777777" w:rsidR="003A5134" w:rsidRPr="003A5134" w:rsidRDefault="003A5134" w:rsidP="003A5134">
      <w:pPr>
        <w:tabs>
          <w:tab w:val="left" w:pos="-851"/>
          <w:tab w:val="left" w:pos="-284"/>
          <w:tab w:val="left" w:pos="284"/>
          <w:tab w:val="left" w:pos="993"/>
        </w:tabs>
        <w:spacing w:before="40"/>
        <w:ind w:right="51"/>
        <w:jc w:val="both"/>
        <w:rPr>
          <w:rFonts w:asciiTheme="minorHAnsi" w:hAnsiTheme="minorHAnsi" w:cstheme="minorHAnsi"/>
          <w:sz w:val="24"/>
          <w:szCs w:val="24"/>
        </w:rPr>
      </w:pPr>
    </w:p>
    <w:p w14:paraId="1615D716" w14:textId="1D7ED7BE" w:rsidR="003A5134" w:rsidRPr="003A5134" w:rsidRDefault="003A5134" w:rsidP="000803BE">
      <w:pPr>
        <w:numPr>
          <w:ilvl w:val="0"/>
          <w:numId w:val="13"/>
        </w:numPr>
        <w:tabs>
          <w:tab w:val="num" w:pos="-851"/>
          <w:tab w:val="left" w:pos="-284"/>
          <w:tab w:val="left" w:pos="284"/>
        </w:tabs>
        <w:spacing w:before="40"/>
        <w:ind w:left="0" w:right="51" w:firstLine="0"/>
        <w:jc w:val="both"/>
        <w:rPr>
          <w:rFonts w:asciiTheme="minorHAnsi" w:hAnsiTheme="minorHAnsi" w:cstheme="minorHAnsi"/>
          <w:i/>
          <w:sz w:val="24"/>
          <w:szCs w:val="24"/>
        </w:rPr>
      </w:pPr>
      <w:r w:rsidRPr="003A5134">
        <w:rPr>
          <w:rFonts w:asciiTheme="minorHAnsi" w:hAnsiTheme="minorHAnsi" w:cstheme="minorHAnsi"/>
          <w:sz w:val="24"/>
          <w:szCs w:val="24"/>
        </w:rPr>
        <w:t>Se tomarán como pruebas e</w:t>
      </w:r>
      <w:r w:rsidR="00830DE4">
        <w:rPr>
          <w:rFonts w:asciiTheme="minorHAnsi" w:hAnsiTheme="minorHAnsi" w:cstheme="minorHAnsi"/>
          <w:sz w:val="24"/>
          <w:szCs w:val="24"/>
        </w:rPr>
        <w:t>ntregadas</w:t>
      </w:r>
      <w:r w:rsidRPr="003A5134">
        <w:rPr>
          <w:rFonts w:asciiTheme="minorHAnsi" w:hAnsiTheme="minorHAnsi" w:cstheme="minorHAnsi"/>
          <w:sz w:val="24"/>
          <w:szCs w:val="24"/>
        </w:rPr>
        <w:t xml:space="preserve"> suministradas para pago, las pruebas  que se entreguen  y que correspondan a las identificadas y registradas de conformidad con lo establecido en estas bases y sus anexos.</w:t>
      </w:r>
    </w:p>
    <w:p w14:paraId="5EE922EF" w14:textId="77777777" w:rsidR="003A5134" w:rsidRPr="003A5134" w:rsidRDefault="003A5134" w:rsidP="000803BE">
      <w:pPr>
        <w:numPr>
          <w:ilvl w:val="0"/>
          <w:numId w:val="13"/>
        </w:numPr>
        <w:tabs>
          <w:tab w:val="num" w:pos="-851"/>
          <w:tab w:val="left" w:pos="-284"/>
          <w:tab w:val="left" w:pos="284"/>
        </w:tabs>
        <w:spacing w:before="40"/>
        <w:ind w:left="0" w:right="51" w:firstLine="0"/>
        <w:jc w:val="both"/>
        <w:rPr>
          <w:rFonts w:asciiTheme="minorHAnsi" w:hAnsiTheme="minorHAnsi" w:cstheme="minorHAnsi"/>
          <w:sz w:val="24"/>
          <w:szCs w:val="24"/>
        </w:rPr>
      </w:pPr>
      <w:r w:rsidRPr="003A5134">
        <w:rPr>
          <w:rFonts w:asciiTheme="minorHAnsi" w:hAnsiTheme="minorHAnsi" w:cstheme="minorHAnsi"/>
          <w:sz w:val="24"/>
          <w:szCs w:val="24"/>
        </w:rPr>
        <w:t>Los equipos propiedad del proveedor para la prestación del servicio, deberán estar complementados con un contador de pruebas, al cual solo tendrán acceso el personal autorizado por  la Unidad Médica</w:t>
      </w:r>
      <w:r w:rsidRPr="003A5134">
        <w:rPr>
          <w:rFonts w:asciiTheme="minorHAnsi" w:hAnsiTheme="minorHAnsi" w:cstheme="minorHAnsi"/>
          <w:i/>
          <w:sz w:val="24"/>
          <w:szCs w:val="24"/>
        </w:rPr>
        <w:t>.</w:t>
      </w:r>
    </w:p>
    <w:p w14:paraId="30EE10A7" w14:textId="0BA0B5A5" w:rsidR="003A5134" w:rsidRPr="003A5134" w:rsidRDefault="003A5134" w:rsidP="000803BE">
      <w:pPr>
        <w:numPr>
          <w:ilvl w:val="0"/>
          <w:numId w:val="13"/>
        </w:numPr>
        <w:tabs>
          <w:tab w:val="left" w:pos="-851"/>
          <w:tab w:val="left" w:pos="-284"/>
          <w:tab w:val="left" w:pos="284"/>
        </w:tabs>
        <w:spacing w:before="40"/>
        <w:ind w:left="0" w:right="51" w:firstLine="0"/>
        <w:jc w:val="both"/>
        <w:rPr>
          <w:rFonts w:asciiTheme="minorHAnsi" w:hAnsiTheme="minorHAnsi" w:cstheme="minorHAnsi"/>
          <w:sz w:val="24"/>
          <w:szCs w:val="24"/>
        </w:rPr>
      </w:pPr>
      <w:r w:rsidRPr="003A5134">
        <w:rPr>
          <w:rFonts w:asciiTheme="minorHAnsi" w:hAnsiTheme="minorHAnsi" w:cstheme="minorHAnsi"/>
          <w:sz w:val="24"/>
          <w:szCs w:val="24"/>
        </w:rPr>
        <w:t xml:space="preserve">Se requerirá para el trámite de pago la entrega del Formato incluido en el </w:t>
      </w:r>
      <w:r w:rsidRPr="003A5134">
        <w:rPr>
          <w:rFonts w:asciiTheme="minorHAnsi" w:hAnsiTheme="minorHAnsi" w:cstheme="minorHAnsi"/>
          <w:b/>
          <w:bCs/>
          <w:sz w:val="24"/>
          <w:szCs w:val="24"/>
        </w:rPr>
        <w:t xml:space="preserve">(FORMATO DE PRUEBAS </w:t>
      </w:r>
      <w:r w:rsidR="00F06714">
        <w:rPr>
          <w:rFonts w:asciiTheme="minorHAnsi" w:hAnsiTheme="minorHAnsi" w:cstheme="minorHAnsi"/>
          <w:b/>
          <w:bCs/>
          <w:sz w:val="24"/>
          <w:szCs w:val="24"/>
        </w:rPr>
        <w:t>ENTREGADAS</w:t>
      </w:r>
      <w:r w:rsidRPr="003A5134">
        <w:rPr>
          <w:rFonts w:asciiTheme="minorHAnsi" w:hAnsiTheme="minorHAnsi" w:cstheme="minorHAnsi"/>
          <w:b/>
          <w:bCs/>
          <w:sz w:val="24"/>
          <w:szCs w:val="24"/>
        </w:rPr>
        <w:t>)</w:t>
      </w:r>
      <w:r w:rsidRPr="003A5134">
        <w:rPr>
          <w:rFonts w:asciiTheme="minorHAnsi" w:hAnsiTheme="minorHAnsi" w:cstheme="minorHAnsi"/>
          <w:sz w:val="24"/>
          <w:szCs w:val="24"/>
        </w:rPr>
        <w:t>, reporte mensual de pruebas e</w:t>
      </w:r>
      <w:r w:rsidR="00F06714">
        <w:rPr>
          <w:rFonts w:asciiTheme="minorHAnsi" w:hAnsiTheme="minorHAnsi" w:cstheme="minorHAnsi"/>
          <w:sz w:val="24"/>
          <w:szCs w:val="24"/>
        </w:rPr>
        <w:t>ntregadas</w:t>
      </w:r>
      <w:r w:rsidRPr="003A5134">
        <w:rPr>
          <w:rFonts w:asciiTheme="minorHAnsi" w:hAnsiTheme="minorHAnsi" w:cstheme="minorHAnsi"/>
          <w:sz w:val="24"/>
          <w:szCs w:val="24"/>
        </w:rPr>
        <w:t xml:space="preserve"> suministradas, debidamente firmados en la Dirección Médica del “ISSSTECALI”.</w:t>
      </w:r>
    </w:p>
    <w:p w14:paraId="3801AABD" w14:textId="77777777" w:rsidR="003A5134" w:rsidRPr="003A5134" w:rsidRDefault="003A5134" w:rsidP="000803BE">
      <w:pPr>
        <w:numPr>
          <w:ilvl w:val="0"/>
          <w:numId w:val="13"/>
        </w:numPr>
        <w:tabs>
          <w:tab w:val="num" w:pos="-851"/>
          <w:tab w:val="left" w:pos="-284"/>
          <w:tab w:val="left" w:pos="284"/>
        </w:tabs>
        <w:spacing w:before="40"/>
        <w:ind w:left="0" w:right="51" w:firstLine="0"/>
        <w:jc w:val="both"/>
        <w:rPr>
          <w:rFonts w:asciiTheme="minorHAnsi" w:hAnsiTheme="minorHAnsi" w:cstheme="minorHAnsi"/>
          <w:sz w:val="24"/>
          <w:szCs w:val="24"/>
        </w:rPr>
      </w:pPr>
      <w:r w:rsidRPr="003A5134">
        <w:rPr>
          <w:rFonts w:asciiTheme="minorHAnsi" w:hAnsiTheme="minorHAnsi" w:cstheme="minorHAnsi"/>
          <w:sz w:val="24"/>
          <w:szCs w:val="24"/>
        </w:rPr>
        <w:t>No serán consideradas para efecto de pago aquellas  pruebas que se utilicen para calibración, controles de los equipos, capacitación, puesta en marcha, montaje de técnicas  y aquellas que se deriven de fallas y pruebas de equipo, así como  las que no se encuentren registradas en términos del punto que antecede, eliminando de su cobro aquellas que se generan por un cálculo matemático derivado de dos o más pruebas realizadas</w:t>
      </w:r>
    </w:p>
    <w:p w14:paraId="32FFE6DC" w14:textId="77777777" w:rsidR="003A5134" w:rsidRPr="003A5134" w:rsidRDefault="003A5134" w:rsidP="003A5134">
      <w:pPr>
        <w:tabs>
          <w:tab w:val="left" w:pos="284"/>
        </w:tabs>
        <w:jc w:val="both"/>
        <w:rPr>
          <w:rFonts w:asciiTheme="minorHAnsi" w:hAnsiTheme="minorHAnsi" w:cstheme="minorHAnsi"/>
          <w:sz w:val="24"/>
          <w:szCs w:val="24"/>
        </w:rPr>
      </w:pPr>
    </w:p>
    <w:p w14:paraId="1E48435E" w14:textId="77777777" w:rsidR="003A5134" w:rsidRPr="003A5134" w:rsidRDefault="003A5134" w:rsidP="003A5134">
      <w:pPr>
        <w:tabs>
          <w:tab w:val="left" w:pos="284"/>
        </w:tabs>
        <w:ind w:right="-425"/>
        <w:jc w:val="both"/>
        <w:rPr>
          <w:rFonts w:asciiTheme="minorHAnsi" w:hAnsiTheme="minorHAnsi" w:cstheme="minorHAnsi"/>
          <w:sz w:val="24"/>
          <w:szCs w:val="24"/>
        </w:rPr>
      </w:pPr>
      <w:r w:rsidRPr="003A5134">
        <w:rPr>
          <w:rFonts w:asciiTheme="minorHAnsi" w:hAnsiTheme="minorHAnsi" w:cstheme="minorHAnsi"/>
          <w:sz w:val="24"/>
          <w:szCs w:val="24"/>
        </w:rPr>
        <w:t>Con efecto de cuantificar las pruebas que realizará “ISSSTECALI” con los EQUIPOS propuestos para la prestación del servicio, se aplicaran los siguientes criterios:</w:t>
      </w:r>
    </w:p>
    <w:p w14:paraId="554D1E86" w14:textId="77777777" w:rsidR="003A5134" w:rsidRPr="003A5134" w:rsidRDefault="003A5134" w:rsidP="003A5134">
      <w:pPr>
        <w:tabs>
          <w:tab w:val="left" w:pos="284"/>
        </w:tabs>
        <w:jc w:val="both"/>
        <w:rPr>
          <w:rFonts w:asciiTheme="minorHAnsi" w:hAnsiTheme="minorHAnsi" w:cstheme="minorHAnsi"/>
          <w:sz w:val="24"/>
          <w:szCs w:val="24"/>
        </w:rPr>
      </w:pPr>
    </w:p>
    <w:p w14:paraId="0A98EF6C" w14:textId="77777777" w:rsidR="003A5134" w:rsidRPr="003A5134" w:rsidRDefault="003A5134" w:rsidP="003A5134">
      <w:pPr>
        <w:tabs>
          <w:tab w:val="left" w:pos="284"/>
        </w:tabs>
        <w:jc w:val="both"/>
        <w:rPr>
          <w:rFonts w:asciiTheme="minorHAnsi" w:hAnsiTheme="minorHAnsi" w:cstheme="minorHAnsi"/>
          <w:sz w:val="24"/>
          <w:szCs w:val="24"/>
        </w:rPr>
      </w:pPr>
    </w:p>
    <w:p w14:paraId="2825B590" w14:textId="66693431" w:rsidR="003A5134" w:rsidRPr="003A5134" w:rsidRDefault="003A5134" w:rsidP="003A5134">
      <w:pPr>
        <w:tabs>
          <w:tab w:val="left" w:pos="284"/>
        </w:tabs>
        <w:jc w:val="both"/>
        <w:rPr>
          <w:rFonts w:asciiTheme="minorHAnsi" w:hAnsiTheme="minorHAnsi" w:cstheme="minorHAnsi"/>
          <w:b/>
          <w:sz w:val="24"/>
          <w:szCs w:val="24"/>
        </w:rPr>
      </w:pPr>
      <w:r w:rsidRPr="003A5134">
        <w:rPr>
          <w:rFonts w:asciiTheme="minorHAnsi" w:hAnsiTheme="minorHAnsi" w:cstheme="minorHAnsi"/>
          <w:b/>
          <w:sz w:val="24"/>
          <w:szCs w:val="24"/>
        </w:rPr>
        <w:t>PRUEBAS E</w:t>
      </w:r>
      <w:r w:rsidR="00F06714">
        <w:rPr>
          <w:rFonts w:asciiTheme="minorHAnsi" w:hAnsiTheme="minorHAnsi" w:cstheme="minorHAnsi"/>
          <w:b/>
          <w:sz w:val="24"/>
          <w:szCs w:val="24"/>
        </w:rPr>
        <w:t>NTREGADAS</w:t>
      </w:r>
      <w:r w:rsidRPr="003A5134">
        <w:rPr>
          <w:rFonts w:asciiTheme="minorHAnsi" w:hAnsiTheme="minorHAnsi" w:cstheme="minorHAnsi"/>
          <w:b/>
          <w:sz w:val="24"/>
          <w:szCs w:val="24"/>
        </w:rPr>
        <w:t>/ÚTIL:</w:t>
      </w:r>
    </w:p>
    <w:p w14:paraId="49B3190C" w14:textId="77777777" w:rsidR="003A5134" w:rsidRPr="003A5134" w:rsidRDefault="003A5134" w:rsidP="003A5134">
      <w:pPr>
        <w:tabs>
          <w:tab w:val="left" w:pos="284"/>
        </w:tabs>
        <w:jc w:val="both"/>
        <w:rPr>
          <w:rFonts w:asciiTheme="minorHAnsi" w:hAnsiTheme="minorHAnsi" w:cstheme="minorHAnsi"/>
          <w:b/>
          <w:sz w:val="24"/>
          <w:szCs w:val="24"/>
        </w:rPr>
      </w:pPr>
    </w:p>
    <w:p w14:paraId="76D4C2FD" w14:textId="436D5275" w:rsidR="003A5134" w:rsidRPr="003A5134" w:rsidRDefault="003A5134" w:rsidP="003A5134">
      <w:pPr>
        <w:tabs>
          <w:tab w:val="left" w:pos="284"/>
        </w:tabs>
        <w:ind w:right="-425"/>
        <w:jc w:val="both"/>
        <w:rPr>
          <w:rFonts w:asciiTheme="minorHAnsi" w:hAnsiTheme="minorHAnsi" w:cstheme="minorHAnsi"/>
          <w:sz w:val="24"/>
          <w:szCs w:val="24"/>
        </w:rPr>
      </w:pPr>
      <w:r w:rsidRPr="003A5134">
        <w:rPr>
          <w:rFonts w:asciiTheme="minorHAnsi" w:hAnsiTheme="minorHAnsi" w:cstheme="minorHAnsi"/>
          <w:sz w:val="24"/>
          <w:szCs w:val="24"/>
        </w:rPr>
        <w:t>Se tomarán como pruebas e</w:t>
      </w:r>
      <w:r w:rsidR="00F06714">
        <w:rPr>
          <w:rFonts w:asciiTheme="minorHAnsi" w:hAnsiTheme="minorHAnsi" w:cstheme="minorHAnsi"/>
          <w:sz w:val="24"/>
          <w:szCs w:val="24"/>
        </w:rPr>
        <w:t>ntregadas</w:t>
      </w:r>
      <w:r w:rsidRPr="003A5134">
        <w:rPr>
          <w:rFonts w:asciiTheme="minorHAnsi" w:hAnsiTheme="minorHAnsi" w:cstheme="minorHAnsi"/>
          <w:sz w:val="24"/>
          <w:szCs w:val="24"/>
        </w:rPr>
        <w:t xml:space="preserve"> para pago, las pruebas que fueron registradas en los EQUIPOS propiedad del licitante, y aceptados por el “Órgano solicitante</w:t>
      </w:r>
      <w:r w:rsidRPr="003A5134">
        <w:rPr>
          <w:rFonts w:asciiTheme="minorHAnsi" w:hAnsiTheme="minorHAnsi" w:cstheme="minorHAnsi"/>
          <w:b/>
          <w:sz w:val="24"/>
          <w:szCs w:val="24"/>
        </w:rPr>
        <w:t>”</w:t>
      </w:r>
      <w:r w:rsidRPr="003A5134">
        <w:rPr>
          <w:rFonts w:asciiTheme="minorHAnsi" w:hAnsiTheme="minorHAnsi" w:cstheme="minorHAnsi"/>
          <w:sz w:val="24"/>
          <w:szCs w:val="24"/>
        </w:rPr>
        <w:t xml:space="preserve"> para la prestación del servicio, considerándose para pago aquellas que resulten pruebas útiles (rutina y urgencia). </w:t>
      </w:r>
    </w:p>
    <w:p w14:paraId="5B4957BF" w14:textId="77777777" w:rsidR="003A5134" w:rsidRPr="003A5134" w:rsidRDefault="003A5134" w:rsidP="003A5134">
      <w:pPr>
        <w:tabs>
          <w:tab w:val="left" w:pos="284"/>
        </w:tabs>
        <w:ind w:right="-425"/>
        <w:jc w:val="both"/>
        <w:rPr>
          <w:rFonts w:asciiTheme="minorHAnsi" w:hAnsiTheme="minorHAnsi" w:cstheme="minorHAnsi"/>
          <w:sz w:val="24"/>
          <w:szCs w:val="24"/>
        </w:rPr>
      </w:pPr>
    </w:p>
    <w:p w14:paraId="27B833B3" w14:textId="77777777" w:rsidR="003A5134" w:rsidRPr="003A5134" w:rsidRDefault="003A5134" w:rsidP="003A5134">
      <w:pPr>
        <w:tabs>
          <w:tab w:val="left" w:pos="284"/>
        </w:tabs>
        <w:ind w:right="-425"/>
        <w:jc w:val="both"/>
        <w:rPr>
          <w:rFonts w:asciiTheme="minorHAnsi" w:hAnsiTheme="minorHAnsi" w:cstheme="minorHAnsi"/>
          <w:sz w:val="24"/>
          <w:szCs w:val="24"/>
        </w:rPr>
      </w:pPr>
      <w:r w:rsidRPr="003A5134">
        <w:rPr>
          <w:rFonts w:asciiTheme="minorHAnsi" w:hAnsiTheme="minorHAnsi" w:cstheme="minorHAnsi"/>
          <w:sz w:val="24"/>
          <w:szCs w:val="24"/>
        </w:rPr>
        <w:t>No se considera para efectos de pago aquellas pruebas que se utilicen para el control de calidad interno y externo, y calibradores de los EQUIPOS y aquellas que se deriven de fallas del equipo, y las que no se encuentren registradas en el punto que lo antecede.</w:t>
      </w:r>
    </w:p>
    <w:p w14:paraId="60A4106C" w14:textId="77777777" w:rsidR="003A5134" w:rsidRPr="003A5134" w:rsidRDefault="003A5134" w:rsidP="003A5134">
      <w:pPr>
        <w:tabs>
          <w:tab w:val="left" w:pos="284"/>
        </w:tabs>
        <w:ind w:right="-425"/>
        <w:jc w:val="both"/>
        <w:rPr>
          <w:rFonts w:asciiTheme="minorHAnsi" w:hAnsiTheme="minorHAnsi" w:cstheme="minorHAnsi"/>
          <w:sz w:val="24"/>
          <w:szCs w:val="24"/>
        </w:rPr>
      </w:pPr>
    </w:p>
    <w:p w14:paraId="1116FA7F" w14:textId="77777777" w:rsidR="003A5134" w:rsidRPr="003A5134" w:rsidRDefault="003A5134" w:rsidP="003A5134">
      <w:pPr>
        <w:tabs>
          <w:tab w:val="left" w:pos="284"/>
        </w:tabs>
        <w:jc w:val="both"/>
        <w:rPr>
          <w:rFonts w:asciiTheme="minorHAnsi" w:hAnsiTheme="minorHAnsi" w:cstheme="minorHAnsi"/>
          <w:b/>
          <w:sz w:val="24"/>
          <w:szCs w:val="24"/>
        </w:rPr>
      </w:pPr>
      <w:r w:rsidRPr="003A5134">
        <w:rPr>
          <w:rFonts w:asciiTheme="minorHAnsi" w:hAnsiTheme="minorHAnsi" w:cstheme="minorHAnsi"/>
          <w:b/>
          <w:sz w:val="24"/>
          <w:szCs w:val="24"/>
        </w:rPr>
        <w:t xml:space="preserve">REPORTE DIARIO: </w:t>
      </w:r>
    </w:p>
    <w:p w14:paraId="399485E5" w14:textId="77777777" w:rsidR="003A5134" w:rsidRPr="003A5134" w:rsidRDefault="003A5134" w:rsidP="003A5134">
      <w:pPr>
        <w:tabs>
          <w:tab w:val="left" w:pos="284"/>
        </w:tabs>
        <w:jc w:val="both"/>
        <w:rPr>
          <w:rFonts w:asciiTheme="minorHAnsi" w:hAnsiTheme="minorHAnsi" w:cstheme="minorHAnsi"/>
          <w:sz w:val="24"/>
          <w:szCs w:val="24"/>
        </w:rPr>
      </w:pPr>
    </w:p>
    <w:p w14:paraId="11E17F08" w14:textId="77777777" w:rsidR="003A5134" w:rsidRPr="003A5134" w:rsidRDefault="003A5134" w:rsidP="003A5134">
      <w:pPr>
        <w:tabs>
          <w:tab w:val="left" w:pos="284"/>
        </w:tabs>
        <w:ind w:right="-425"/>
        <w:jc w:val="both"/>
        <w:rPr>
          <w:rFonts w:asciiTheme="minorHAnsi" w:hAnsiTheme="minorHAnsi" w:cstheme="minorHAnsi"/>
          <w:sz w:val="24"/>
          <w:szCs w:val="24"/>
        </w:rPr>
      </w:pPr>
      <w:r w:rsidRPr="003A5134">
        <w:rPr>
          <w:rFonts w:asciiTheme="minorHAnsi" w:hAnsiTheme="minorHAnsi" w:cstheme="minorHAnsi"/>
          <w:sz w:val="24"/>
          <w:szCs w:val="24"/>
        </w:rPr>
        <w:t>El encargado de laboratorio elaborará un reporte diario de los estudios realizados en el mismo que contendrá una hoja de las pruebas realizadas, siendo esta emitida por el sistema de informática en forma automatizada diariamente por cada prueba útil.</w:t>
      </w:r>
    </w:p>
    <w:p w14:paraId="12D30B68" w14:textId="77777777" w:rsidR="003A5134" w:rsidRPr="003A5134" w:rsidRDefault="003A5134" w:rsidP="003A5134">
      <w:pPr>
        <w:tabs>
          <w:tab w:val="left" w:pos="284"/>
        </w:tabs>
        <w:jc w:val="both"/>
        <w:rPr>
          <w:rFonts w:asciiTheme="minorHAnsi" w:hAnsiTheme="minorHAnsi" w:cstheme="minorHAnsi"/>
          <w:sz w:val="24"/>
          <w:szCs w:val="24"/>
        </w:rPr>
      </w:pPr>
    </w:p>
    <w:p w14:paraId="456962C8" w14:textId="77777777" w:rsidR="003A5134" w:rsidRPr="003A5134" w:rsidRDefault="003A5134" w:rsidP="003A5134">
      <w:pPr>
        <w:tabs>
          <w:tab w:val="left" w:pos="284"/>
        </w:tabs>
        <w:jc w:val="both"/>
        <w:rPr>
          <w:rFonts w:asciiTheme="minorHAnsi" w:hAnsiTheme="minorHAnsi" w:cstheme="minorHAnsi"/>
          <w:b/>
          <w:sz w:val="24"/>
          <w:szCs w:val="24"/>
        </w:rPr>
      </w:pPr>
      <w:r w:rsidRPr="003A5134">
        <w:rPr>
          <w:rFonts w:asciiTheme="minorHAnsi" w:hAnsiTheme="minorHAnsi" w:cstheme="minorHAnsi"/>
          <w:b/>
          <w:sz w:val="24"/>
          <w:szCs w:val="24"/>
        </w:rPr>
        <w:t>REPORTE MENSUAL:</w:t>
      </w:r>
    </w:p>
    <w:p w14:paraId="76FF6FDD" w14:textId="77777777" w:rsidR="003A5134" w:rsidRPr="003A5134" w:rsidRDefault="003A5134" w:rsidP="003A5134">
      <w:pPr>
        <w:tabs>
          <w:tab w:val="left" w:pos="284"/>
        </w:tabs>
        <w:jc w:val="both"/>
        <w:rPr>
          <w:rFonts w:asciiTheme="minorHAnsi" w:hAnsiTheme="minorHAnsi" w:cstheme="minorHAnsi"/>
          <w:b/>
          <w:sz w:val="24"/>
          <w:szCs w:val="24"/>
        </w:rPr>
      </w:pPr>
    </w:p>
    <w:p w14:paraId="40736FFD" w14:textId="77777777" w:rsidR="003A5134" w:rsidRPr="003A5134" w:rsidRDefault="003A5134" w:rsidP="003A5134">
      <w:pPr>
        <w:tabs>
          <w:tab w:val="left" w:pos="284"/>
        </w:tabs>
        <w:ind w:right="-425"/>
        <w:jc w:val="both"/>
        <w:rPr>
          <w:rFonts w:asciiTheme="minorHAnsi" w:hAnsiTheme="minorHAnsi" w:cstheme="minorHAnsi"/>
          <w:sz w:val="24"/>
          <w:szCs w:val="24"/>
        </w:rPr>
      </w:pPr>
      <w:r w:rsidRPr="003A5134">
        <w:rPr>
          <w:rFonts w:asciiTheme="minorHAnsi" w:hAnsiTheme="minorHAnsi" w:cstheme="minorHAnsi"/>
          <w:sz w:val="24"/>
          <w:szCs w:val="24"/>
        </w:rPr>
        <w:t>Al mes, se consolidará la suma de los reportes diarios de las pruebas realizadas siendo este el reporte mensual, el cual al final del mes se correlacionara con el registro del licitante</w:t>
      </w:r>
      <w:r w:rsidRPr="003A5134">
        <w:rPr>
          <w:rFonts w:asciiTheme="minorHAnsi" w:hAnsiTheme="minorHAnsi" w:cstheme="minorHAnsi"/>
          <w:b/>
          <w:sz w:val="24"/>
          <w:szCs w:val="24"/>
        </w:rPr>
        <w:t xml:space="preserve"> </w:t>
      </w:r>
      <w:r w:rsidRPr="003A5134">
        <w:rPr>
          <w:rFonts w:asciiTheme="minorHAnsi" w:hAnsiTheme="minorHAnsi" w:cstheme="minorHAnsi"/>
          <w:sz w:val="24"/>
          <w:szCs w:val="24"/>
        </w:rPr>
        <w:t xml:space="preserve">al que se le adjudique el contrato “toma de lecturas” que será el registro del contador de las pruebas de los equipos al cual tendrá acceso restringido el </w:t>
      </w:r>
      <w:r w:rsidRPr="003A5134">
        <w:rPr>
          <w:rFonts w:asciiTheme="minorHAnsi" w:hAnsiTheme="minorHAnsi" w:cstheme="minorHAnsi"/>
          <w:b/>
          <w:sz w:val="24"/>
          <w:szCs w:val="24"/>
        </w:rPr>
        <w:t>“</w:t>
      </w:r>
      <w:r w:rsidRPr="003A5134">
        <w:rPr>
          <w:rFonts w:asciiTheme="minorHAnsi" w:hAnsiTheme="minorHAnsi" w:cstheme="minorHAnsi"/>
          <w:sz w:val="24"/>
          <w:szCs w:val="24"/>
        </w:rPr>
        <w:t>ISSSTECALI” con personal autorizado y licitante en conjunto.</w:t>
      </w:r>
    </w:p>
    <w:p w14:paraId="279C1CBF" w14:textId="77777777" w:rsidR="003A5134" w:rsidRPr="003A5134" w:rsidRDefault="003A5134" w:rsidP="003A5134">
      <w:pPr>
        <w:tabs>
          <w:tab w:val="left" w:pos="284"/>
        </w:tabs>
        <w:ind w:right="-425"/>
        <w:jc w:val="both"/>
        <w:rPr>
          <w:rFonts w:asciiTheme="minorHAnsi" w:hAnsiTheme="minorHAnsi" w:cstheme="minorHAnsi"/>
          <w:sz w:val="24"/>
          <w:szCs w:val="24"/>
        </w:rPr>
      </w:pPr>
    </w:p>
    <w:p w14:paraId="2B078B14" w14:textId="77777777" w:rsidR="003A5134" w:rsidRPr="003A5134" w:rsidRDefault="003A5134" w:rsidP="003A5134">
      <w:pPr>
        <w:tabs>
          <w:tab w:val="left" w:pos="284"/>
        </w:tabs>
        <w:ind w:right="-425"/>
        <w:jc w:val="both"/>
        <w:rPr>
          <w:rFonts w:asciiTheme="minorHAnsi" w:hAnsiTheme="minorHAnsi" w:cstheme="minorHAnsi"/>
          <w:sz w:val="24"/>
          <w:szCs w:val="24"/>
        </w:rPr>
      </w:pPr>
      <w:r w:rsidRPr="003A5134">
        <w:rPr>
          <w:rFonts w:asciiTheme="minorHAnsi" w:hAnsiTheme="minorHAnsi" w:cstheme="minorHAnsi"/>
          <w:sz w:val="24"/>
          <w:szCs w:val="24"/>
        </w:rPr>
        <w:t>El reporte mensual de las pruebas realizadas en forma automatizada deberán ser firmadas por el responsable del laboratorio clínico de cada unidad, quien consolidara la información mensualmente, avalándola el director de la misma unidad, el número de pruebas útiles que se hayan realizado se entregara al licitante al que se le adjudique el contrato para que este efectué el trámite de pago correspondiente.</w:t>
      </w:r>
    </w:p>
    <w:p w14:paraId="5B6F40E0" w14:textId="77777777" w:rsidR="003A5134" w:rsidRPr="003A5134" w:rsidRDefault="003A5134" w:rsidP="003A5134">
      <w:pPr>
        <w:tabs>
          <w:tab w:val="left" w:pos="284"/>
        </w:tabs>
        <w:jc w:val="both"/>
        <w:rPr>
          <w:rFonts w:asciiTheme="minorHAnsi" w:hAnsiTheme="minorHAnsi" w:cstheme="minorHAnsi"/>
          <w:sz w:val="24"/>
          <w:szCs w:val="24"/>
        </w:rPr>
      </w:pPr>
    </w:p>
    <w:p w14:paraId="5618BD92" w14:textId="77777777" w:rsidR="003A5134" w:rsidRPr="003A5134" w:rsidRDefault="003A5134" w:rsidP="003A5134">
      <w:pPr>
        <w:tabs>
          <w:tab w:val="left" w:pos="284"/>
        </w:tabs>
        <w:ind w:right="-425"/>
        <w:jc w:val="both"/>
        <w:rPr>
          <w:rFonts w:asciiTheme="minorHAnsi" w:hAnsiTheme="minorHAnsi" w:cstheme="minorHAnsi"/>
          <w:sz w:val="24"/>
          <w:szCs w:val="24"/>
        </w:rPr>
      </w:pPr>
      <w:r w:rsidRPr="003A5134">
        <w:rPr>
          <w:rFonts w:asciiTheme="minorHAnsi" w:hAnsiTheme="minorHAnsi" w:cstheme="minorHAnsi"/>
          <w:sz w:val="24"/>
          <w:szCs w:val="24"/>
        </w:rPr>
        <w:t>El licitante elaborará la factura correspondiente, misma que, será enviada a través de la Dirección de cada Unidad Médica a la Dirección de Servicios Médicos a fin de que sea esta Dirección la que tramite el pago.</w:t>
      </w:r>
    </w:p>
    <w:p w14:paraId="0E2D6EF9" w14:textId="77777777" w:rsidR="003A5134" w:rsidRPr="003A5134" w:rsidRDefault="003A5134" w:rsidP="003A5134">
      <w:pPr>
        <w:tabs>
          <w:tab w:val="left" w:pos="284"/>
        </w:tabs>
        <w:ind w:right="-425"/>
        <w:jc w:val="both"/>
        <w:rPr>
          <w:rFonts w:asciiTheme="minorHAnsi" w:hAnsiTheme="minorHAnsi" w:cstheme="minorHAnsi"/>
          <w:sz w:val="24"/>
          <w:szCs w:val="24"/>
        </w:rPr>
      </w:pPr>
    </w:p>
    <w:p w14:paraId="0006ED46" w14:textId="77777777" w:rsidR="003A5134" w:rsidRPr="003A5134" w:rsidRDefault="003A5134" w:rsidP="003A5134">
      <w:pPr>
        <w:tabs>
          <w:tab w:val="left" w:pos="284"/>
        </w:tabs>
        <w:jc w:val="both"/>
        <w:rPr>
          <w:rFonts w:asciiTheme="minorHAnsi" w:hAnsiTheme="minorHAnsi" w:cstheme="minorHAnsi"/>
          <w:b/>
          <w:sz w:val="24"/>
          <w:szCs w:val="24"/>
        </w:rPr>
      </w:pPr>
      <w:r w:rsidRPr="003A5134">
        <w:rPr>
          <w:rFonts w:asciiTheme="minorHAnsi" w:hAnsiTheme="minorHAnsi" w:cstheme="minorHAnsi"/>
          <w:b/>
          <w:sz w:val="24"/>
          <w:szCs w:val="24"/>
        </w:rPr>
        <w:t>CONTADOR:</w:t>
      </w:r>
    </w:p>
    <w:p w14:paraId="24C94D5B" w14:textId="77777777" w:rsidR="003A5134" w:rsidRPr="003A5134" w:rsidRDefault="003A5134" w:rsidP="003A5134">
      <w:pPr>
        <w:tabs>
          <w:tab w:val="left" w:pos="284"/>
        </w:tabs>
        <w:jc w:val="both"/>
        <w:rPr>
          <w:rFonts w:asciiTheme="minorHAnsi" w:hAnsiTheme="minorHAnsi" w:cstheme="minorHAnsi"/>
          <w:b/>
          <w:sz w:val="24"/>
          <w:szCs w:val="24"/>
        </w:rPr>
      </w:pPr>
    </w:p>
    <w:p w14:paraId="59A95501" w14:textId="77777777" w:rsidR="003A5134" w:rsidRPr="003A5134" w:rsidRDefault="003A5134" w:rsidP="003A5134">
      <w:pPr>
        <w:tabs>
          <w:tab w:val="left" w:pos="284"/>
        </w:tabs>
        <w:ind w:right="-425"/>
        <w:jc w:val="both"/>
        <w:rPr>
          <w:rFonts w:asciiTheme="minorHAnsi" w:hAnsiTheme="minorHAnsi" w:cstheme="minorHAnsi"/>
          <w:sz w:val="24"/>
          <w:szCs w:val="24"/>
        </w:rPr>
      </w:pPr>
      <w:r w:rsidRPr="003A5134">
        <w:rPr>
          <w:rFonts w:asciiTheme="minorHAnsi" w:hAnsiTheme="minorHAnsi" w:cstheme="minorHAnsi"/>
          <w:sz w:val="24"/>
          <w:szCs w:val="24"/>
        </w:rPr>
        <w:t>Los EQUIPOS propiedad del licitante</w:t>
      </w:r>
      <w:r w:rsidRPr="003A5134">
        <w:rPr>
          <w:rFonts w:asciiTheme="minorHAnsi" w:hAnsiTheme="minorHAnsi" w:cstheme="minorHAnsi"/>
          <w:b/>
          <w:sz w:val="24"/>
          <w:szCs w:val="24"/>
        </w:rPr>
        <w:t xml:space="preserve"> </w:t>
      </w:r>
      <w:r w:rsidRPr="003A5134">
        <w:rPr>
          <w:rFonts w:asciiTheme="minorHAnsi" w:hAnsiTheme="minorHAnsi" w:cstheme="minorHAnsi"/>
          <w:sz w:val="24"/>
          <w:szCs w:val="24"/>
        </w:rPr>
        <w:t>para la prestación del servicio deberán estar complementados con un contador de pruebas el cual tendrá acceso restringido solo a personal autorizado del “ISSSTECALI” y licitante al que se le adjudique el contrato.</w:t>
      </w:r>
    </w:p>
    <w:p w14:paraId="502EF0A3" w14:textId="77777777" w:rsidR="003A5134" w:rsidRPr="003A5134" w:rsidRDefault="003A5134" w:rsidP="003A5134">
      <w:pPr>
        <w:tabs>
          <w:tab w:val="left" w:pos="284"/>
        </w:tabs>
        <w:ind w:right="-425"/>
        <w:jc w:val="both"/>
        <w:rPr>
          <w:rFonts w:asciiTheme="minorHAnsi" w:hAnsiTheme="minorHAnsi" w:cstheme="minorHAnsi"/>
          <w:b/>
          <w:sz w:val="24"/>
          <w:szCs w:val="24"/>
        </w:rPr>
      </w:pPr>
    </w:p>
    <w:p w14:paraId="33D27EEC" w14:textId="77777777" w:rsidR="003A5134" w:rsidRPr="003A5134" w:rsidRDefault="003A5134" w:rsidP="003A5134">
      <w:pPr>
        <w:tabs>
          <w:tab w:val="left" w:pos="284"/>
        </w:tabs>
        <w:ind w:right="-425"/>
        <w:jc w:val="both"/>
        <w:rPr>
          <w:rFonts w:asciiTheme="minorHAnsi" w:hAnsiTheme="minorHAnsi" w:cstheme="minorHAnsi"/>
          <w:sz w:val="24"/>
          <w:szCs w:val="24"/>
        </w:rPr>
      </w:pPr>
      <w:r w:rsidRPr="003A5134">
        <w:rPr>
          <w:rFonts w:asciiTheme="minorHAnsi" w:hAnsiTheme="minorHAnsi" w:cstheme="minorHAnsi"/>
          <w:sz w:val="24"/>
          <w:szCs w:val="24"/>
        </w:rPr>
        <w:t xml:space="preserve">Las discrepancias ocasionales entre el contador de la máquina y el sistema deberán ser dirimidas entre el responsable del laboratorio, el Director de la unidad y el representante de la empresa, debiéndose elaborar minuta de aclaración y firma del personal señalado que acompañe a la facturación. </w:t>
      </w:r>
    </w:p>
    <w:p w14:paraId="2D5BF82E" w14:textId="77777777" w:rsidR="003A5134" w:rsidRPr="003A5134" w:rsidRDefault="003A5134" w:rsidP="003A5134">
      <w:pPr>
        <w:tabs>
          <w:tab w:val="left" w:pos="284"/>
        </w:tabs>
        <w:jc w:val="both"/>
        <w:rPr>
          <w:rFonts w:asciiTheme="minorHAnsi" w:hAnsiTheme="minorHAnsi" w:cstheme="minorHAnsi"/>
          <w:sz w:val="24"/>
          <w:szCs w:val="24"/>
        </w:rPr>
      </w:pPr>
    </w:p>
    <w:p w14:paraId="3C4CCB63" w14:textId="77777777" w:rsidR="003A5134" w:rsidRPr="003A5134" w:rsidRDefault="003A5134" w:rsidP="000803BE">
      <w:pPr>
        <w:numPr>
          <w:ilvl w:val="0"/>
          <w:numId w:val="19"/>
        </w:numPr>
        <w:tabs>
          <w:tab w:val="left" w:pos="284"/>
        </w:tabs>
        <w:ind w:left="0" w:firstLine="0"/>
        <w:jc w:val="both"/>
        <w:rPr>
          <w:rFonts w:asciiTheme="minorHAnsi" w:hAnsiTheme="minorHAnsi" w:cstheme="minorHAnsi"/>
          <w:b/>
          <w:sz w:val="24"/>
          <w:szCs w:val="24"/>
        </w:rPr>
      </w:pPr>
      <w:r w:rsidRPr="003A5134">
        <w:rPr>
          <w:rFonts w:asciiTheme="minorHAnsi" w:hAnsiTheme="minorHAnsi" w:cstheme="minorHAnsi"/>
          <w:b/>
          <w:sz w:val="24"/>
          <w:szCs w:val="24"/>
        </w:rPr>
        <w:t>ENTREGA Y EMPAQUE DE LOS EQUIPOS, CONSUMIBLES, REACTIVOS Y MATERIALES.</w:t>
      </w:r>
    </w:p>
    <w:p w14:paraId="69236429" w14:textId="77777777" w:rsidR="003A5134" w:rsidRPr="003A5134" w:rsidRDefault="003A5134" w:rsidP="003A5134">
      <w:pPr>
        <w:tabs>
          <w:tab w:val="left" w:pos="284"/>
        </w:tabs>
        <w:jc w:val="both"/>
        <w:rPr>
          <w:rFonts w:asciiTheme="minorHAnsi" w:hAnsiTheme="minorHAnsi" w:cstheme="minorHAnsi"/>
          <w:sz w:val="24"/>
          <w:szCs w:val="24"/>
        </w:rPr>
      </w:pPr>
    </w:p>
    <w:p w14:paraId="0DC678E0" w14:textId="77777777" w:rsidR="003A5134" w:rsidRPr="003A5134" w:rsidRDefault="003A5134" w:rsidP="003A5134">
      <w:pPr>
        <w:tabs>
          <w:tab w:val="left" w:pos="284"/>
        </w:tabs>
        <w:ind w:right="-425"/>
        <w:jc w:val="both"/>
        <w:rPr>
          <w:rFonts w:asciiTheme="minorHAnsi" w:hAnsiTheme="minorHAnsi" w:cstheme="minorHAnsi"/>
          <w:sz w:val="24"/>
          <w:szCs w:val="24"/>
        </w:rPr>
      </w:pPr>
      <w:r w:rsidRPr="003A5134">
        <w:rPr>
          <w:rFonts w:asciiTheme="minorHAnsi" w:hAnsiTheme="minorHAnsi" w:cstheme="minorHAnsi"/>
          <w:sz w:val="24"/>
          <w:szCs w:val="24"/>
        </w:rPr>
        <w:lastRenderedPageBreak/>
        <w:t>El</w:t>
      </w:r>
      <w:r w:rsidRPr="003A5134">
        <w:rPr>
          <w:rFonts w:asciiTheme="minorHAnsi" w:hAnsiTheme="minorHAnsi" w:cstheme="minorHAnsi"/>
          <w:b/>
          <w:sz w:val="24"/>
          <w:szCs w:val="24"/>
        </w:rPr>
        <w:t xml:space="preserve"> </w:t>
      </w:r>
      <w:r w:rsidRPr="003A5134">
        <w:rPr>
          <w:rFonts w:asciiTheme="minorHAnsi" w:hAnsiTheme="minorHAnsi" w:cstheme="minorHAnsi"/>
          <w:sz w:val="24"/>
          <w:szCs w:val="24"/>
        </w:rPr>
        <w:t xml:space="preserve">licitante deberá verificar los movimientos de entradas y salidas de manera periódica para prevenir el desabasto de equipos, consumibles, reactivos, controles, calibradores y materiales. En el entendido de que si existe desabasto, en forma inmediata se dará el proceso de subrogación dispuesto en estas bases, en el entendido de que el costo de los mismos será cubierto íntegramente por licitante al que se le adjudique el contrato y será facultad del </w:t>
      </w:r>
      <w:r w:rsidRPr="003A5134">
        <w:rPr>
          <w:rFonts w:asciiTheme="minorHAnsi" w:hAnsiTheme="minorHAnsi" w:cstheme="minorHAnsi"/>
          <w:b/>
          <w:sz w:val="24"/>
          <w:szCs w:val="24"/>
        </w:rPr>
        <w:t>“</w:t>
      </w:r>
      <w:r w:rsidRPr="003A5134">
        <w:rPr>
          <w:rFonts w:asciiTheme="minorHAnsi" w:hAnsiTheme="minorHAnsi" w:cstheme="minorHAnsi"/>
          <w:sz w:val="24"/>
          <w:szCs w:val="24"/>
        </w:rPr>
        <w:t>ISSSTECALI” indicar o designar el sitio al cual se dirijan los pedidos.</w:t>
      </w:r>
    </w:p>
    <w:p w14:paraId="1217E625" w14:textId="77777777" w:rsidR="003A5134" w:rsidRPr="003A5134" w:rsidRDefault="003A5134" w:rsidP="003A5134">
      <w:pPr>
        <w:tabs>
          <w:tab w:val="left" w:pos="284"/>
        </w:tabs>
        <w:jc w:val="both"/>
        <w:rPr>
          <w:rFonts w:asciiTheme="minorHAnsi" w:hAnsiTheme="minorHAnsi" w:cstheme="minorHAnsi"/>
          <w:sz w:val="24"/>
          <w:szCs w:val="24"/>
        </w:rPr>
      </w:pPr>
    </w:p>
    <w:p w14:paraId="39E4D8D5" w14:textId="77777777" w:rsidR="003A5134" w:rsidRPr="003A5134" w:rsidRDefault="003A5134" w:rsidP="003A5134">
      <w:pPr>
        <w:tabs>
          <w:tab w:val="left" w:pos="284"/>
        </w:tabs>
        <w:ind w:right="-425"/>
        <w:jc w:val="both"/>
        <w:rPr>
          <w:rFonts w:asciiTheme="minorHAnsi" w:hAnsiTheme="minorHAnsi" w:cstheme="minorHAnsi"/>
          <w:sz w:val="24"/>
          <w:szCs w:val="24"/>
        </w:rPr>
      </w:pPr>
      <w:r w:rsidRPr="003A5134">
        <w:rPr>
          <w:rFonts w:asciiTheme="minorHAnsi" w:hAnsiTheme="minorHAnsi" w:cstheme="minorHAnsi"/>
          <w:sz w:val="24"/>
          <w:szCs w:val="24"/>
        </w:rPr>
        <w:t>En el supuesto de más de diez (10) días hábiles en DESABASTO, el “ISSSTECALI”</w:t>
      </w:r>
      <w:r w:rsidRPr="003A5134">
        <w:rPr>
          <w:rFonts w:asciiTheme="minorHAnsi" w:hAnsiTheme="minorHAnsi" w:cstheme="minorHAnsi"/>
          <w:b/>
          <w:sz w:val="24"/>
          <w:szCs w:val="24"/>
        </w:rPr>
        <w:t xml:space="preserve"> </w:t>
      </w:r>
      <w:r w:rsidRPr="003A5134">
        <w:rPr>
          <w:rFonts w:asciiTheme="minorHAnsi" w:hAnsiTheme="minorHAnsi" w:cstheme="minorHAnsi"/>
          <w:sz w:val="24"/>
          <w:szCs w:val="24"/>
        </w:rPr>
        <w:t>tendrá la opción de rescindir el contrato sin ninguna obligación con el licitante</w:t>
      </w:r>
      <w:r w:rsidRPr="003A5134">
        <w:rPr>
          <w:rFonts w:asciiTheme="minorHAnsi" w:hAnsiTheme="minorHAnsi" w:cstheme="minorHAnsi"/>
          <w:b/>
          <w:sz w:val="24"/>
          <w:szCs w:val="24"/>
        </w:rPr>
        <w:t xml:space="preserve"> </w:t>
      </w:r>
      <w:r w:rsidRPr="003A5134">
        <w:rPr>
          <w:rFonts w:asciiTheme="minorHAnsi" w:hAnsiTheme="minorHAnsi" w:cstheme="minorHAnsi"/>
          <w:sz w:val="24"/>
          <w:szCs w:val="24"/>
        </w:rPr>
        <w:t>al que se le adjudique el contrato. Así mismo deberá tomar en cuenta los máximos y mínimos dispuestos en estas bases de licitación, más un 10% para efectos de la primera remesa de insumos.</w:t>
      </w:r>
    </w:p>
    <w:p w14:paraId="1B5F307C" w14:textId="77777777" w:rsidR="003A5134" w:rsidRPr="003A5134" w:rsidRDefault="003A5134" w:rsidP="003A5134">
      <w:pPr>
        <w:tabs>
          <w:tab w:val="left" w:pos="284"/>
        </w:tabs>
        <w:jc w:val="both"/>
        <w:rPr>
          <w:rFonts w:asciiTheme="minorHAnsi" w:hAnsiTheme="minorHAnsi" w:cstheme="minorHAnsi"/>
          <w:sz w:val="24"/>
          <w:szCs w:val="24"/>
        </w:rPr>
      </w:pPr>
    </w:p>
    <w:p w14:paraId="2DD3B501" w14:textId="77777777" w:rsidR="003A5134" w:rsidRPr="003A5134" w:rsidRDefault="003A5134" w:rsidP="003A5134">
      <w:pPr>
        <w:tabs>
          <w:tab w:val="left" w:pos="284"/>
        </w:tabs>
        <w:jc w:val="both"/>
        <w:rPr>
          <w:rFonts w:asciiTheme="minorHAnsi" w:hAnsiTheme="minorHAnsi" w:cstheme="minorHAnsi"/>
          <w:sz w:val="24"/>
          <w:szCs w:val="24"/>
        </w:rPr>
      </w:pPr>
      <w:r w:rsidRPr="003A5134">
        <w:rPr>
          <w:rFonts w:asciiTheme="minorHAnsi" w:hAnsiTheme="minorHAnsi" w:cstheme="minorHAnsi"/>
          <w:sz w:val="24"/>
          <w:szCs w:val="24"/>
        </w:rPr>
        <w:t xml:space="preserve">La forma de empaque y embalaje deberá apegarse a las especificaciones siguientes: </w:t>
      </w:r>
    </w:p>
    <w:p w14:paraId="2DD3A46E" w14:textId="77777777" w:rsidR="003A5134" w:rsidRPr="003A5134" w:rsidRDefault="003A5134" w:rsidP="003A5134">
      <w:pPr>
        <w:tabs>
          <w:tab w:val="left" w:pos="284"/>
        </w:tabs>
        <w:ind w:right="-425"/>
        <w:jc w:val="both"/>
        <w:rPr>
          <w:rFonts w:asciiTheme="minorHAnsi" w:hAnsiTheme="minorHAnsi" w:cstheme="minorHAnsi"/>
          <w:sz w:val="24"/>
          <w:szCs w:val="24"/>
        </w:rPr>
      </w:pPr>
    </w:p>
    <w:p w14:paraId="2B57EB3A" w14:textId="77777777" w:rsidR="003A5134" w:rsidRPr="003A5134" w:rsidRDefault="003A5134" w:rsidP="003A5134">
      <w:pPr>
        <w:tabs>
          <w:tab w:val="left" w:pos="284"/>
        </w:tabs>
        <w:ind w:right="-425"/>
        <w:jc w:val="both"/>
        <w:rPr>
          <w:rFonts w:asciiTheme="minorHAnsi" w:hAnsiTheme="minorHAnsi" w:cstheme="minorHAnsi"/>
          <w:sz w:val="24"/>
          <w:szCs w:val="24"/>
        </w:rPr>
      </w:pPr>
      <w:r w:rsidRPr="003A5134">
        <w:rPr>
          <w:rFonts w:asciiTheme="minorHAnsi" w:hAnsiTheme="minorHAnsi" w:cstheme="minorHAnsi"/>
          <w:sz w:val="24"/>
          <w:szCs w:val="24"/>
        </w:rPr>
        <w:t>Deberán enviarse el equipo o material adecuado que se requiera para el manejo, conservación y protección de las sustancias que sean necesarias, debiendo contener un marbete con los siguientes datos:</w:t>
      </w:r>
    </w:p>
    <w:p w14:paraId="66E7CCAF" w14:textId="77777777" w:rsidR="003A5134" w:rsidRPr="003A5134" w:rsidRDefault="003A5134" w:rsidP="003A5134">
      <w:pPr>
        <w:tabs>
          <w:tab w:val="left" w:pos="284"/>
        </w:tabs>
        <w:ind w:right="-425"/>
        <w:jc w:val="both"/>
        <w:rPr>
          <w:rFonts w:asciiTheme="minorHAnsi" w:hAnsiTheme="minorHAnsi" w:cstheme="minorHAnsi"/>
          <w:sz w:val="24"/>
          <w:szCs w:val="24"/>
        </w:rPr>
      </w:pPr>
    </w:p>
    <w:p w14:paraId="65A453C0" w14:textId="77777777" w:rsidR="003A5134" w:rsidRPr="003A5134" w:rsidRDefault="003A5134" w:rsidP="000803BE">
      <w:pPr>
        <w:numPr>
          <w:ilvl w:val="0"/>
          <w:numId w:val="18"/>
        </w:numPr>
        <w:tabs>
          <w:tab w:val="left" w:pos="284"/>
        </w:tabs>
        <w:ind w:left="0" w:firstLine="0"/>
        <w:jc w:val="both"/>
        <w:rPr>
          <w:rFonts w:asciiTheme="minorHAnsi" w:hAnsiTheme="minorHAnsi" w:cstheme="minorHAnsi"/>
          <w:sz w:val="24"/>
          <w:szCs w:val="24"/>
        </w:rPr>
      </w:pPr>
      <w:r w:rsidRPr="003A5134">
        <w:rPr>
          <w:rFonts w:asciiTheme="minorHAnsi" w:hAnsiTheme="minorHAnsi" w:cstheme="minorHAnsi"/>
          <w:sz w:val="24"/>
          <w:szCs w:val="24"/>
        </w:rPr>
        <w:t>NÚMERO DE CONTRATO</w:t>
      </w:r>
    </w:p>
    <w:p w14:paraId="6C2DE874" w14:textId="77777777" w:rsidR="003A5134" w:rsidRPr="003A5134" w:rsidRDefault="003A5134" w:rsidP="000803BE">
      <w:pPr>
        <w:numPr>
          <w:ilvl w:val="0"/>
          <w:numId w:val="18"/>
        </w:numPr>
        <w:tabs>
          <w:tab w:val="left" w:pos="284"/>
        </w:tabs>
        <w:ind w:left="0" w:firstLine="0"/>
        <w:jc w:val="both"/>
        <w:rPr>
          <w:rFonts w:asciiTheme="minorHAnsi" w:hAnsiTheme="minorHAnsi" w:cstheme="minorHAnsi"/>
          <w:sz w:val="24"/>
          <w:szCs w:val="24"/>
        </w:rPr>
      </w:pPr>
      <w:r w:rsidRPr="003A5134">
        <w:rPr>
          <w:rFonts w:asciiTheme="minorHAnsi" w:hAnsiTheme="minorHAnsi" w:cstheme="minorHAnsi"/>
          <w:sz w:val="24"/>
          <w:szCs w:val="24"/>
        </w:rPr>
        <w:t>CLAVE DEL PRODUCTO</w:t>
      </w:r>
    </w:p>
    <w:p w14:paraId="383BA613" w14:textId="77777777" w:rsidR="003A5134" w:rsidRPr="003A5134" w:rsidRDefault="003A5134" w:rsidP="000803BE">
      <w:pPr>
        <w:numPr>
          <w:ilvl w:val="0"/>
          <w:numId w:val="18"/>
        </w:numPr>
        <w:tabs>
          <w:tab w:val="left" w:pos="284"/>
        </w:tabs>
        <w:ind w:left="0" w:firstLine="0"/>
        <w:jc w:val="both"/>
        <w:rPr>
          <w:rFonts w:asciiTheme="minorHAnsi" w:hAnsiTheme="minorHAnsi" w:cstheme="minorHAnsi"/>
          <w:sz w:val="24"/>
          <w:szCs w:val="24"/>
        </w:rPr>
      </w:pPr>
      <w:r w:rsidRPr="003A5134">
        <w:rPr>
          <w:rFonts w:asciiTheme="minorHAnsi" w:hAnsiTheme="minorHAnsi" w:cstheme="minorHAnsi"/>
          <w:sz w:val="24"/>
          <w:szCs w:val="24"/>
        </w:rPr>
        <w:t>DESCRIPCIÓN COMPLETA DEL BIEN</w:t>
      </w:r>
    </w:p>
    <w:p w14:paraId="635EEB29" w14:textId="77777777" w:rsidR="003A5134" w:rsidRPr="003A5134" w:rsidRDefault="003A5134" w:rsidP="000803BE">
      <w:pPr>
        <w:numPr>
          <w:ilvl w:val="0"/>
          <w:numId w:val="18"/>
        </w:numPr>
        <w:tabs>
          <w:tab w:val="left" w:pos="284"/>
        </w:tabs>
        <w:ind w:left="0" w:firstLine="0"/>
        <w:jc w:val="both"/>
        <w:rPr>
          <w:rFonts w:asciiTheme="minorHAnsi" w:hAnsiTheme="minorHAnsi" w:cstheme="minorHAnsi"/>
          <w:sz w:val="24"/>
          <w:szCs w:val="24"/>
        </w:rPr>
      </w:pPr>
      <w:r w:rsidRPr="003A5134">
        <w:rPr>
          <w:rFonts w:asciiTheme="minorHAnsi" w:hAnsiTheme="minorHAnsi" w:cstheme="minorHAnsi"/>
          <w:sz w:val="24"/>
          <w:szCs w:val="24"/>
        </w:rPr>
        <w:t>CANTIDAD</w:t>
      </w:r>
    </w:p>
    <w:p w14:paraId="4B706FF1" w14:textId="77777777" w:rsidR="003A5134" w:rsidRPr="003A5134" w:rsidRDefault="003A5134" w:rsidP="000803BE">
      <w:pPr>
        <w:numPr>
          <w:ilvl w:val="0"/>
          <w:numId w:val="18"/>
        </w:numPr>
        <w:tabs>
          <w:tab w:val="left" w:pos="284"/>
        </w:tabs>
        <w:ind w:left="0" w:firstLine="0"/>
        <w:jc w:val="both"/>
        <w:rPr>
          <w:rFonts w:asciiTheme="minorHAnsi" w:hAnsiTheme="minorHAnsi" w:cstheme="minorHAnsi"/>
          <w:sz w:val="24"/>
          <w:szCs w:val="24"/>
        </w:rPr>
      </w:pPr>
      <w:r w:rsidRPr="003A5134">
        <w:rPr>
          <w:rFonts w:asciiTheme="minorHAnsi" w:hAnsiTheme="minorHAnsi" w:cstheme="minorHAnsi"/>
          <w:sz w:val="24"/>
          <w:szCs w:val="24"/>
        </w:rPr>
        <w:t xml:space="preserve">RAZÓN SOCIAL Y DOMICILIO </w:t>
      </w:r>
    </w:p>
    <w:p w14:paraId="3383478B" w14:textId="77777777" w:rsidR="003A5134" w:rsidRPr="003A5134" w:rsidRDefault="003A5134" w:rsidP="003A5134">
      <w:pPr>
        <w:tabs>
          <w:tab w:val="left" w:pos="284"/>
        </w:tabs>
        <w:jc w:val="both"/>
        <w:rPr>
          <w:rFonts w:asciiTheme="minorHAnsi" w:hAnsiTheme="minorHAnsi" w:cstheme="minorHAnsi"/>
          <w:sz w:val="24"/>
          <w:szCs w:val="24"/>
        </w:rPr>
      </w:pPr>
    </w:p>
    <w:p w14:paraId="4E5C74EA" w14:textId="77777777" w:rsidR="003A5134" w:rsidRPr="003A5134" w:rsidRDefault="003A5134" w:rsidP="003A5134">
      <w:pPr>
        <w:tabs>
          <w:tab w:val="left" w:pos="284"/>
        </w:tabs>
        <w:ind w:right="-425"/>
        <w:jc w:val="both"/>
        <w:rPr>
          <w:rFonts w:asciiTheme="minorHAnsi" w:hAnsiTheme="minorHAnsi" w:cstheme="minorHAnsi"/>
          <w:sz w:val="24"/>
          <w:szCs w:val="24"/>
        </w:rPr>
      </w:pPr>
      <w:r w:rsidRPr="003A5134">
        <w:rPr>
          <w:rFonts w:asciiTheme="minorHAnsi" w:hAnsiTheme="minorHAnsi" w:cstheme="minorHAnsi"/>
          <w:sz w:val="24"/>
          <w:szCs w:val="24"/>
        </w:rPr>
        <w:t>En caso de que los bienes requieran condiciones de almacenamiento y transporte especiales, estos deberán ser señalados claramente en los marbetes por el licitante.</w:t>
      </w:r>
    </w:p>
    <w:p w14:paraId="4BFE118B" w14:textId="77777777" w:rsidR="003A5134" w:rsidRPr="003A5134" w:rsidRDefault="003A5134" w:rsidP="003A5134">
      <w:pPr>
        <w:tabs>
          <w:tab w:val="left" w:pos="-284"/>
          <w:tab w:val="left" w:pos="284"/>
          <w:tab w:val="left" w:pos="9498"/>
        </w:tabs>
        <w:ind w:right="-425"/>
        <w:jc w:val="both"/>
        <w:rPr>
          <w:rFonts w:asciiTheme="minorHAnsi" w:hAnsiTheme="minorHAnsi" w:cstheme="minorHAnsi"/>
          <w:sz w:val="24"/>
          <w:szCs w:val="24"/>
        </w:rPr>
      </w:pPr>
    </w:p>
    <w:p w14:paraId="6CF3E7D9" w14:textId="77777777" w:rsidR="003A5134" w:rsidRPr="003A5134" w:rsidRDefault="003A5134" w:rsidP="000803BE">
      <w:pPr>
        <w:numPr>
          <w:ilvl w:val="0"/>
          <w:numId w:val="20"/>
        </w:numPr>
        <w:tabs>
          <w:tab w:val="left" w:pos="284"/>
        </w:tabs>
        <w:ind w:left="0" w:firstLine="0"/>
        <w:jc w:val="both"/>
        <w:rPr>
          <w:rFonts w:asciiTheme="minorHAnsi" w:hAnsiTheme="minorHAnsi" w:cstheme="minorHAnsi"/>
          <w:b/>
          <w:sz w:val="24"/>
          <w:szCs w:val="24"/>
        </w:rPr>
      </w:pPr>
      <w:r w:rsidRPr="003A5134">
        <w:rPr>
          <w:rFonts w:asciiTheme="minorHAnsi" w:hAnsiTheme="minorHAnsi" w:cstheme="minorHAnsi"/>
          <w:b/>
          <w:sz w:val="24"/>
          <w:szCs w:val="24"/>
        </w:rPr>
        <w:t xml:space="preserve">ASESORIA TÉCNICA Y CAPACITACIÓN.    </w:t>
      </w:r>
    </w:p>
    <w:p w14:paraId="64124E51" w14:textId="77777777" w:rsidR="003A5134" w:rsidRPr="003A5134" w:rsidRDefault="003A5134" w:rsidP="003A5134">
      <w:pPr>
        <w:tabs>
          <w:tab w:val="left" w:pos="284"/>
        </w:tabs>
        <w:jc w:val="both"/>
        <w:rPr>
          <w:rFonts w:asciiTheme="minorHAnsi" w:hAnsiTheme="minorHAnsi" w:cstheme="minorHAnsi"/>
          <w:sz w:val="24"/>
          <w:szCs w:val="24"/>
        </w:rPr>
      </w:pPr>
    </w:p>
    <w:p w14:paraId="2D535537" w14:textId="77777777" w:rsidR="003A5134" w:rsidRPr="003A5134" w:rsidRDefault="003A5134" w:rsidP="003A5134">
      <w:pPr>
        <w:tabs>
          <w:tab w:val="left" w:pos="284"/>
        </w:tabs>
        <w:ind w:right="-425"/>
        <w:jc w:val="both"/>
        <w:rPr>
          <w:rFonts w:asciiTheme="minorHAnsi" w:hAnsiTheme="minorHAnsi" w:cstheme="minorHAnsi"/>
          <w:b/>
          <w:sz w:val="24"/>
          <w:szCs w:val="24"/>
        </w:rPr>
      </w:pPr>
      <w:r w:rsidRPr="003A5134">
        <w:rPr>
          <w:rFonts w:asciiTheme="minorHAnsi" w:hAnsiTheme="minorHAnsi" w:cstheme="minorHAnsi"/>
          <w:sz w:val="24"/>
          <w:szCs w:val="24"/>
        </w:rPr>
        <w:t>Se proporcionarán sin costo extra para el “ISSSTECALI”, las asesorías técnicas y capacitación al personal (médico, químico o técnico), que el propio ISSSTECALI designe sobre la operación de los bienes y servicios que se reciban, así como, la capacitación teórico-práctica durante el tiempo que dure el contrato.</w:t>
      </w:r>
    </w:p>
    <w:p w14:paraId="70F8E603" w14:textId="77777777" w:rsidR="003A5134" w:rsidRPr="003A5134" w:rsidRDefault="003A5134" w:rsidP="003A5134">
      <w:pPr>
        <w:tabs>
          <w:tab w:val="left" w:pos="284"/>
        </w:tabs>
        <w:jc w:val="both"/>
        <w:rPr>
          <w:rFonts w:asciiTheme="minorHAnsi" w:hAnsiTheme="minorHAnsi" w:cstheme="minorHAnsi"/>
          <w:sz w:val="24"/>
          <w:szCs w:val="24"/>
        </w:rPr>
      </w:pPr>
    </w:p>
    <w:p w14:paraId="179CE26D" w14:textId="77777777" w:rsidR="003A5134" w:rsidRPr="003A5134" w:rsidRDefault="003A5134" w:rsidP="003A5134">
      <w:pPr>
        <w:tabs>
          <w:tab w:val="left" w:pos="284"/>
        </w:tabs>
        <w:ind w:right="-425"/>
        <w:jc w:val="both"/>
        <w:rPr>
          <w:rFonts w:asciiTheme="minorHAnsi" w:hAnsiTheme="minorHAnsi" w:cstheme="minorHAnsi"/>
          <w:sz w:val="24"/>
          <w:szCs w:val="24"/>
        </w:rPr>
      </w:pPr>
      <w:r w:rsidRPr="003A5134">
        <w:rPr>
          <w:rFonts w:asciiTheme="minorHAnsi" w:hAnsiTheme="minorHAnsi" w:cstheme="minorHAnsi"/>
          <w:sz w:val="24"/>
          <w:szCs w:val="24"/>
        </w:rPr>
        <w:t>Así mismo, deberá otorgar el apoyo con personal técnico capacitado, a fin de que esté presente en la puesta en marcha del bien.</w:t>
      </w:r>
    </w:p>
    <w:p w14:paraId="78A72146" w14:textId="77777777" w:rsidR="003A5134" w:rsidRPr="003A5134" w:rsidRDefault="003A5134" w:rsidP="003A5134">
      <w:pPr>
        <w:tabs>
          <w:tab w:val="left" w:pos="284"/>
        </w:tabs>
        <w:jc w:val="both"/>
        <w:rPr>
          <w:rFonts w:asciiTheme="minorHAnsi" w:hAnsiTheme="minorHAnsi" w:cstheme="minorHAnsi"/>
          <w:sz w:val="24"/>
          <w:szCs w:val="24"/>
        </w:rPr>
      </w:pPr>
    </w:p>
    <w:p w14:paraId="3EB464AE" w14:textId="77777777" w:rsidR="003A5134" w:rsidRPr="003A5134" w:rsidRDefault="003A5134" w:rsidP="003A5134">
      <w:pPr>
        <w:tabs>
          <w:tab w:val="left" w:pos="284"/>
        </w:tabs>
        <w:ind w:right="-425"/>
        <w:jc w:val="both"/>
        <w:rPr>
          <w:rFonts w:asciiTheme="minorHAnsi" w:hAnsiTheme="minorHAnsi" w:cstheme="minorHAnsi"/>
          <w:b/>
          <w:sz w:val="24"/>
          <w:szCs w:val="24"/>
          <w:u w:val="single"/>
        </w:rPr>
      </w:pPr>
      <w:r w:rsidRPr="003A5134">
        <w:rPr>
          <w:rFonts w:asciiTheme="minorHAnsi" w:hAnsiTheme="minorHAnsi" w:cstheme="minorHAnsi"/>
          <w:b/>
          <w:sz w:val="24"/>
          <w:szCs w:val="24"/>
          <w:u w:val="single"/>
        </w:rPr>
        <w:t xml:space="preserve">La capacitación debe ser incluida dentro de la propuesta técnica y deberá contener como mínimo: carta descriptiva con calendario propuesto, duración y contenido del mismo, y </w:t>
      </w:r>
      <w:proofErr w:type="spellStart"/>
      <w:r w:rsidRPr="003A5134">
        <w:rPr>
          <w:rFonts w:asciiTheme="minorHAnsi" w:hAnsiTheme="minorHAnsi" w:cstheme="minorHAnsi"/>
          <w:b/>
          <w:sz w:val="24"/>
          <w:szCs w:val="24"/>
          <w:u w:val="single"/>
        </w:rPr>
        <w:t>curriculum</w:t>
      </w:r>
      <w:proofErr w:type="spellEnd"/>
      <w:r w:rsidRPr="003A5134">
        <w:rPr>
          <w:rFonts w:asciiTheme="minorHAnsi" w:hAnsiTheme="minorHAnsi" w:cstheme="minorHAnsi"/>
          <w:b/>
          <w:sz w:val="24"/>
          <w:szCs w:val="24"/>
          <w:u w:val="single"/>
        </w:rPr>
        <w:t xml:space="preserve"> del personal responsable de la capacitación.</w:t>
      </w:r>
    </w:p>
    <w:p w14:paraId="29873091" w14:textId="77777777" w:rsidR="003A5134" w:rsidRPr="003A5134" w:rsidRDefault="003A5134" w:rsidP="003A5134">
      <w:pPr>
        <w:tabs>
          <w:tab w:val="left" w:pos="284"/>
        </w:tabs>
        <w:ind w:right="-425"/>
        <w:jc w:val="both"/>
        <w:rPr>
          <w:rFonts w:asciiTheme="minorHAnsi" w:hAnsiTheme="minorHAnsi" w:cstheme="minorHAnsi"/>
          <w:sz w:val="24"/>
          <w:szCs w:val="24"/>
        </w:rPr>
      </w:pPr>
    </w:p>
    <w:p w14:paraId="425EFDD9" w14:textId="77777777" w:rsidR="003A5134" w:rsidRPr="003A5134" w:rsidRDefault="003A5134" w:rsidP="003A5134">
      <w:pPr>
        <w:tabs>
          <w:tab w:val="left" w:pos="284"/>
        </w:tabs>
        <w:jc w:val="both"/>
        <w:rPr>
          <w:rFonts w:asciiTheme="minorHAnsi" w:hAnsiTheme="minorHAnsi" w:cstheme="minorHAnsi"/>
          <w:sz w:val="24"/>
          <w:szCs w:val="24"/>
        </w:rPr>
      </w:pPr>
      <w:r w:rsidRPr="003A5134">
        <w:rPr>
          <w:rFonts w:asciiTheme="minorHAnsi" w:hAnsiTheme="minorHAnsi" w:cstheme="minorHAnsi"/>
          <w:sz w:val="24"/>
          <w:szCs w:val="24"/>
        </w:rPr>
        <w:t>El licitante ganador entregara constancias de capacitación y/o certificación de habilidades para el manejo del equipo.</w:t>
      </w:r>
    </w:p>
    <w:p w14:paraId="513D3922" w14:textId="77777777" w:rsidR="003A5134" w:rsidRPr="003A5134" w:rsidRDefault="003A5134" w:rsidP="003A5134">
      <w:pPr>
        <w:tabs>
          <w:tab w:val="left" w:pos="284"/>
        </w:tabs>
        <w:jc w:val="both"/>
        <w:rPr>
          <w:rFonts w:asciiTheme="minorHAnsi" w:hAnsiTheme="minorHAnsi" w:cstheme="minorHAnsi"/>
          <w:sz w:val="24"/>
          <w:szCs w:val="24"/>
        </w:rPr>
      </w:pPr>
    </w:p>
    <w:p w14:paraId="34C5BC3F" w14:textId="77777777" w:rsidR="003A5134" w:rsidRPr="003A5134" w:rsidRDefault="003A5134" w:rsidP="003A5134">
      <w:pPr>
        <w:tabs>
          <w:tab w:val="left" w:pos="284"/>
        </w:tabs>
        <w:ind w:right="-425"/>
        <w:jc w:val="both"/>
        <w:rPr>
          <w:rFonts w:asciiTheme="minorHAnsi" w:hAnsiTheme="minorHAnsi" w:cstheme="minorHAnsi"/>
          <w:sz w:val="24"/>
          <w:szCs w:val="24"/>
        </w:rPr>
      </w:pPr>
      <w:r w:rsidRPr="003A5134">
        <w:rPr>
          <w:rFonts w:asciiTheme="minorHAnsi" w:hAnsiTheme="minorHAnsi" w:cstheme="minorHAnsi"/>
          <w:sz w:val="24"/>
          <w:szCs w:val="24"/>
        </w:rPr>
        <w:t>Una vez adjudicado el contrato, el</w:t>
      </w:r>
      <w:r w:rsidRPr="003A5134">
        <w:rPr>
          <w:rFonts w:asciiTheme="minorHAnsi" w:hAnsiTheme="minorHAnsi" w:cstheme="minorHAnsi"/>
          <w:b/>
          <w:sz w:val="24"/>
          <w:szCs w:val="24"/>
        </w:rPr>
        <w:t xml:space="preserve"> </w:t>
      </w:r>
      <w:r w:rsidRPr="003A5134">
        <w:rPr>
          <w:rFonts w:asciiTheme="minorHAnsi" w:hAnsiTheme="minorHAnsi" w:cstheme="minorHAnsi"/>
          <w:sz w:val="24"/>
          <w:szCs w:val="24"/>
        </w:rPr>
        <w:t>licitante debe poner a consideración del Director de Servicios Médicos el calendario de capacitación para las modificaciones a los tiempos o calendarios de acuerdo a las necesidades de cada unidad médica en particular.</w:t>
      </w:r>
    </w:p>
    <w:p w14:paraId="20D39022" w14:textId="77777777" w:rsidR="003A5134" w:rsidRPr="003A5134" w:rsidRDefault="003A5134" w:rsidP="003A5134">
      <w:pPr>
        <w:tabs>
          <w:tab w:val="left" w:pos="284"/>
        </w:tabs>
        <w:ind w:right="-425"/>
        <w:jc w:val="both"/>
        <w:rPr>
          <w:rFonts w:asciiTheme="minorHAnsi" w:hAnsiTheme="minorHAnsi" w:cstheme="minorHAnsi"/>
          <w:sz w:val="24"/>
          <w:szCs w:val="24"/>
        </w:rPr>
      </w:pPr>
    </w:p>
    <w:p w14:paraId="6F4D3A9F" w14:textId="77777777" w:rsidR="003A5134" w:rsidRPr="003A5134" w:rsidRDefault="003A5134" w:rsidP="003A5134">
      <w:pPr>
        <w:tabs>
          <w:tab w:val="left" w:pos="284"/>
        </w:tabs>
        <w:jc w:val="both"/>
        <w:rPr>
          <w:rFonts w:asciiTheme="minorHAnsi" w:hAnsiTheme="minorHAnsi" w:cstheme="minorHAnsi"/>
          <w:sz w:val="24"/>
          <w:szCs w:val="24"/>
        </w:rPr>
      </w:pPr>
      <w:r w:rsidRPr="003A5134">
        <w:rPr>
          <w:rFonts w:asciiTheme="minorHAnsi" w:hAnsiTheme="minorHAnsi" w:cstheme="minorHAnsi"/>
          <w:sz w:val="24"/>
          <w:szCs w:val="24"/>
        </w:rPr>
        <w:lastRenderedPageBreak/>
        <w:t>Además, deberán definir la forma y términos en los que se proporcionaran la asistencia y soporte técnico, considerando:</w:t>
      </w:r>
    </w:p>
    <w:p w14:paraId="00CED08A" w14:textId="77777777" w:rsidR="003A5134" w:rsidRDefault="003A5134" w:rsidP="003A5134">
      <w:pPr>
        <w:tabs>
          <w:tab w:val="left" w:pos="284"/>
        </w:tabs>
        <w:jc w:val="both"/>
        <w:rPr>
          <w:rFonts w:asciiTheme="minorHAnsi" w:hAnsiTheme="minorHAnsi" w:cstheme="minorHAnsi"/>
          <w:sz w:val="24"/>
          <w:szCs w:val="24"/>
        </w:rPr>
      </w:pPr>
    </w:p>
    <w:p w14:paraId="1922EB78" w14:textId="77777777" w:rsidR="00D43A0F" w:rsidRPr="003A5134" w:rsidRDefault="00D43A0F" w:rsidP="003A5134">
      <w:pPr>
        <w:tabs>
          <w:tab w:val="left" w:pos="284"/>
        </w:tabs>
        <w:jc w:val="both"/>
        <w:rPr>
          <w:rFonts w:asciiTheme="minorHAnsi" w:hAnsiTheme="minorHAnsi" w:cstheme="minorHAnsi"/>
          <w:sz w:val="24"/>
          <w:szCs w:val="24"/>
        </w:rPr>
      </w:pPr>
    </w:p>
    <w:p w14:paraId="6BB009F2" w14:textId="77777777" w:rsidR="003A5134" w:rsidRPr="003A5134" w:rsidRDefault="003A5134" w:rsidP="000803BE">
      <w:pPr>
        <w:numPr>
          <w:ilvl w:val="0"/>
          <w:numId w:val="16"/>
        </w:numPr>
        <w:tabs>
          <w:tab w:val="left" w:pos="284"/>
        </w:tabs>
        <w:ind w:left="0" w:firstLine="0"/>
        <w:jc w:val="both"/>
        <w:rPr>
          <w:rFonts w:asciiTheme="minorHAnsi" w:hAnsiTheme="minorHAnsi" w:cstheme="minorHAnsi"/>
          <w:sz w:val="24"/>
          <w:szCs w:val="24"/>
        </w:rPr>
      </w:pPr>
      <w:r w:rsidRPr="003A5134">
        <w:rPr>
          <w:rFonts w:asciiTheme="minorHAnsi" w:hAnsiTheme="minorHAnsi" w:cstheme="minorHAnsi"/>
          <w:sz w:val="24"/>
          <w:szCs w:val="24"/>
        </w:rPr>
        <w:t>ÁREA A LA QUE SE PROPORCIONA EL SERVICIO</w:t>
      </w:r>
    </w:p>
    <w:p w14:paraId="5B7A8CD3" w14:textId="77777777" w:rsidR="003A5134" w:rsidRPr="003A5134" w:rsidRDefault="003A5134" w:rsidP="000803BE">
      <w:pPr>
        <w:numPr>
          <w:ilvl w:val="0"/>
          <w:numId w:val="16"/>
        </w:numPr>
        <w:tabs>
          <w:tab w:val="left" w:pos="284"/>
        </w:tabs>
        <w:ind w:left="0" w:firstLine="0"/>
        <w:jc w:val="both"/>
        <w:rPr>
          <w:rFonts w:asciiTheme="minorHAnsi" w:hAnsiTheme="minorHAnsi" w:cstheme="minorHAnsi"/>
          <w:sz w:val="24"/>
          <w:szCs w:val="24"/>
        </w:rPr>
      </w:pPr>
      <w:r w:rsidRPr="003A5134">
        <w:rPr>
          <w:rFonts w:asciiTheme="minorHAnsi" w:hAnsiTheme="minorHAnsi" w:cstheme="minorHAnsi"/>
          <w:sz w:val="24"/>
          <w:szCs w:val="24"/>
        </w:rPr>
        <w:t>PROCEDIMIENTOS EFECTUADOS</w:t>
      </w:r>
    </w:p>
    <w:p w14:paraId="07795F49" w14:textId="77777777" w:rsidR="003A5134" w:rsidRPr="003A5134" w:rsidRDefault="003A5134" w:rsidP="000803BE">
      <w:pPr>
        <w:numPr>
          <w:ilvl w:val="0"/>
          <w:numId w:val="16"/>
        </w:numPr>
        <w:tabs>
          <w:tab w:val="left" w:pos="284"/>
        </w:tabs>
        <w:ind w:left="0" w:firstLine="0"/>
        <w:jc w:val="both"/>
        <w:rPr>
          <w:rFonts w:asciiTheme="minorHAnsi" w:hAnsiTheme="minorHAnsi" w:cstheme="minorHAnsi"/>
          <w:sz w:val="24"/>
          <w:szCs w:val="24"/>
        </w:rPr>
      </w:pPr>
      <w:r w:rsidRPr="003A5134">
        <w:rPr>
          <w:rFonts w:asciiTheme="minorHAnsi" w:hAnsiTheme="minorHAnsi" w:cstheme="minorHAnsi"/>
          <w:sz w:val="24"/>
          <w:szCs w:val="24"/>
        </w:rPr>
        <w:t>LUGAR</w:t>
      </w:r>
    </w:p>
    <w:p w14:paraId="564924D2" w14:textId="77777777" w:rsidR="003A5134" w:rsidRPr="003A5134" w:rsidRDefault="003A5134" w:rsidP="000803BE">
      <w:pPr>
        <w:numPr>
          <w:ilvl w:val="0"/>
          <w:numId w:val="16"/>
        </w:numPr>
        <w:tabs>
          <w:tab w:val="left" w:pos="284"/>
        </w:tabs>
        <w:ind w:left="0" w:firstLine="0"/>
        <w:jc w:val="both"/>
        <w:rPr>
          <w:rFonts w:asciiTheme="minorHAnsi" w:hAnsiTheme="minorHAnsi" w:cstheme="minorHAnsi"/>
          <w:sz w:val="24"/>
          <w:szCs w:val="24"/>
        </w:rPr>
      </w:pPr>
      <w:r w:rsidRPr="003A5134">
        <w:rPr>
          <w:rFonts w:asciiTheme="minorHAnsi" w:hAnsiTheme="minorHAnsi" w:cstheme="minorHAnsi"/>
          <w:sz w:val="24"/>
          <w:szCs w:val="24"/>
        </w:rPr>
        <w:t>HORARIOS</w:t>
      </w:r>
    </w:p>
    <w:p w14:paraId="4F167A0F" w14:textId="77777777" w:rsidR="003A5134" w:rsidRPr="003A5134" w:rsidRDefault="003A5134" w:rsidP="003A5134">
      <w:pPr>
        <w:tabs>
          <w:tab w:val="left" w:pos="284"/>
        </w:tabs>
        <w:jc w:val="both"/>
        <w:rPr>
          <w:rFonts w:asciiTheme="minorHAnsi" w:hAnsiTheme="minorHAnsi" w:cstheme="minorHAnsi"/>
          <w:sz w:val="24"/>
          <w:szCs w:val="24"/>
        </w:rPr>
      </w:pPr>
    </w:p>
    <w:p w14:paraId="2C556F43" w14:textId="77777777" w:rsidR="003A5134" w:rsidRPr="003A5134" w:rsidRDefault="003A5134" w:rsidP="003A5134">
      <w:pPr>
        <w:tabs>
          <w:tab w:val="left" w:pos="284"/>
        </w:tabs>
        <w:jc w:val="both"/>
        <w:rPr>
          <w:rFonts w:asciiTheme="minorHAnsi" w:hAnsiTheme="minorHAnsi" w:cstheme="minorHAnsi"/>
          <w:sz w:val="24"/>
          <w:szCs w:val="24"/>
        </w:rPr>
      </w:pPr>
    </w:p>
    <w:p w14:paraId="649A20B3" w14:textId="77777777" w:rsidR="003A5134" w:rsidRPr="003A5134" w:rsidRDefault="003A5134" w:rsidP="000803BE">
      <w:pPr>
        <w:numPr>
          <w:ilvl w:val="0"/>
          <w:numId w:val="20"/>
        </w:numPr>
        <w:tabs>
          <w:tab w:val="left" w:pos="284"/>
        </w:tabs>
        <w:ind w:left="0" w:firstLine="0"/>
        <w:jc w:val="both"/>
        <w:rPr>
          <w:rFonts w:asciiTheme="minorHAnsi" w:hAnsiTheme="minorHAnsi" w:cstheme="minorHAnsi"/>
          <w:b/>
          <w:sz w:val="24"/>
          <w:szCs w:val="24"/>
        </w:rPr>
      </w:pPr>
      <w:r w:rsidRPr="003A5134">
        <w:rPr>
          <w:rFonts w:asciiTheme="minorHAnsi" w:hAnsiTheme="minorHAnsi" w:cstheme="minorHAnsi"/>
          <w:b/>
          <w:sz w:val="24"/>
          <w:szCs w:val="24"/>
        </w:rPr>
        <w:t>REFACCIONES DURANTE LA GARANTÍA</w:t>
      </w:r>
    </w:p>
    <w:p w14:paraId="07E5582F" w14:textId="77777777" w:rsidR="003A5134" w:rsidRPr="003A5134" w:rsidRDefault="003A5134" w:rsidP="003A5134">
      <w:pPr>
        <w:tabs>
          <w:tab w:val="left" w:pos="284"/>
        </w:tabs>
        <w:jc w:val="both"/>
        <w:rPr>
          <w:rFonts w:asciiTheme="minorHAnsi" w:hAnsiTheme="minorHAnsi" w:cstheme="minorHAnsi"/>
          <w:sz w:val="24"/>
          <w:szCs w:val="24"/>
        </w:rPr>
      </w:pPr>
    </w:p>
    <w:p w14:paraId="0474BECC" w14:textId="77777777" w:rsidR="003A5134" w:rsidRPr="003A5134" w:rsidRDefault="003A5134" w:rsidP="003A5134">
      <w:pPr>
        <w:tabs>
          <w:tab w:val="left" w:pos="284"/>
        </w:tabs>
        <w:ind w:right="-425"/>
        <w:jc w:val="both"/>
        <w:rPr>
          <w:rFonts w:asciiTheme="minorHAnsi" w:hAnsiTheme="minorHAnsi" w:cstheme="minorHAnsi"/>
          <w:sz w:val="24"/>
          <w:szCs w:val="24"/>
        </w:rPr>
      </w:pPr>
      <w:r w:rsidRPr="003A5134">
        <w:rPr>
          <w:rFonts w:asciiTheme="minorHAnsi" w:hAnsiTheme="minorHAnsi" w:cstheme="minorHAnsi"/>
          <w:sz w:val="24"/>
          <w:szCs w:val="24"/>
        </w:rPr>
        <w:t>El licitante se obliga, durante la vigencia del presente contrato, contados a partir de la fecha de aceptación del bien y servicio a suministrar las partes y refacciones que sean necesarias para mantener los bienes, necesarios para prestar el servicio objeto de esta licitación, en las condiciones adecuadas de funcionamiento.</w:t>
      </w:r>
    </w:p>
    <w:p w14:paraId="0DC842AC" w14:textId="77777777" w:rsidR="003A5134" w:rsidRPr="003A5134" w:rsidRDefault="003A5134" w:rsidP="003A5134">
      <w:pPr>
        <w:tabs>
          <w:tab w:val="left" w:pos="284"/>
        </w:tabs>
        <w:jc w:val="both"/>
        <w:rPr>
          <w:rFonts w:asciiTheme="minorHAnsi" w:hAnsiTheme="minorHAnsi" w:cstheme="minorHAnsi"/>
          <w:sz w:val="24"/>
          <w:szCs w:val="24"/>
        </w:rPr>
      </w:pPr>
    </w:p>
    <w:p w14:paraId="56B27A8E" w14:textId="77777777" w:rsidR="003A5134" w:rsidRPr="003A5134" w:rsidRDefault="003A5134" w:rsidP="000803BE">
      <w:pPr>
        <w:numPr>
          <w:ilvl w:val="0"/>
          <w:numId w:val="20"/>
        </w:numPr>
        <w:tabs>
          <w:tab w:val="left" w:pos="284"/>
        </w:tabs>
        <w:ind w:left="0" w:right="-425" w:firstLine="0"/>
        <w:jc w:val="both"/>
        <w:rPr>
          <w:rFonts w:asciiTheme="minorHAnsi" w:hAnsiTheme="minorHAnsi" w:cstheme="minorHAnsi"/>
          <w:b/>
          <w:sz w:val="24"/>
          <w:szCs w:val="24"/>
        </w:rPr>
      </w:pPr>
      <w:r w:rsidRPr="003A5134">
        <w:rPr>
          <w:rFonts w:asciiTheme="minorHAnsi" w:hAnsiTheme="minorHAnsi" w:cstheme="minorHAnsi"/>
          <w:b/>
          <w:sz w:val="24"/>
          <w:szCs w:val="24"/>
        </w:rPr>
        <w:t>GARANTÍA DE LOS BIENES</w:t>
      </w:r>
    </w:p>
    <w:p w14:paraId="18146AA9" w14:textId="77777777" w:rsidR="003A5134" w:rsidRPr="003A5134" w:rsidRDefault="003A5134" w:rsidP="003A5134">
      <w:pPr>
        <w:tabs>
          <w:tab w:val="left" w:pos="284"/>
        </w:tabs>
        <w:ind w:right="-425"/>
        <w:jc w:val="both"/>
        <w:rPr>
          <w:rFonts w:asciiTheme="minorHAnsi" w:hAnsiTheme="minorHAnsi" w:cstheme="minorHAnsi"/>
          <w:sz w:val="24"/>
          <w:szCs w:val="24"/>
        </w:rPr>
      </w:pPr>
    </w:p>
    <w:p w14:paraId="624C9D66" w14:textId="77777777" w:rsidR="003A5134" w:rsidRPr="003A5134" w:rsidRDefault="003A5134" w:rsidP="003A5134">
      <w:pPr>
        <w:tabs>
          <w:tab w:val="left" w:pos="284"/>
        </w:tabs>
        <w:ind w:right="-425"/>
        <w:jc w:val="both"/>
        <w:rPr>
          <w:rFonts w:asciiTheme="minorHAnsi" w:hAnsiTheme="minorHAnsi" w:cstheme="minorHAnsi"/>
          <w:sz w:val="24"/>
          <w:szCs w:val="24"/>
        </w:rPr>
      </w:pPr>
      <w:r w:rsidRPr="003A5134">
        <w:rPr>
          <w:rFonts w:asciiTheme="minorHAnsi" w:hAnsiTheme="minorHAnsi" w:cstheme="minorHAnsi"/>
          <w:sz w:val="24"/>
          <w:szCs w:val="24"/>
        </w:rPr>
        <w:t>El periodo mínimo que se requiere para los INSUMOS (consumibles o reactivos) será de 2 meses mínimo en presentaciones de 100 o menos pruebas. El cual deberá presentarse preferentemente en hoja membretada de la empresa, firmada por su representante legal, indicando la responsiva contra cualquier defecto en la manufactura del bien, comprometiéndose a sustituirlos  en un plazo no mayor a 10 días hábiles contados a partir de su recepción.</w:t>
      </w:r>
    </w:p>
    <w:p w14:paraId="303F4140" w14:textId="77777777" w:rsidR="003A5134" w:rsidRPr="003A5134" w:rsidRDefault="003A5134" w:rsidP="003A5134">
      <w:pPr>
        <w:tabs>
          <w:tab w:val="left" w:pos="284"/>
        </w:tabs>
        <w:jc w:val="both"/>
        <w:rPr>
          <w:rFonts w:asciiTheme="minorHAnsi" w:hAnsiTheme="minorHAnsi" w:cstheme="minorHAnsi"/>
          <w:sz w:val="24"/>
          <w:szCs w:val="24"/>
        </w:rPr>
      </w:pPr>
    </w:p>
    <w:p w14:paraId="05B6FD02" w14:textId="77777777" w:rsidR="003A5134" w:rsidRPr="003A5134" w:rsidRDefault="003A5134" w:rsidP="003A5134">
      <w:pPr>
        <w:tabs>
          <w:tab w:val="left" w:pos="284"/>
        </w:tabs>
        <w:jc w:val="both"/>
        <w:rPr>
          <w:rFonts w:asciiTheme="minorHAnsi" w:hAnsiTheme="minorHAnsi" w:cstheme="minorHAnsi"/>
          <w:sz w:val="24"/>
          <w:szCs w:val="24"/>
        </w:rPr>
      </w:pPr>
      <w:r w:rsidRPr="003A5134">
        <w:rPr>
          <w:rFonts w:asciiTheme="minorHAnsi" w:hAnsiTheme="minorHAnsi" w:cstheme="minorHAnsi"/>
          <w:sz w:val="24"/>
          <w:szCs w:val="24"/>
        </w:rPr>
        <w:t>Los bienes sustituidos deberán de ser de la misma calidad al de los originalmente entregados.</w:t>
      </w:r>
    </w:p>
    <w:p w14:paraId="5814F783" w14:textId="77777777" w:rsidR="003A5134" w:rsidRPr="003A5134" w:rsidRDefault="003A5134" w:rsidP="003A5134">
      <w:pPr>
        <w:tabs>
          <w:tab w:val="left" w:pos="284"/>
        </w:tabs>
        <w:jc w:val="both"/>
        <w:rPr>
          <w:rFonts w:asciiTheme="minorHAnsi" w:hAnsiTheme="minorHAnsi" w:cstheme="minorHAnsi"/>
          <w:sz w:val="24"/>
          <w:szCs w:val="24"/>
        </w:rPr>
      </w:pPr>
    </w:p>
    <w:p w14:paraId="376848DD" w14:textId="77777777" w:rsidR="003A5134" w:rsidRPr="003A5134" w:rsidRDefault="003A5134" w:rsidP="003A5134">
      <w:pPr>
        <w:tabs>
          <w:tab w:val="left" w:pos="284"/>
        </w:tabs>
        <w:ind w:right="-425"/>
        <w:jc w:val="both"/>
        <w:rPr>
          <w:rFonts w:asciiTheme="minorHAnsi" w:hAnsiTheme="minorHAnsi" w:cstheme="minorHAnsi"/>
          <w:sz w:val="24"/>
          <w:szCs w:val="24"/>
        </w:rPr>
      </w:pPr>
      <w:r w:rsidRPr="003A5134">
        <w:rPr>
          <w:rFonts w:asciiTheme="minorHAnsi" w:hAnsiTheme="minorHAnsi" w:cstheme="minorHAnsi"/>
          <w:sz w:val="24"/>
          <w:szCs w:val="24"/>
        </w:rPr>
        <w:t xml:space="preserve">En relación a los EQUIPOS proporcionados en comodato, estos deberán estar garantizados durante la vigencia del contrato o hasta agotar las existencias de los consumibles bajo el mismo programa de mantenimiento preventivo y correctivo que garantice el buen funcionamiento del mismo. </w:t>
      </w:r>
    </w:p>
    <w:p w14:paraId="36C00BD2" w14:textId="77777777" w:rsidR="003A5134" w:rsidRPr="003A5134" w:rsidRDefault="003A5134" w:rsidP="003A5134">
      <w:pPr>
        <w:tabs>
          <w:tab w:val="left" w:pos="284"/>
          <w:tab w:val="left" w:pos="1185"/>
        </w:tabs>
        <w:ind w:right="-425"/>
        <w:jc w:val="both"/>
        <w:rPr>
          <w:rFonts w:asciiTheme="minorHAnsi" w:hAnsiTheme="minorHAnsi" w:cstheme="minorHAnsi"/>
          <w:b/>
          <w:sz w:val="24"/>
          <w:szCs w:val="24"/>
        </w:rPr>
      </w:pPr>
      <w:r w:rsidRPr="003A5134">
        <w:rPr>
          <w:rFonts w:asciiTheme="minorHAnsi" w:hAnsiTheme="minorHAnsi" w:cstheme="minorHAnsi"/>
          <w:b/>
          <w:sz w:val="24"/>
          <w:szCs w:val="24"/>
        </w:rPr>
        <w:tab/>
      </w:r>
    </w:p>
    <w:p w14:paraId="00924059" w14:textId="77777777" w:rsidR="003A5134" w:rsidRPr="003A5134" w:rsidRDefault="003A5134" w:rsidP="000803BE">
      <w:pPr>
        <w:numPr>
          <w:ilvl w:val="0"/>
          <w:numId w:val="20"/>
        </w:numPr>
        <w:tabs>
          <w:tab w:val="left" w:pos="284"/>
        </w:tabs>
        <w:ind w:left="0" w:firstLine="0"/>
        <w:jc w:val="both"/>
        <w:rPr>
          <w:rFonts w:asciiTheme="minorHAnsi" w:hAnsiTheme="minorHAnsi" w:cstheme="minorHAnsi"/>
          <w:b/>
          <w:sz w:val="24"/>
          <w:szCs w:val="24"/>
        </w:rPr>
      </w:pPr>
      <w:r w:rsidRPr="003A5134">
        <w:rPr>
          <w:rFonts w:asciiTheme="minorHAnsi" w:hAnsiTheme="minorHAnsi" w:cstheme="minorHAnsi"/>
          <w:b/>
          <w:sz w:val="24"/>
          <w:szCs w:val="24"/>
        </w:rPr>
        <w:t>SEGUROS</w:t>
      </w:r>
    </w:p>
    <w:p w14:paraId="05BB4DA2" w14:textId="77777777" w:rsidR="003A5134" w:rsidRPr="003A5134" w:rsidRDefault="003A5134" w:rsidP="003A5134">
      <w:pPr>
        <w:tabs>
          <w:tab w:val="left" w:pos="284"/>
        </w:tabs>
        <w:jc w:val="both"/>
        <w:rPr>
          <w:rFonts w:asciiTheme="minorHAnsi" w:hAnsiTheme="minorHAnsi" w:cstheme="minorHAnsi"/>
          <w:sz w:val="24"/>
          <w:szCs w:val="24"/>
        </w:rPr>
      </w:pPr>
    </w:p>
    <w:p w14:paraId="7D9DF546" w14:textId="77777777" w:rsidR="003A5134" w:rsidRPr="003A5134" w:rsidRDefault="003A5134" w:rsidP="003A5134">
      <w:pPr>
        <w:tabs>
          <w:tab w:val="left" w:pos="284"/>
        </w:tabs>
        <w:jc w:val="both"/>
        <w:rPr>
          <w:rFonts w:asciiTheme="minorHAnsi" w:hAnsiTheme="minorHAnsi" w:cstheme="minorHAnsi"/>
          <w:sz w:val="24"/>
          <w:szCs w:val="24"/>
        </w:rPr>
      </w:pPr>
      <w:r w:rsidRPr="003A5134">
        <w:rPr>
          <w:rFonts w:asciiTheme="minorHAnsi" w:hAnsiTheme="minorHAnsi" w:cstheme="minorHAnsi"/>
          <w:sz w:val="24"/>
          <w:szCs w:val="24"/>
        </w:rPr>
        <w:t>El licitante ganador será responsable del aseguramiento de los bienes que suministre.</w:t>
      </w:r>
    </w:p>
    <w:p w14:paraId="2FD77753" w14:textId="77777777" w:rsidR="003A5134" w:rsidRPr="003A5134" w:rsidRDefault="003A5134" w:rsidP="003A5134">
      <w:pPr>
        <w:tabs>
          <w:tab w:val="left" w:pos="284"/>
        </w:tabs>
        <w:jc w:val="both"/>
        <w:rPr>
          <w:rFonts w:asciiTheme="minorHAnsi" w:hAnsiTheme="minorHAnsi" w:cstheme="minorHAnsi"/>
          <w:sz w:val="24"/>
          <w:szCs w:val="24"/>
        </w:rPr>
      </w:pPr>
    </w:p>
    <w:p w14:paraId="78096D29" w14:textId="77777777" w:rsidR="003A5134" w:rsidRPr="003A5134" w:rsidRDefault="003A5134" w:rsidP="003A5134">
      <w:pPr>
        <w:tabs>
          <w:tab w:val="left" w:pos="284"/>
        </w:tabs>
        <w:ind w:right="-425"/>
        <w:jc w:val="both"/>
        <w:rPr>
          <w:rFonts w:asciiTheme="minorHAnsi" w:hAnsiTheme="minorHAnsi" w:cstheme="minorHAnsi"/>
          <w:sz w:val="24"/>
          <w:szCs w:val="24"/>
        </w:rPr>
      </w:pPr>
      <w:r w:rsidRPr="003A5134">
        <w:rPr>
          <w:rFonts w:asciiTheme="minorHAnsi" w:hAnsiTheme="minorHAnsi" w:cstheme="minorHAnsi"/>
          <w:sz w:val="24"/>
          <w:szCs w:val="24"/>
        </w:rPr>
        <w:t>La cobertura de los EQUIPOS por medio de un seguro será a criterio del licitante, el “ISSSTECALI” solo se responsabilizara de dar firma  una carta custodia de uso y goce correcto del equipo.</w:t>
      </w:r>
    </w:p>
    <w:p w14:paraId="1CADBF13" w14:textId="77777777" w:rsidR="003A5134" w:rsidRPr="003A5134" w:rsidRDefault="003A5134" w:rsidP="003A5134">
      <w:pPr>
        <w:tabs>
          <w:tab w:val="left" w:pos="284"/>
        </w:tabs>
        <w:ind w:right="-425"/>
        <w:jc w:val="both"/>
        <w:rPr>
          <w:rFonts w:asciiTheme="minorHAnsi" w:hAnsiTheme="minorHAnsi" w:cstheme="minorHAnsi"/>
          <w:sz w:val="24"/>
          <w:szCs w:val="24"/>
        </w:rPr>
      </w:pPr>
    </w:p>
    <w:p w14:paraId="5087F512" w14:textId="77777777" w:rsidR="003A5134" w:rsidRPr="003A5134" w:rsidRDefault="003A5134" w:rsidP="000803BE">
      <w:pPr>
        <w:numPr>
          <w:ilvl w:val="0"/>
          <w:numId w:val="20"/>
        </w:numPr>
        <w:tabs>
          <w:tab w:val="left" w:pos="284"/>
        </w:tabs>
        <w:ind w:left="0" w:firstLine="0"/>
        <w:jc w:val="both"/>
        <w:rPr>
          <w:rFonts w:asciiTheme="minorHAnsi" w:hAnsiTheme="minorHAnsi" w:cstheme="minorHAnsi"/>
          <w:sz w:val="24"/>
          <w:szCs w:val="24"/>
        </w:rPr>
      </w:pPr>
      <w:r w:rsidRPr="003A5134">
        <w:rPr>
          <w:rFonts w:asciiTheme="minorHAnsi" w:hAnsiTheme="minorHAnsi" w:cstheme="minorHAnsi"/>
          <w:b/>
          <w:sz w:val="24"/>
          <w:szCs w:val="24"/>
        </w:rPr>
        <w:t>DEVOLUCIONES</w:t>
      </w:r>
    </w:p>
    <w:p w14:paraId="0AD1A416" w14:textId="77777777" w:rsidR="003A5134" w:rsidRPr="003A5134" w:rsidRDefault="003A5134" w:rsidP="003A5134">
      <w:pPr>
        <w:tabs>
          <w:tab w:val="left" w:pos="284"/>
        </w:tabs>
        <w:jc w:val="both"/>
        <w:rPr>
          <w:rFonts w:asciiTheme="minorHAnsi" w:hAnsiTheme="minorHAnsi" w:cstheme="minorHAnsi"/>
          <w:sz w:val="24"/>
          <w:szCs w:val="24"/>
        </w:rPr>
      </w:pPr>
    </w:p>
    <w:p w14:paraId="27908CBA" w14:textId="77777777" w:rsidR="003A5134" w:rsidRPr="003A5134" w:rsidRDefault="003A5134" w:rsidP="003A5134">
      <w:pPr>
        <w:tabs>
          <w:tab w:val="left" w:pos="284"/>
        </w:tabs>
        <w:ind w:right="-283"/>
        <w:jc w:val="both"/>
        <w:rPr>
          <w:rFonts w:asciiTheme="minorHAnsi" w:hAnsiTheme="minorHAnsi" w:cstheme="minorHAnsi"/>
          <w:sz w:val="24"/>
          <w:szCs w:val="24"/>
        </w:rPr>
      </w:pPr>
      <w:r w:rsidRPr="003A5134">
        <w:rPr>
          <w:rFonts w:asciiTheme="minorHAnsi" w:hAnsiTheme="minorHAnsi" w:cstheme="minorHAnsi"/>
          <w:sz w:val="24"/>
          <w:szCs w:val="24"/>
        </w:rPr>
        <w:t>El</w:t>
      </w:r>
      <w:r w:rsidRPr="003A5134">
        <w:rPr>
          <w:rFonts w:asciiTheme="minorHAnsi" w:hAnsiTheme="minorHAnsi" w:cstheme="minorHAnsi"/>
          <w:b/>
          <w:sz w:val="24"/>
          <w:szCs w:val="24"/>
        </w:rPr>
        <w:t xml:space="preserve"> </w:t>
      </w:r>
      <w:r w:rsidRPr="003A5134">
        <w:rPr>
          <w:rFonts w:asciiTheme="minorHAnsi" w:hAnsiTheme="minorHAnsi" w:cstheme="minorHAnsi"/>
          <w:sz w:val="24"/>
          <w:szCs w:val="24"/>
        </w:rPr>
        <w:t>licitante hará entrega de los bienes-equipos necesarios para prestar el servicio con arreglo a lo dispuesto en el contrato; el riesgo sobre los mismos correrá a cargo del licitante hasta que se haya cumplido la entrega de los mismos a entera satisfacción de “ISSSTECALI”.</w:t>
      </w:r>
    </w:p>
    <w:p w14:paraId="6F737FE7" w14:textId="77777777" w:rsidR="003A5134" w:rsidRPr="003A5134" w:rsidRDefault="003A5134" w:rsidP="003A5134">
      <w:pPr>
        <w:tabs>
          <w:tab w:val="left" w:pos="284"/>
        </w:tabs>
        <w:ind w:right="-283"/>
        <w:jc w:val="both"/>
        <w:rPr>
          <w:rFonts w:asciiTheme="minorHAnsi" w:hAnsiTheme="minorHAnsi" w:cstheme="minorHAnsi"/>
          <w:sz w:val="24"/>
          <w:szCs w:val="24"/>
        </w:rPr>
      </w:pPr>
    </w:p>
    <w:p w14:paraId="3CFEB3EF" w14:textId="77777777" w:rsidR="003A5134" w:rsidRPr="003A5134" w:rsidRDefault="003A5134" w:rsidP="003A5134">
      <w:pPr>
        <w:tabs>
          <w:tab w:val="left" w:pos="284"/>
        </w:tabs>
        <w:ind w:right="-283"/>
        <w:jc w:val="both"/>
        <w:rPr>
          <w:rFonts w:asciiTheme="minorHAnsi" w:hAnsiTheme="minorHAnsi" w:cstheme="minorHAnsi"/>
          <w:sz w:val="24"/>
          <w:szCs w:val="24"/>
        </w:rPr>
      </w:pPr>
      <w:r w:rsidRPr="003A5134">
        <w:rPr>
          <w:rFonts w:asciiTheme="minorHAnsi" w:hAnsiTheme="minorHAnsi" w:cstheme="minorHAnsi"/>
          <w:sz w:val="24"/>
          <w:szCs w:val="24"/>
        </w:rPr>
        <w:t xml:space="preserve">El </w:t>
      </w:r>
      <w:r w:rsidRPr="003A5134">
        <w:rPr>
          <w:rFonts w:asciiTheme="minorHAnsi" w:hAnsiTheme="minorHAnsi" w:cstheme="minorHAnsi"/>
          <w:b/>
          <w:sz w:val="24"/>
          <w:szCs w:val="24"/>
        </w:rPr>
        <w:t>“</w:t>
      </w:r>
      <w:r w:rsidRPr="003A5134">
        <w:rPr>
          <w:rFonts w:asciiTheme="minorHAnsi" w:hAnsiTheme="minorHAnsi" w:cstheme="minorHAnsi"/>
          <w:sz w:val="24"/>
          <w:szCs w:val="24"/>
        </w:rPr>
        <w:t xml:space="preserve">ISSSTECALI”, podrá solicitar al licitante, el canje o devolución de los bienes-equipos necesarios para la prestación del servicio objeto del contrato, que presenten defectos a simple vista, especificaciones </w:t>
      </w:r>
      <w:r w:rsidRPr="003A5134">
        <w:rPr>
          <w:rFonts w:asciiTheme="minorHAnsi" w:hAnsiTheme="minorHAnsi" w:cstheme="minorHAnsi"/>
          <w:sz w:val="24"/>
          <w:szCs w:val="24"/>
        </w:rPr>
        <w:lastRenderedPageBreak/>
        <w:t>distintas a las establecidas en el contrato o sus anexos o vicios ocultos, debiendo notificar al licitante de tal situación.</w:t>
      </w:r>
    </w:p>
    <w:p w14:paraId="1249AAC6" w14:textId="77777777" w:rsidR="003A5134" w:rsidRPr="003A5134" w:rsidRDefault="003A5134" w:rsidP="003A5134">
      <w:pPr>
        <w:tabs>
          <w:tab w:val="left" w:pos="284"/>
        </w:tabs>
        <w:jc w:val="both"/>
        <w:rPr>
          <w:rFonts w:asciiTheme="minorHAnsi" w:hAnsiTheme="minorHAnsi" w:cstheme="minorHAnsi"/>
          <w:sz w:val="24"/>
          <w:szCs w:val="24"/>
        </w:rPr>
      </w:pPr>
      <w:r w:rsidRPr="003A5134">
        <w:rPr>
          <w:rFonts w:asciiTheme="minorHAnsi" w:hAnsiTheme="minorHAnsi" w:cstheme="minorHAnsi"/>
          <w:sz w:val="24"/>
          <w:szCs w:val="24"/>
        </w:rPr>
        <w:t xml:space="preserve">El “ISSSTECALI” podrá hacer devoluciones de bienes cuando: </w:t>
      </w:r>
    </w:p>
    <w:p w14:paraId="2F292454" w14:textId="77777777" w:rsidR="003A5134" w:rsidRPr="003A5134" w:rsidRDefault="003A5134" w:rsidP="003A5134">
      <w:pPr>
        <w:tabs>
          <w:tab w:val="left" w:pos="284"/>
        </w:tabs>
        <w:jc w:val="both"/>
        <w:rPr>
          <w:rFonts w:asciiTheme="minorHAnsi" w:hAnsiTheme="minorHAnsi" w:cstheme="minorHAnsi"/>
          <w:sz w:val="24"/>
          <w:szCs w:val="24"/>
        </w:rPr>
      </w:pPr>
    </w:p>
    <w:p w14:paraId="58637F69" w14:textId="77777777" w:rsidR="003A5134" w:rsidRPr="003A5134" w:rsidRDefault="003A5134" w:rsidP="003A5134">
      <w:pPr>
        <w:tabs>
          <w:tab w:val="left" w:pos="284"/>
        </w:tabs>
        <w:ind w:right="-283"/>
        <w:jc w:val="both"/>
        <w:rPr>
          <w:rFonts w:asciiTheme="minorHAnsi" w:hAnsiTheme="minorHAnsi" w:cstheme="minorHAnsi"/>
          <w:sz w:val="24"/>
          <w:szCs w:val="24"/>
        </w:rPr>
      </w:pPr>
      <w:r w:rsidRPr="003A5134">
        <w:rPr>
          <w:rFonts w:asciiTheme="minorHAnsi" w:hAnsiTheme="minorHAnsi" w:cstheme="minorHAnsi"/>
          <w:sz w:val="24"/>
          <w:szCs w:val="24"/>
        </w:rPr>
        <w:t>Todos los gastos que se generen por motivo del canje o devolución, correrán por cuenta del licitante, previa notificación de “ISSSTECALI”.</w:t>
      </w:r>
    </w:p>
    <w:p w14:paraId="7C1BB143" w14:textId="77777777" w:rsidR="003A5134" w:rsidRPr="003A5134" w:rsidRDefault="003A5134" w:rsidP="003A5134">
      <w:pPr>
        <w:tabs>
          <w:tab w:val="left" w:pos="284"/>
        </w:tabs>
        <w:ind w:right="-283"/>
        <w:jc w:val="both"/>
        <w:rPr>
          <w:rFonts w:asciiTheme="minorHAnsi" w:hAnsiTheme="minorHAnsi" w:cstheme="minorHAnsi"/>
          <w:sz w:val="24"/>
          <w:szCs w:val="24"/>
        </w:rPr>
      </w:pPr>
    </w:p>
    <w:p w14:paraId="4D6C5A8A" w14:textId="77777777" w:rsidR="003A5134" w:rsidRPr="003A5134" w:rsidRDefault="003A5134" w:rsidP="003A5134">
      <w:pPr>
        <w:tabs>
          <w:tab w:val="left" w:pos="284"/>
        </w:tabs>
        <w:ind w:right="-283"/>
        <w:jc w:val="both"/>
        <w:rPr>
          <w:rFonts w:asciiTheme="minorHAnsi" w:hAnsiTheme="minorHAnsi" w:cstheme="minorHAnsi"/>
          <w:sz w:val="24"/>
          <w:szCs w:val="24"/>
        </w:rPr>
      </w:pPr>
      <w:r w:rsidRPr="003A5134">
        <w:rPr>
          <w:rFonts w:asciiTheme="minorHAnsi" w:hAnsiTheme="minorHAnsi" w:cstheme="minorHAnsi"/>
          <w:sz w:val="24"/>
          <w:szCs w:val="24"/>
        </w:rPr>
        <w:t xml:space="preserve">El licitante deberá reponer los bienes sujetos a canje o devolución, en un plazo que no excederá de 10 días naturales, contados a partir de la fecha de su notificación. </w:t>
      </w:r>
    </w:p>
    <w:p w14:paraId="50DA3C12" w14:textId="77777777" w:rsidR="003A5134" w:rsidRPr="003A5134" w:rsidRDefault="003A5134" w:rsidP="003A5134">
      <w:pPr>
        <w:tabs>
          <w:tab w:val="left" w:pos="284"/>
        </w:tabs>
        <w:jc w:val="both"/>
        <w:rPr>
          <w:rFonts w:asciiTheme="minorHAnsi" w:hAnsiTheme="minorHAnsi" w:cstheme="minorHAnsi"/>
          <w:b/>
          <w:sz w:val="24"/>
          <w:szCs w:val="24"/>
        </w:rPr>
      </w:pPr>
    </w:p>
    <w:p w14:paraId="5F3F5382" w14:textId="77777777" w:rsidR="003A5134" w:rsidRPr="003A5134" w:rsidRDefault="003A5134" w:rsidP="003A5134">
      <w:pPr>
        <w:tabs>
          <w:tab w:val="left" w:pos="284"/>
        </w:tabs>
        <w:jc w:val="both"/>
        <w:rPr>
          <w:rFonts w:asciiTheme="minorHAnsi" w:hAnsiTheme="minorHAnsi" w:cstheme="minorHAnsi"/>
          <w:b/>
          <w:sz w:val="24"/>
          <w:szCs w:val="24"/>
        </w:rPr>
      </w:pPr>
    </w:p>
    <w:p w14:paraId="1B737B52" w14:textId="77777777" w:rsidR="003A5134" w:rsidRPr="003A5134" w:rsidRDefault="003A5134" w:rsidP="000803BE">
      <w:pPr>
        <w:numPr>
          <w:ilvl w:val="0"/>
          <w:numId w:val="20"/>
        </w:numPr>
        <w:tabs>
          <w:tab w:val="left" w:pos="284"/>
        </w:tabs>
        <w:ind w:left="0" w:firstLine="0"/>
        <w:jc w:val="both"/>
        <w:rPr>
          <w:rFonts w:asciiTheme="minorHAnsi" w:hAnsiTheme="minorHAnsi" w:cstheme="minorHAnsi"/>
          <w:b/>
          <w:sz w:val="24"/>
          <w:szCs w:val="24"/>
        </w:rPr>
      </w:pPr>
      <w:r w:rsidRPr="003A5134">
        <w:rPr>
          <w:rFonts w:asciiTheme="minorHAnsi" w:hAnsiTheme="minorHAnsi" w:cstheme="minorHAnsi"/>
          <w:b/>
          <w:sz w:val="24"/>
          <w:szCs w:val="24"/>
        </w:rPr>
        <w:t>INSTALACIÓN Y PUESTA EN MARCHA</w:t>
      </w:r>
    </w:p>
    <w:p w14:paraId="384EAB24" w14:textId="77777777" w:rsidR="003A5134" w:rsidRPr="003A5134" w:rsidRDefault="003A5134" w:rsidP="003A5134">
      <w:pPr>
        <w:numPr>
          <w:ilvl w:val="12"/>
          <w:numId w:val="0"/>
        </w:numPr>
        <w:tabs>
          <w:tab w:val="left" w:pos="284"/>
        </w:tabs>
        <w:jc w:val="both"/>
        <w:rPr>
          <w:rFonts w:asciiTheme="minorHAnsi" w:hAnsiTheme="minorHAnsi" w:cstheme="minorHAnsi"/>
          <w:b/>
          <w:sz w:val="24"/>
          <w:szCs w:val="24"/>
        </w:rPr>
      </w:pPr>
    </w:p>
    <w:p w14:paraId="3D086051" w14:textId="77777777" w:rsidR="003A5134" w:rsidRPr="003A5134" w:rsidRDefault="003A5134" w:rsidP="003A5134">
      <w:pPr>
        <w:numPr>
          <w:ilvl w:val="12"/>
          <w:numId w:val="0"/>
        </w:numPr>
        <w:tabs>
          <w:tab w:val="left" w:pos="284"/>
        </w:tabs>
        <w:ind w:right="-425"/>
        <w:jc w:val="both"/>
        <w:rPr>
          <w:rFonts w:asciiTheme="minorHAnsi" w:hAnsiTheme="minorHAnsi" w:cstheme="minorHAnsi"/>
          <w:sz w:val="24"/>
          <w:szCs w:val="24"/>
        </w:rPr>
      </w:pPr>
      <w:r w:rsidRPr="003A5134">
        <w:rPr>
          <w:rFonts w:asciiTheme="minorHAnsi" w:hAnsiTheme="minorHAnsi" w:cstheme="minorHAnsi"/>
          <w:sz w:val="24"/>
          <w:szCs w:val="24"/>
        </w:rPr>
        <w:t xml:space="preserve">El licitante se obliga a la instalación y puesta en marcha de los EQUIPOS así como las interfaces de los mismos sin costo adicional para el “ISSSTECALI”, en un plazo no mayor a 30 días naturales posterior al fallo. </w:t>
      </w:r>
    </w:p>
    <w:p w14:paraId="0563CDE9" w14:textId="77777777" w:rsidR="003A5134" w:rsidRPr="003A5134" w:rsidRDefault="003A5134" w:rsidP="003A5134">
      <w:pPr>
        <w:numPr>
          <w:ilvl w:val="12"/>
          <w:numId w:val="0"/>
        </w:numPr>
        <w:tabs>
          <w:tab w:val="left" w:pos="284"/>
        </w:tabs>
        <w:ind w:right="-425"/>
        <w:jc w:val="both"/>
        <w:rPr>
          <w:rFonts w:asciiTheme="minorHAnsi" w:hAnsiTheme="minorHAnsi" w:cstheme="minorHAnsi"/>
          <w:sz w:val="24"/>
          <w:szCs w:val="24"/>
        </w:rPr>
      </w:pPr>
      <w:r w:rsidRPr="003A5134">
        <w:rPr>
          <w:rFonts w:asciiTheme="minorHAnsi" w:hAnsiTheme="minorHAnsi" w:cstheme="minorHAnsi"/>
          <w:sz w:val="24"/>
          <w:szCs w:val="24"/>
        </w:rPr>
        <w:t>Si los bienes o equipos ofertados requieran para su operación y/o manejo de voltajes, ambiente, toma de agua o electricidad, desagüe, recubrimientos, etc., deberá indicarlo en su propuesta técnica, así como los aditamentos, soportes, accesorios y equipos de protección o complementarios a su operación.</w:t>
      </w:r>
    </w:p>
    <w:p w14:paraId="60DF05E3" w14:textId="77777777" w:rsidR="003A5134" w:rsidRPr="003A5134" w:rsidRDefault="003A5134" w:rsidP="003A5134">
      <w:pPr>
        <w:numPr>
          <w:ilvl w:val="12"/>
          <w:numId w:val="0"/>
        </w:numPr>
        <w:tabs>
          <w:tab w:val="left" w:pos="284"/>
        </w:tabs>
        <w:ind w:right="-425"/>
        <w:jc w:val="both"/>
        <w:rPr>
          <w:rFonts w:asciiTheme="minorHAnsi" w:hAnsiTheme="minorHAnsi" w:cstheme="minorHAnsi"/>
          <w:sz w:val="24"/>
          <w:szCs w:val="24"/>
        </w:rPr>
      </w:pPr>
      <w:r w:rsidRPr="003A5134">
        <w:rPr>
          <w:rFonts w:asciiTheme="minorHAnsi" w:hAnsiTheme="minorHAnsi" w:cstheme="minorHAnsi"/>
          <w:sz w:val="24"/>
          <w:szCs w:val="24"/>
        </w:rPr>
        <w:t>En el caso de que los bienes o equipos solicitados requieran de obras de preinstalación el licitante una vez recibido el contrato, deberá presentar al “ISSSTECALI”, dentro de un plazo máximo de 15 días naturales a los planos y guías propuestos para la instalación del equipo.</w:t>
      </w:r>
    </w:p>
    <w:p w14:paraId="66F1AFAD" w14:textId="77777777" w:rsidR="003A5134" w:rsidRPr="003A5134" w:rsidRDefault="003A5134" w:rsidP="003A5134">
      <w:pPr>
        <w:tabs>
          <w:tab w:val="left" w:pos="284"/>
        </w:tabs>
        <w:jc w:val="both"/>
        <w:rPr>
          <w:rFonts w:asciiTheme="minorHAnsi" w:hAnsiTheme="minorHAnsi" w:cstheme="minorHAnsi"/>
          <w:b/>
          <w:sz w:val="24"/>
          <w:szCs w:val="24"/>
        </w:rPr>
      </w:pPr>
    </w:p>
    <w:p w14:paraId="60ED745C" w14:textId="77777777" w:rsidR="003A5134" w:rsidRPr="003A5134" w:rsidRDefault="003A5134" w:rsidP="000803BE">
      <w:pPr>
        <w:numPr>
          <w:ilvl w:val="0"/>
          <w:numId w:val="20"/>
        </w:numPr>
        <w:tabs>
          <w:tab w:val="left" w:pos="284"/>
        </w:tabs>
        <w:ind w:left="0" w:firstLine="0"/>
        <w:jc w:val="both"/>
        <w:rPr>
          <w:rFonts w:asciiTheme="minorHAnsi" w:hAnsiTheme="minorHAnsi" w:cstheme="minorHAnsi"/>
          <w:sz w:val="24"/>
          <w:szCs w:val="24"/>
        </w:rPr>
      </w:pPr>
      <w:r w:rsidRPr="003A5134">
        <w:rPr>
          <w:rFonts w:asciiTheme="minorHAnsi" w:hAnsiTheme="minorHAnsi" w:cstheme="minorHAnsi"/>
          <w:b/>
          <w:sz w:val="24"/>
          <w:szCs w:val="24"/>
        </w:rPr>
        <w:t>MANTENIMIENTO</w:t>
      </w:r>
    </w:p>
    <w:p w14:paraId="1095D893" w14:textId="77777777" w:rsidR="003A5134" w:rsidRPr="003A5134" w:rsidRDefault="003A5134" w:rsidP="003A5134">
      <w:pPr>
        <w:numPr>
          <w:ilvl w:val="12"/>
          <w:numId w:val="0"/>
        </w:numPr>
        <w:tabs>
          <w:tab w:val="left" w:pos="284"/>
        </w:tabs>
        <w:jc w:val="both"/>
        <w:rPr>
          <w:rFonts w:asciiTheme="minorHAnsi" w:hAnsiTheme="minorHAnsi" w:cstheme="minorHAnsi"/>
          <w:sz w:val="24"/>
          <w:szCs w:val="24"/>
        </w:rPr>
      </w:pPr>
    </w:p>
    <w:p w14:paraId="5FA22923" w14:textId="77777777" w:rsidR="003A5134" w:rsidRPr="003A5134" w:rsidRDefault="003A5134" w:rsidP="003A5134">
      <w:pPr>
        <w:numPr>
          <w:ilvl w:val="12"/>
          <w:numId w:val="0"/>
        </w:numPr>
        <w:tabs>
          <w:tab w:val="left" w:pos="284"/>
        </w:tabs>
        <w:ind w:right="-425"/>
        <w:jc w:val="both"/>
        <w:rPr>
          <w:rFonts w:asciiTheme="minorHAnsi" w:hAnsiTheme="minorHAnsi" w:cstheme="minorHAnsi"/>
          <w:sz w:val="24"/>
          <w:szCs w:val="24"/>
        </w:rPr>
      </w:pPr>
      <w:r w:rsidRPr="003A5134">
        <w:rPr>
          <w:rFonts w:asciiTheme="minorHAnsi" w:hAnsiTheme="minorHAnsi" w:cstheme="minorHAnsi"/>
          <w:sz w:val="24"/>
          <w:szCs w:val="24"/>
        </w:rPr>
        <w:t>El licitante quedará obligado a proporcionar el mantenimiento preventivo y correctivo necesarios para el buen funcionamiento de los bienes o equipos que suministre durante la vigencia del contrato derivado de la presente licitación, sin costo adicional para el “ISSSTECALI”, además, deberá incluir las refacciones necesarias, para lo cual, deberá incluir en su propuesta técnica por escrito su programa de mantenimiento preventivo y correctivo.</w:t>
      </w:r>
    </w:p>
    <w:p w14:paraId="6B110438" w14:textId="77777777" w:rsidR="003A5134" w:rsidRPr="003A5134" w:rsidRDefault="003A5134" w:rsidP="003A5134">
      <w:pPr>
        <w:numPr>
          <w:ilvl w:val="12"/>
          <w:numId w:val="0"/>
        </w:numPr>
        <w:tabs>
          <w:tab w:val="left" w:pos="284"/>
        </w:tabs>
        <w:jc w:val="both"/>
        <w:rPr>
          <w:rFonts w:asciiTheme="minorHAnsi" w:hAnsiTheme="minorHAnsi" w:cstheme="minorHAnsi"/>
          <w:sz w:val="24"/>
          <w:szCs w:val="24"/>
        </w:rPr>
      </w:pPr>
    </w:p>
    <w:p w14:paraId="06DBD6C0" w14:textId="77777777" w:rsidR="003A5134" w:rsidRPr="003A5134" w:rsidRDefault="003A5134" w:rsidP="003A5134">
      <w:pPr>
        <w:numPr>
          <w:ilvl w:val="12"/>
          <w:numId w:val="0"/>
        </w:numPr>
        <w:tabs>
          <w:tab w:val="left" w:pos="284"/>
        </w:tabs>
        <w:jc w:val="both"/>
        <w:rPr>
          <w:rFonts w:asciiTheme="minorHAnsi" w:hAnsiTheme="minorHAnsi" w:cstheme="minorHAnsi"/>
          <w:sz w:val="24"/>
          <w:szCs w:val="24"/>
        </w:rPr>
      </w:pPr>
      <w:r w:rsidRPr="003A5134">
        <w:rPr>
          <w:rFonts w:asciiTheme="minorHAnsi" w:hAnsiTheme="minorHAnsi" w:cstheme="minorHAnsi"/>
          <w:sz w:val="24"/>
          <w:szCs w:val="24"/>
        </w:rPr>
        <w:t>El mantenimiento correctivo deberá otorgarse con las siguientes características mínimas:</w:t>
      </w:r>
    </w:p>
    <w:p w14:paraId="3ACA47B6" w14:textId="77777777" w:rsidR="003A5134" w:rsidRPr="003A5134" w:rsidRDefault="003A5134" w:rsidP="003A5134">
      <w:pPr>
        <w:numPr>
          <w:ilvl w:val="12"/>
          <w:numId w:val="0"/>
        </w:numPr>
        <w:tabs>
          <w:tab w:val="left" w:pos="284"/>
        </w:tabs>
        <w:jc w:val="both"/>
        <w:rPr>
          <w:rFonts w:asciiTheme="minorHAnsi" w:hAnsiTheme="minorHAnsi" w:cstheme="minorHAnsi"/>
          <w:sz w:val="24"/>
          <w:szCs w:val="24"/>
        </w:rPr>
      </w:pPr>
    </w:p>
    <w:p w14:paraId="7D2DE149" w14:textId="77777777" w:rsidR="003A5134" w:rsidRPr="003A5134" w:rsidRDefault="003A5134" w:rsidP="000803BE">
      <w:pPr>
        <w:numPr>
          <w:ilvl w:val="0"/>
          <w:numId w:val="17"/>
        </w:numPr>
        <w:tabs>
          <w:tab w:val="left" w:pos="284"/>
        </w:tabs>
        <w:ind w:left="0" w:firstLine="0"/>
        <w:jc w:val="both"/>
        <w:rPr>
          <w:rFonts w:asciiTheme="minorHAnsi" w:hAnsiTheme="minorHAnsi" w:cstheme="minorHAnsi"/>
          <w:sz w:val="24"/>
          <w:szCs w:val="24"/>
        </w:rPr>
      </w:pPr>
      <w:r w:rsidRPr="003A5134">
        <w:rPr>
          <w:rFonts w:asciiTheme="minorHAnsi" w:hAnsiTheme="minorHAnsi" w:cstheme="minorHAnsi"/>
          <w:sz w:val="24"/>
          <w:szCs w:val="24"/>
        </w:rPr>
        <w:t>Asesoría telefónica inmediata</w:t>
      </w:r>
    </w:p>
    <w:p w14:paraId="6428BB5B" w14:textId="77777777" w:rsidR="003A5134" w:rsidRPr="003A5134" w:rsidRDefault="003A5134" w:rsidP="000803BE">
      <w:pPr>
        <w:numPr>
          <w:ilvl w:val="0"/>
          <w:numId w:val="17"/>
        </w:numPr>
        <w:tabs>
          <w:tab w:val="left" w:pos="284"/>
        </w:tabs>
        <w:ind w:left="0" w:firstLine="0"/>
        <w:jc w:val="both"/>
        <w:rPr>
          <w:rFonts w:asciiTheme="minorHAnsi" w:hAnsiTheme="minorHAnsi" w:cstheme="minorHAnsi"/>
          <w:sz w:val="24"/>
          <w:szCs w:val="24"/>
        </w:rPr>
      </w:pPr>
      <w:r w:rsidRPr="003A5134">
        <w:rPr>
          <w:rFonts w:asciiTheme="minorHAnsi" w:hAnsiTheme="minorHAnsi" w:cstheme="minorHAnsi"/>
          <w:sz w:val="24"/>
          <w:szCs w:val="24"/>
        </w:rPr>
        <w:t>Atención personal para corrección en un plazo no mayor de 24 horas.</w:t>
      </w:r>
    </w:p>
    <w:p w14:paraId="09A88C6C" w14:textId="77777777" w:rsidR="003A5134" w:rsidRPr="003A5134" w:rsidRDefault="003A5134" w:rsidP="003A5134">
      <w:pPr>
        <w:tabs>
          <w:tab w:val="left" w:pos="284"/>
        </w:tabs>
        <w:jc w:val="both"/>
        <w:rPr>
          <w:rFonts w:asciiTheme="minorHAnsi" w:hAnsiTheme="minorHAnsi" w:cstheme="minorHAnsi"/>
          <w:sz w:val="24"/>
          <w:szCs w:val="24"/>
        </w:rPr>
      </w:pPr>
    </w:p>
    <w:p w14:paraId="221FB01A" w14:textId="77777777" w:rsidR="003A5134" w:rsidRPr="003A5134" w:rsidRDefault="003A5134" w:rsidP="003A5134">
      <w:pPr>
        <w:numPr>
          <w:ilvl w:val="12"/>
          <w:numId w:val="0"/>
        </w:numPr>
        <w:tabs>
          <w:tab w:val="left" w:pos="284"/>
        </w:tabs>
        <w:ind w:right="-425"/>
        <w:jc w:val="both"/>
        <w:rPr>
          <w:rFonts w:asciiTheme="minorHAnsi" w:hAnsiTheme="minorHAnsi" w:cstheme="minorHAnsi"/>
          <w:sz w:val="24"/>
          <w:szCs w:val="24"/>
        </w:rPr>
      </w:pPr>
      <w:r w:rsidRPr="003A5134">
        <w:rPr>
          <w:rFonts w:asciiTheme="minorHAnsi" w:hAnsiTheme="minorHAnsi" w:cstheme="minorHAnsi"/>
          <w:sz w:val="24"/>
          <w:szCs w:val="24"/>
        </w:rPr>
        <w:t xml:space="preserve">En caso de requerir un plazo mayor para la corrección de estos bienes o equipos, o el traslado de los bienes o equipos, el licitante deberá ofrecer un equipo o servicio alternativo por el tiempo que tarde en la reparación de los mismos. </w:t>
      </w:r>
    </w:p>
    <w:p w14:paraId="34B39702" w14:textId="77777777" w:rsidR="003A5134" w:rsidRPr="003A5134" w:rsidRDefault="003A5134" w:rsidP="003A5134">
      <w:pPr>
        <w:numPr>
          <w:ilvl w:val="12"/>
          <w:numId w:val="0"/>
        </w:numPr>
        <w:tabs>
          <w:tab w:val="left" w:pos="284"/>
        </w:tabs>
        <w:jc w:val="both"/>
        <w:rPr>
          <w:rFonts w:asciiTheme="minorHAnsi" w:hAnsiTheme="minorHAnsi" w:cstheme="minorHAnsi"/>
          <w:sz w:val="24"/>
          <w:szCs w:val="24"/>
        </w:rPr>
      </w:pPr>
    </w:p>
    <w:p w14:paraId="68B4FF17" w14:textId="77777777" w:rsidR="003A5134" w:rsidRPr="003A5134" w:rsidRDefault="003A5134" w:rsidP="003A5134">
      <w:pPr>
        <w:numPr>
          <w:ilvl w:val="12"/>
          <w:numId w:val="0"/>
        </w:numPr>
        <w:tabs>
          <w:tab w:val="left" w:pos="284"/>
        </w:tabs>
        <w:ind w:right="-425"/>
        <w:jc w:val="both"/>
        <w:rPr>
          <w:rFonts w:asciiTheme="minorHAnsi" w:hAnsiTheme="minorHAnsi" w:cstheme="minorHAnsi"/>
          <w:sz w:val="24"/>
          <w:szCs w:val="24"/>
        </w:rPr>
      </w:pPr>
      <w:r w:rsidRPr="003A5134">
        <w:rPr>
          <w:rFonts w:asciiTheme="minorHAnsi" w:hAnsiTheme="minorHAnsi" w:cstheme="minorHAnsi"/>
          <w:sz w:val="24"/>
          <w:szCs w:val="24"/>
        </w:rPr>
        <w:t xml:space="preserve">En caso de que “ISSSTECALI”,  requiera durante el período de reparación o sustitución de los bienes o equipos la realización de algunas pruebas y no se cuente con equipos y sistemas en funcionamiento por el fallo de los mismos, el licitante está obligado a resolver la demanda de estas pruebas de laboratorio, quedando bajo su responsabilidad, la elección del lugar del proceso y el reporte de resultados, en el entendido que la oportunidad de la respuesta a estas pruebas no deberá ser mayor de </w:t>
      </w:r>
      <w:r w:rsidRPr="003A5134">
        <w:rPr>
          <w:rFonts w:asciiTheme="minorHAnsi" w:hAnsiTheme="minorHAnsi" w:cstheme="minorHAnsi"/>
          <w:b/>
          <w:sz w:val="24"/>
          <w:szCs w:val="24"/>
        </w:rPr>
        <w:t>24 horas</w:t>
      </w:r>
      <w:r w:rsidRPr="003A5134">
        <w:rPr>
          <w:rFonts w:asciiTheme="minorHAnsi" w:hAnsiTheme="minorHAnsi" w:cstheme="minorHAnsi"/>
          <w:sz w:val="24"/>
          <w:szCs w:val="24"/>
        </w:rPr>
        <w:t xml:space="preserve"> contadas a partir de su entrega por la Unidad Médica en caso de pruebas de rutina pero en caso de pruebas de Urgencia no mayor a </w:t>
      </w:r>
      <w:r w:rsidRPr="003A5134">
        <w:rPr>
          <w:rFonts w:asciiTheme="minorHAnsi" w:hAnsiTheme="minorHAnsi" w:cstheme="minorHAnsi"/>
          <w:b/>
          <w:sz w:val="24"/>
          <w:szCs w:val="24"/>
        </w:rPr>
        <w:t>4 horas</w:t>
      </w:r>
      <w:r w:rsidRPr="003A5134">
        <w:rPr>
          <w:rFonts w:asciiTheme="minorHAnsi" w:hAnsiTheme="minorHAnsi" w:cstheme="minorHAnsi"/>
          <w:sz w:val="24"/>
          <w:szCs w:val="24"/>
        </w:rPr>
        <w:t>.</w:t>
      </w:r>
    </w:p>
    <w:p w14:paraId="02AB0D9F" w14:textId="77777777" w:rsidR="003A5134" w:rsidRPr="003A5134" w:rsidRDefault="003A5134" w:rsidP="003A5134">
      <w:pPr>
        <w:ind w:left="1368"/>
        <w:jc w:val="center"/>
        <w:rPr>
          <w:rFonts w:asciiTheme="minorHAnsi" w:hAnsiTheme="minorHAnsi" w:cstheme="minorHAnsi"/>
          <w:sz w:val="24"/>
          <w:szCs w:val="24"/>
        </w:rPr>
      </w:pPr>
    </w:p>
    <w:p w14:paraId="77362E54" w14:textId="77777777" w:rsidR="003A5134" w:rsidRPr="003A5134" w:rsidRDefault="003A5134" w:rsidP="003A5134">
      <w:pPr>
        <w:tabs>
          <w:tab w:val="right" w:pos="8789"/>
        </w:tabs>
        <w:ind w:right="-425"/>
        <w:jc w:val="both"/>
        <w:rPr>
          <w:rFonts w:asciiTheme="minorHAnsi" w:hAnsiTheme="minorHAnsi" w:cstheme="minorHAnsi"/>
          <w:sz w:val="24"/>
          <w:szCs w:val="24"/>
        </w:rPr>
      </w:pPr>
      <w:r w:rsidRPr="003A5134">
        <w:rPr>
          <w:rFonts w:asciiTheme="minorHAnsi" w:hAnsiTheme="minorHAnsi" w:cstheme="minorHAnsi"/>
          <w:b/>
          <w:sz w:val="24"/>
          <w:szCs w:val="24"/>
        </w:rPr>
        <w:t xml:space="preserve">VIGENCIA DE DOCUMENTOS: </w:t>
      </w:r>
      <w:r w:rsidRPr="003A5134">
        <w:rPr>
          <w:rFonts w:asciiTheme="minorHAnsi" w:hAnsiTheme="minorHAnsi" w:cstheme="minorHAnsi"/>
          <w:sz w:val="24"/>
          <w:szCs w:val="24"/>
        </w:rPr>
        <w:t>El licitante se obligara a presentar renovación de los documentos anteriormente mencionados ante departamento de compras de ISSSTECALI; cuando dichos documentos cumplan su vigencia en el periodo de duración del presente contrato, para la integración del respectivo expediente; siendo causal de rescisión sin ninguna obligación hacia el “ ISSSTECALI” la omisión de la entrega de los mismos.</w:t>
      </w:r>
    </w:p>
    <w:p w14:paraId="749C34BE" w14:textId="77777777" w:rsidR="003A5134" w:rsidRPr="003A5134" w:rsidRDefault="003A5134" w:rsidP="003A5134">
      <w:pPr>
        <w:tabs>
          <w:tab w:val="right" w:pos="8789"/>
        </w:tabs>
        <w:ind w:right="-425"/>
        <w:jc w:val="both"/>
        <w:rPr>
          <w:rFonts w:asciiTheme="minorHAnsi" w:hAnsiTheme="minorHAnsi" w:cstheme="minorHAnsi"/>
          <w:sz w:val="24"/>
          <w:szCs w:val="24"/>
          <w:highlight w:val="green"/>
        </w:rPr>
      </w:pPr>
    </w:p>
    <w:p w14:paraId="27A040E8" w14:textId="77777777" w:rsidR="003A5134" w:rsidRPr="003A5134" w:rsidRDefault="003A5134" w:rsidP="003A5134">
      <w:pPr>
        <w:tabs>
          <w:tab w:val="right" w:pos="8789"/>
        </w:tabs>
        <w:jc w:val="both"/>
        <w:rPr>
          <w:rFonts w:asciiTheme="minorHAnsi" w:hAnsiTheme="minorHAnsi" w:cstheme="minorHAnsi"/>
          <w:b/>
          <w:sz w:val="24"/>
          <w:szCs w:val="24"/>
        </w:rPr>
      </w:pPr>
      <w:r w:rsidRPr="003A5134">
        <w:rPr>
          <w:rFonts w:asciiTheme="minorHAnsi" w:hAnsiTheme="minorHAnsi" w:cstheme="minorHAnsi"/>
          <w:b/>
          <w:sz w:val="24"/>
          <w:szCs w:val="24"/>
        </w:rPr>
        <w:t>EQUIPO DE REFRIGERACIÓN</w:t>
      </w:r>
    </w:p>
    <w:p w14:paraId="49E6BCB4" w14:textId="77777777" w:rsidR="003A5134" w:rsidRPr="003A5134" w:rsidRDefault="003A5134" w:rsidP="003A5134">
      <w:pPr>
        <w:tabs>
          <w:tab w:val="right" w:pos="8789"/>
        </w:tabs>
        <w:jc w:val="both"/>
        <w:rPr>
          <w:rFonts w:asciiTheme="minorHAnsi" w:hAnsiTheme="minorHAnsi" w:cstheme="minorHAnsi"/>
          <w:b/>
          <w:sz w:val="24"/>
          <w:szCs w:val="24"/>
        </w:rPr>
      </w:pPr>
    </w:p>
    <w:p w14:paraId="33E2169D" w14:textId="77777777" w:rsidR="003A5134" w:rsidRPr="003A5134" w:rsidRDefault="003A5134" w:rsidP="003A5134">
      <w:pPr>
        <w:tabs>
          <w:tab w:val="right" w:pos="8789"/>
        </w:tabs>
        <w:ind w:right="-425"/>
        <w:jc w:val="both"/>
        <w:rPr>
          <w:rFonts w:asciiTheme="minorHAnsi" w:hAnsiTheme="minorHAnsi" w:cstheme="minorHAnsi"/>
          <w:sz w:val="24"/>
          <w:szCs w:val="24"/>
        </w:rPr>
      </w:pPr>
      <w:r w:rsidRPr="003A5134">
        <w:rPr>
          <w:rFonts w:asciiTheme="minorHAnsi" w:hAnsiTheme="minorHAnsi" w:cstheme="minorHAnsi"/>
          <w:sz w:val="24"/>
          <w:szCs w:val="24"/>
        </w:rPr>
        <w:t xml:space="preserve">El licitante ganador deberá proporcionar en comodato  equipo de refrigeración de laboratorio para el resguardo y conservación de los reactivos, controles y calibradores que requieran de conservación de una temperatura entre 2º a 8ºC. Termo registrador automáticos, con circulación reforzada de aire a través de un difusor de flujo transversal o su equivalente. Con alarma acústica y visual. Entregar en cada Unidad médica, según su necesidad.                         </w:t>
      </w:r>
    </w:p>
    <w:p w14:paraId="038A5AFB" w14:textId="77777777" w:rsidR="003A5134" w:rsidRPr="003A5134" w:rsidRDefault="003A5134" w:rsidP="003A5134">
      <w:pPr>
        <w:tabs>
          <w:tab w:val="right" w:pos="8789"/>
        </w:tabs>
        <w:ind w:right="-425"/>
        <w:jc w:val="both"/>
        <w:rPr>
          <w:rFonts w:asciiTheme="minorHAnsi" w:hAnsiTheme="minorHAnsi" w:cstheme="minorHAnsi"/>
          <w:b/>
          <w:sz w:val="24"/>
          <w:szCs w:val="24"/>
        </w:rPr>
      </w:pPr>
    </w:p>
    <w:p w14:paraId="6DD10FC5" w14:textId="77777777" w:rsidR="003A5134" w:rsidRPr="003A5134" w:rsidRDefault="003A5134" w:rsidP="003A5134">
      <w:pPr>
        <w:tabs>
          <w:tab w:val="right" w:pos="8789"/>
        </w:tabs>
        <w:jc w:val="both"/>
        <w:rPr>
          <w:rFonts w:asciiTheme="minorHAnsi" w:hAnsiTheme="minorHAnsi" w:cstheme="minorHAnsi"/>
          <w:b/>
          <w:sz w:val="24"/>
          <w:szCs w:val="24"/>
        </w:rPr>
      </w:pPr>
    </w:p>
    <w:p w14:paraId="0856E870" w14:textId="77777777" w:rsidR="003A5134" w:rsidRPr="003A5134" w:rsidRDefault="003A5134" w:rsidP="003A5134">
      <w:pPr>
        <w:tabs>
          <w:tab w:val="right" w:pos="8789"/>
        </w:tabs>
        <w:jc w:val="both"/>
        <w:rPr>
          <w:rFonts w:asciiTheme="minorHAnsi" w:hAnsiTheme="minorHAnsi" w:cstheme="minorHAnsi"/>
          <w:b/>
          <w:sz w:val="24"/>
          <w:szCs w:val="24"/>
        </w:rPr>
      </w:pPr>
      <w:r w:rsidRPr="003A5134">
        <w:rPr>
          <w:rFonts w:asciiTheme="minorHAnsi" w:hAnsiTheme="minorHAnsi" w:cstheme="minorHAnsi"/>
          <w:b/>
          <w:sz w:val="24"/>
          <w:szCs w:val="24"/>
        </w:rPr>
        <w:t>EQUIPO DE CONGELACIÓN</w:t>
      </w:r>
    </w:p>
    <w:p w14:paraId="091FCB83" w14:textId="77777777" w:rsidR="003A5134" w:rsidRPr="003A5134" w:rsidRDefault="003A5134" w:rsidP="003A5134">
      <w:pPr>
        <w:tabs>
          <w:tab w:val="right" w:pos="8789"/>
        </w:tabs>
        <w:jc w:val="both"/>
        <w:rPr>
          <w:rFonts w:asciiTheme="minorHAnsi" w:hAnsiTheme="minorHAnsi" w:cstheme="minorHAnsi"/>
          <w:sz w:val="24"/>
          <w:szCs w:val="24"/>
        </w:rPr>
      </w:pPr>
    </w:p>
    <w:p w14:paraId="23CF0442" w14:textId="77777777" w:rsidR="003A5134" w:rsidRPr="003A5134" w:rsidRDefault="003A5134" w:rsidP="003A5134">
      <w:pPr>
        <w:tabs>
          <w:tab w:val="right" w:pos="8789"/>
        </w:tabs>
        <w:ind w:right="-425"/>
        <w:jc w:val="both"/>
        <w:rPr>
          <w:rFonts w:asciiTheme="minorHAnsi" w:hAnsiTheme="minorHAnsi" w:cstheme="minorHAnsi"/>
          <w:sz w:val="24"/>
          <w:szCs w:val="24"/>
        </w:rPr>
      </w:pPr>
      <w:r w:rsidRPr="003A5134">
        <w:rPr>
          <w:rFonts w:asciiTheme="minorHAnsi" w:hAnsiTheme="minorHAnsi" w:cstheme="minorHAnsi"/>
          <w:sz w:val="24"/>
          <w:szCs w:val="24"/>
        </w:rPr>
        <w:tab/>
        <w:t>El licitante ganador deberá proporcionar en comodato equipo Congelador tipo Vertical, para laboratorio para el resguardo y conservación de los reactivos, controles y calibradores que requieran de conservación de una temperatura entre -18º a -20ºC. Con alarma acústica y visual. Entregar en cada Unidad médica, según su necesidad.</w:t>
      </w:r>
    </w:p>
    <w:p w14:paraId="57E31D22" w14:textId="77777777" w:rsidR="003A5134" w:rsidRDefault="003A5134" w:rsidP="003A5134">
      <w:pPr>
        <w:ind w:left="426" w:right="324"/>
        <w:rPr>
          <w:rFonts w:asciiTheme="minorHAnsi" w:hAnsiTheme="minorHAnsi" w:cstheme="minorHAnsi"/>
          <w:sz w:val="24"/>
          <w:szCs w:val="24"/>
        </w:rPr>
      </w:pPr>
    </w:p>
    <w:p w14:paraId="4313DDC9" w14:textId="77777777" w:rsidR="009174E3" w:rsidRDefault="009174E3" w:rsidP="003A5134">
      <w:pPr>
        <w:ind w:left="426" w:right="324"/>
        <w:rPr>
          <w:rFonts w:asciiTheme="minorHAnsi" w:hAnsiTheme="minorHAnsi" w:cstheme="minorHAnsi"/>
          <w:sz w:val="24"/>
          <w:szCs w:val="24"/>
        </w:rPr>
      </w:pPr>
    </w:p>
    <w:p w14:paraId="4AA27413" w14:textId="77777777" w:rsidR="00C64A8F" w:rsidRPr="003A5134" w:rsidRDefault="00C64A8F" w:rsidP="003A5134">
      <w:pPr>
        <w:ind w:left="426" w:right="324"/>
        <w:rPr>
          <w:rFonts w:asciiTheme="minorHAnsi" w:hAnsiTheme="minorHAnsi" w:cstheme="minorHAnsi"/>
          <w:sz w:val="24"/>
          <w:szCs w:val="24"/>
        </w:rPr>
      </w:pPr>
    </w:p>
    <w:p w14:paraId="339FFD40" w14:textId="77777777" w:rsidR="00792D86" w:rsidRDefault="00792D86" w:rsidP="00D36292">
      <w:pPr>
        <w:ind w:left="851" w:right="324"/>
        <w:jc w:val="center"/>
        <w:rPr>
          <w:rFonts w:asciiTheme="minorHAnsi" w:hAnsiTheme="minorHAnsi" w:cstheme="minorHAnsi"/>
          <w:sz w:val="24"/>
          <w:szCs w:val="24"/>
        </w:rPr>
      </w:pPr>
    </w:p>
    <w:p w14:paraId="4FB64EA3" w14:textId="77777777" w:rsidR="00166C19" w:rsidRDefault="00166C19" w:rsidP="00D36292">
      <w:pPr>
        <w:ind w:left="851" w:right="324"/>
        <w:jc w:val="center"/>
        <w:rPr>
          <w:rFonts w:asciiTheme="minorHAnsi" w:hAnsiTheme="minorHAnsi" w:cstheme="minorHAnsi"/>
          <w:sz w:val="24"/>
          <w:szCs w:val="24"/>
        </w:rPr>
      </w:pPr>
    </w:p>
    <w:tbl>
      <w:tblPr>
        <w:tblW w:w="9340" w:type="dxa"/>
        <w:jc w:val="center"/>
        <w:tblCellMar>
          <w:left w:w="70" w:type="dxa"/>
          <w:right w:w="70" w:type="dxa"/>
        </w:tblCellMar>
        <w:tblLook w:val="04A0" w:firstRow="1" w:lastRow="0" w:firstColumn="1" w:lastColumn="0" w:noHBand="0" w:noVBand="1"/>
      </w:tblPr>
      <w:tblGrid>
        <w:gridCol w:w="4052"/>
        <w:gridCol w:w="2420"/>
        <w:gridCol w:w="2868"/>
      </w:tblGrid>
      <w:tr w:rsidR="006D72AB" w:rsidRPr="00C770C2" w14:paraId="7A9808A7" w14:textId="77777777" w:rsidTr="00B17A52">
        <w:trPr>
          <w:trHeight w:val="255"/>
          <w:jc w:val="center"/>
        </w:trPr>
        <w:tc>
          <w:tcPr>
            <w:tcW w:w="9340" w:type="dxa"/>
            <w:gridSpan w:val="3"/>
            <w:tcBorders>
              <w:top w:val="nil"/>
              <w:left w:val="nil"/>
              <w:bottom w:val="nil"/>
              <w:right w:val="nil"/>
            </w:tcBorders>
            <w:shd w:val="clear" w:color="auto" w:fill="auto"/>
            <w:noWrap/>
            <w:vAlign w:val="bottom"/>
            <w:hideMark/>
          </w:tcPr>
          <w:p w14:paraId="2D3C3A5F" w14:textId="177B9879" w:rsidR="006D72AB" w:rsidRPr="00C770C2" w:rsidRDefault="006D72AB" w:rsidP="006D72AB">
            <w:pPr>
              <w:jc w:val="center"/>
              <w:rPr>
                <w:rFonts w:asciiTheme="minorHAnsi" w:eastAsia="Times New Roman" w:hAnsiTheme="minorHAnsi" w:cstheme="minorHAnsi"/>
                <w:b/>
                <w:bCs/>
                <w:sz w:val="18"/>
                <w:szCs w:val="18"/>
                <w:lang w:val="es-MX" w:eastAsia="es-MX"/>
              </w:rPr>
            </w:pPr>
            <w:r w:rsidRPr="00C770C2">
              <w:rPr>
                <w:rFonts w:asciiTheme="minorHAnsi" w:eastAsia="Times New Roman" w:hAnsiTheme="minorHAnsi" w:cstheme="minorHAnsi"/>
                <w:b/>
                <w:bCs/>
                <w:sz w:val="22"/>
                <w:szCs w:val="18"/>
                <w:lang w:val="es-MX" w:eastAsia="es-MX"/>
              </w:rPr>
              <w:t xml:space="preserve">FORMATO DE REPORTE DE PRUEBAS </w:t>
            </w:r>
            <w:r w:rsidR="0014113F">
              <w:rPr>
                <w:rFonts w:asciiTheme="minorHAnsi" w:eastAsia="Times New Roman" w:hAnsiTheme="minorHAnsi" w:cstheme="minorHAnsi"/>
                <w:b/>
                <w:bCs/>
                <w:sz w:val="22"/>
                <w:szCs w:val="18"/>
                <w:lang w:val="es-MX" w:eastAsia="es-MX"/>
              </w:rPr>
              <w:t>ENTREGADAS</w:t>
            </w:r>
          </w:p>
        </w:tc>
      </w:tr>
      <w:tr w:rsidR="006D72AB" w:rsidRPr="00C770C2" w14:paraId="118C02FC" w14:textId="77777777" w:rsidTr="00B17A52">
        <w:trPr>
          <w:trHeight w:val="255"/>
          <w:jc w:val="center"/>
        </w:trPr>
        <w:tc>
          <w:tcPr>
            <w:tcW w:w="4052" w:type="dxa"/>
            <w:tcBorders>
              <w:top w:val="nil"/>
              <w:left w:val="nil"/>
              <w:bottom w:val="nil"/>
              <w:right w:val="nil"/>
            </w:tcBorders>
            <w:shd w:val="clear" w:color="auto" w:fill="auto"/>
            <w:noWrap/>
            <w:vAlign w:val="bottom"/>
            <w:hideMark/>
          </w:tcPr>
          <w:p w14:paraId="3590ED13" w14:textId="77777777" w:rsidR="006D72AB" w:rsidRPr="00C770C2" w:rsidRDefault="006D72AB" w:rsidP="006D72AB">
            <w:pPr>
              <w:jc w:val="center"/>
              <w:rPr>
                <w:rFonts w:asciiTheme="minorHAnsi" w:eastAsia="Times New Roman" w:hAnsiTheme="minorHAnsi" w:cstheme="minorHAnsi"/>
                <w:b/>
                <w:bCs/>
                <w:sz w:val="18"/>
                <w:szCs w:val="18"/>
                <w:lang w:val="es-MX" w:eastAsia="es-MX"/>
              </w:rPr>
            </w:pPr>
          </w:p>
        </w:tc>
        <w:tc>
          <w:tcPr>
            <w:tcW w:w="2420" w:type="dxa"/>
            <w:tcBorders>
              <w:top w:val="nil"/>
              <w:left w:val="nil"/>
              <w:bottom w:val="nil"/>
              <w:right w:val="nil"/>
            </w:tcBorders>
            <w:shd w:val="clear" w:color="auto" w:fill="auto"/>
            <w:noWrap/>
            <w:vAlign w:val="bottom"/>
            <w:hideMark/>
          </w:tcPr>
          <w:p w14:paraId="13E3B5DE" w14:textId="77777777" w:rsidR="006D72AB" w:rsidRPr="00C770C2" w:rsidRDefault="006D72AB" w:rsidP="006D72AB">
            <w:pPr>
              <w:jc w:val="right"/>
              <w:rPr>
                <w:rFonts w:asciiTheme="minorHAnsi" w:eastAsia="Times New Roman" w:hAnsiTheme="minorHAnsi" w:cstheme="minorHAnsi"/>
                <w:sz w:val="18"/>
                <w:szCs w:val="18"/>
                <w:lang w:val="es-MX" w:eastAsia="es-MX"/>
              </w:rPr>
            </w:pPr>
            <w:r w:rsidRPr="00C770C2">
              <w:rPr>
                <w:rFonts w:asciiTheme="minorHAnsi" w:eastAsia="Times New Roman" w:hAnsiTheme="minorHAnsi" w:cstheme="minorHAnsi"/>
                <w:sz w:val="18"/>
                <w:szCs w:val="18"/>
                <w:lang w:val="es-MX" w:eastAsia="es-MX"/>
              </w:rPr>
              <w:t>UNIDAD:</w:t>
            </w:r>
          </w:p>
        </w:tc>
        <w:tc>
          <w:tcPr>
            <w:tcW w:w="2868" w:type="dxa"/>
            <w:tcBorders>
              <w:top w:val="nil"/>
              <w:left w:val="nil"/>
              <w:bottom w:val="single" w:sz="4" w:space="0" w:color="auto"/>
              <w:right w:val="nil"/>
            </w:tcBorders>
            <w:shd w:val="clear" w:color="auto" w:fill="auto"/>
            <w:noWrap/>
            <w:vAlign w:val="bottom"/>
            <w:hideMark/>
          </w:tcPr>
          <w:p w14:paraId="21C4AF76" w14:textId="77777777" w:rsidR="006D72AB" w:rsidRPr="00C770C2" w:rsidRDefault="006D72AB" w:rsidP="006D72AB">
            <w:pPr>
              <w:rPr>
                <w:rFonts w:asciiTheme="minorHAnsi" w:eastAsia="Times New Roman" w:hAnsiTheme="minorHAnsi" w:cstheme="minorHAnsi"/>
                <w:sz w:val="18"/>
                <w:szCs w:val="18"/>
                <w:lang w:val="es-MX" w:eastAsia="es-MX"/>
              </w:rPr>
            </w:pPr>
            <w:r w:rsidRPr="00C770C2">
              <w:rPr>
                <w:rFonts w:asciiTheme="minorHAnsi" w:eastAsia="Times New Roman" w:hAnsiTheme="minorHAnsi" w:cstheme="minorHAnsi"/>
                <w:sz w:val="18"/>
                <w:szCs w:val="18"/>
                <w:lang w:val="es-MX" w:eastAsia="es-MX"/>
              </w:rPr>
              <w:t> </w:t>
            </w:r>
          </w:p>
        </w:tc>
      </w:tr>
      <w:tr w:rsidR="006D72AB" w:rsidRPr="00C770C2" w14:paraId="10A720B4" w14:textId="77777777" w:rsidTr="00B17A52">
        <w:trPr>
          <w:trHeight w:val="255"/>
          <w:jc w:val="center"/>
        </w:trPr>
        <w:tc>
          <w:tcPr>
            <w:tcW w:w="4052" w:type="dxa"/>
            <w:tcBorders>
              <w:top w:val="nil"/>
              <w:left w:val="nil"/>
              <w:bottom w:val="nil"/>
              <w:right w:val="nil"/>
            </w:tcBorders>
            <w:shd w:val="clear" w:color="auto" w:fill="auto"/>
            <w:noWrap/>
            <w:vAlign w:val="bottom"/>
            <w:hideMark/>
          </w:tcPr>
          <w:p w14:paraId="435B2B1A" w14:textId="77777777" w:rsidR="006D72AB" w:rsidRPr="00C770C2" w:rsidRDefault="006D72AB" w:rsidP="006D72AB">
            <w:pPr>
              <w:rPr>
                <w:rFonts w:asciiTheme="minorHAnsi" w:eastAsia="Times New Roman" w:hAnsiTheme="minorHAnsi" w:cstheme="minorHAnsi"/>
                <w:sz w:val="18"/>
                <w:szCs w:val="18"/>
                <w:lang w:val="es-MX" w:eastAsia="es-MX"/>
              </w:rPr>
            </w:pPr>
          </w:p>
        </w:tc>
        <w:tc>
          <w:tcPr>
            <w:tcW w:w="2420" w:type="dxa"/>
            <w:tcBorders>
              <w:top w:val="nil"/>
              <w:left w:val="nil"/>
              <w:bottom w:val="nil"/>
              <w:right w:val="nil"/>
            </w:tcBorders>
            <w:shd w:val="clear" w:color="auto" w:fill="auto"/>
            <w:noWrap/>
            <w:vAlign w:val="bottom"/>
            <w:hideMark/>
          </w:tcPr>
          <w:p w14:paraId="1B916F12" w14:textId="77777777" w:rsidR="006D72AB" w:rsidRPr="00C770C2" w:rsidRDefault="006D72AB" w:rsidP="006D72AB">
            <w:pPr>
              <w:jc w:val="right"/>
              <w:rPr>
                <w:rFonts w:asciiTheme="minorHAnsi" w:eastAsia="Times New Roman" w:hAnsiTheme="minorHAnsi" w:cstheme="minorHAnsi"/>
                <w:sz w:val="18"/>
                <w:szCs w:val="18"/>
                <w:lang w:val="es-MX" w:eastAsia="es-MX"/>
              </w:rPr>
            </w:pPr>
            <w:r w:rsidRPr="00C770C2">
              <w:rPr>
                <w:rFonts w:asciiTheme="minorHAnsi" w:eastAsia="Times New Roman" w:hAnsiTheme="minorHAnsi" w:cstheme="minorHAnsi"/>
                <w:sz w:val="18"/>
                <w:szCs w:val="18"/>
                <w:lang w:val="es-MX" w:eastAsia="es-MX"/>
              </w:rPr>
              <w:t>FECHA:</w:t>
            </w:r>
          </w:p>
        </w:tc>
        <w:tc>
          <w:tcPr>
            <w:tcW w:w="2868" w:type="dxa"/>
            <w:tcBorders>
              <w:top w:val="nil"/>
              <w:left w:val="nil"/>
              <w:bottom w:val="single" w:sz="4" w:space="0" w:color="auto"/>
              <w:right w:val="nil"/>
            </w:tcBorders>
            <w:shd w:val="clear" w:color="auto" w:fill="auto"/>
            <w:noWrap/>
            <w:vAlign w:val="bottom"/>
            <w:hideMark/>
          </w:tcPr>
          <w:p w14:paraId="355ECB39" w14:textId="77777777" w:rsidR="006D72AB" w:rsidRPr="00C770C2" w:rsidRDefault="006D72AB" w:rsidP="006D72AB">
            <w:pPr>
              <w:rPr>
                <w:rFonts w:asciiTheme="minorHAnsi" w:eastAsia="Times New Roman" w:hAnsiTheme="minorHAnsi" w:cstheme="minorHAnsi"/>
                <w:sz w:val="18"/>
                <w:szCs w:val="18"/>
                <w:lang w:val="es-MX" w:eastAsia="es-MX"/>
              </w:rPr>
            </w:pPr>
            <w:r w:rsidRPr="00C770C2">
              <w:rPr>
                <w:rFonts w:asciiTheme="minorHAnsi" w:eastAsia="Times New Roman" w:hAnsiTheme="minorHAnsi" w:cstheme="minorHAnsi"/>
                <w:sz w:val="18"/>
                <w:szCs w:val="18"/>
                <w:lang w:val="es-MX" w:eastAsia="es-MX"/>
              </w:rPr>
              <w:t> </w:t>
            </w:r>
          </w:p>
        </w:tc>
      </w:tr>
      <w:tr w:rsidR="006D72AB" w:rsidRPr="00C770C2" w14:paraId="53B88FD8" w14:textId="77777777" w:rsidTr="00B17A52">
        <w:trPr>
          <w:trHeight w:val="300"/>
          <w:jc w:val="center"/>
        </w:trPr>
        <w:tc>
          <w:tcPr>
            <w:tcW w:w="4052" w:type="dxa"/>
            <w:tcBorders>
              <w:top w:val="nil"/>
              <w:left w:val="nil"/>
              <w:bottom w:val="nil"/>
              <w:right w:val="nil"/>
            </w:tcBorders>
            <w:shd w:val="clear" w:color="auto" w:fill="auto"/>
            <w:noWrap/>
            <w:vAlign w:val="bottom"/>
            <w:hideMark/>
          </w:tcPr>
          <w:p w14:paraId="769E4871" w14:textId="77777777" w:rsidR="006D72AB" w:rsidRPr="00C770C2" w:rsidRDefault="006D72AB" w:rsidP="006D72AB">
            <w:pPr>
              <w:rPr>
                <w:rFonts w:asciiTheme="minorHAnsi" w:eastAsia="Times New Roman" w:hAnsiTheme="minorHAnsi" w:cstheme="minorHAnsi"/>
                <w:sz w:val="18"/>
                <w:szCs w:val="18"/>
                <w:lang w:val="es-MX" w:eastAsia="es-MX"/>
              </w:rPr>
            </w:pPr>
          </w:p>
        </w:tc>
        <w:tc>
          <w:tcPr>
            <w:tcW w:w="2420" w:type="dxa"/>
            <w:tcBorders>
              <w:top w:val="nil"/>
              <w:left w:val="nil"/>
              <w:bottom w:val="nil"/>
              <w:right w:val="nil"/>
            </w:tcBorders>
            <w:shd w:val="clear" w:color="auto" w:fill="auto"/>
            <w:noWrap/>
            <w:vAlign w:val="bottom"/>
            <w:hideMark/>
          </w:tcPr>
          <w:p w14:paraId="314E19F4" w14:textId="77777777" w:rsidR="006D72AB" w:rsidRPr="00C770C2" w:rsidRDefault="006D72AB" w:rsidP="006D72AB">
            <w:pPr>
              <w:rPr>
                <w:rFonts w:asciiTheme="minorHAnsi" w:eastAsia="Times New Roman" w:hAnsiTheme="minorHAnsi" w:cstheme="minorHAnsi"/>
                <w:lang w:val="es-MX" w:eastAsia="es-MX"/>
              </w:rPr>
            </w:pPr>
          </w:p>
        </w:tc>
        <w:tc>
          <w:tcPr>
            <w:tcW w:w="2868" w:type="dxa"/>
            <w:tcBorders>
              <w:top w:val="nil"/>
              <w:left w:val="nil"/>
              <w:bottom w:val="nil"/>
              <w:right w:val="nil"/>
            </w:tcBorders>
            <w:shd w:val="clear" w:color="auto" w:fill="auto"/>
            <w:noWrap/>
            <w:vAlign w:val="bottom"/>
            <w:hideMark/>
          </w:tcPr>
          <w:p w14:paraId="1C4665B5" w14:textId="77777777" w:rsidR="006D72AB" w:rsidRPr="00C770C2" w:rsidRDefault="006D72AB" w:rsidP="006D72AB">
            <w:pPr>
              <w:rPr>
                <w:rFonts w:asciiTheme="minorHAnsi" w:eastAsia="Times New Roman" w:hAnsiTheme="minorHAnsi" w:cstheme="minorHAnsi"/>
                <w:lang w:val="es-MX" w:eastAsia="es-MX"/>
              </w:rPr>
            </w:pPr>
          </w:p>
        </w:tc>
      </w:tr>
      <w:tr w:rsidR="006D72AB" w:rsidRPr="00C770C2" w14:paraId="5EFB0B40" w14:textId="77777777" w:rsidTr="00B17A52">
        <w:trPr>
          <w:trHeight w:val="300"/>
          <w:jc w:val="center"/>
        </w:trPr>
        <w:tc>
          <w:tcPr>
            <w:tcW w:w="9340" w:type="dxa"/>
            <w:gridSpan w:val="3"/>
            <w:tcBorders>
              <w:top w:val="single" w:sz="4" w:space="0" w:color="auto"/>
              <w:left w:val="single" w:sz="4" w:space="0" w:color="auto"/>
              <w:bottom w:val="single" w:sz="4" w:space="0" w:color="auto"/>
              <w:right w:val="nil"/>
            </w:tcBorders>
            <w:shd w:val="clear" w:color="000000" w:fill="BFBFBF"/>
            <w:noWrap/>
            <w:vAlign w:val="bottom"/>
            <w:hideMark/>
          </w:tcPr>
          <w:p w14:paraId="6A73290F" w14:textId="77777777" w:rsidR="006D72AB" w:rsidRPr="00C770C2" w:rsidRDefault="006D72AB" w:rsidP="006D72AB">
            <w:pPr>
              <w:jc w:val="center"/>
              <w:rPr>
                <w:rFonts w:asciiTheme="minorHAnsi" w:eastAsia="Times New Roman" w:hAnsiTheme="minorHAnsi" w:cstheme="minorHAnsi"/>
                <w:b/>
                <w:bCs/>
                <w:color w:val="000000"/>
                <w:sz w:val="18"/>
                <w:szCs w:val="18"/>
                <w:lang w:val="es-MX" w:eastAsia="es-MX"/>
              </w:rPr>
            </w:pPr>
            <w:r w:rsidRPr="00C770C2">
              <w:rPr>
                <w:rFonts w:asciiTheme="minorHAnsi" w:eastAsia="Times New Roman" w:hAnsiTheme="minorHAnsi" w:cstheme="minorHAnsi"/>
                <w:b/>
                <w:bCs/>
                <w:color w:val="000000"/>
                <w:sz w:val="18"/>
                <w:szCs w:val="18"/>
                <w:lang w:val="es-MX" w:eastAsia="es-MX"/>
              </w:rPr>
              <w:t>PARTIDA NO 2.- BANCO DE SANGRE</w:t>
            </w:r>
          </w:p>
        </w:tc>
      </w:tr>
      <w:tr w:rsidR="006D72AB" w:rsidRPr="00C770C2" w14:paraId="007F39F4" w14:textId="77777777" w:rsidTr="006A5985">
        <w:trPr>
          <w:trHeight w:val="255"/>
          <w:jc w:val="center"/>
        </w:trPr>
        <w:tc>
          <w:tcPr>
            <w:tcW w:w="4052" w:type="dxa"/>
            <w:tcBorders>
              <w:top w:val="nil"/>
              <w:left w:val="single" w:sz="4" w:space="0" w:color="auto"/>
              <w:bottom w:val="single" w:sz="4" w:space="0" w:color="auto"/>
              <w:right w:val="nil"/>
            </w:tcBorders>
            <w:shd w:val="clear" w:color="000000" w:fill="99CCFF"/>
            <w:noWrap/>
            <w:vAlign w:val="bottom"/>
            <w:hideMark/>
          </w:tcPr>
          <w:p w14:paraId="5FEB782E" w14:textId="77777777" w:rsidR="006D72AB" w:rsidRPr="00C770C2" w:rsidRDefault="006D72AB" w:rsidP="006D72AB">
            <w:pPr>
              <w:rPr>
                <w:rFonts w:asciiTheme="minorHAnsi" w:eastAsia="Times New Roman" w:hAnsiTheme="minorHAnsi" w:cstheme="minorHAnsi"/>
                <w:b/>
                <w:bCs/>
                <w:color w:val="000000"/>
                <w:sz w:val="18"/>
                <w:szCs w:val="18"/>
                <w:lang w:val="es-MX" w:eastAsia="es-MX"/>
              </w:rPr>
            </w:pPr>
            <w:r w:rsidRPr="00C770C2">
              <w:rPr>
                <w:rFonts w:asciiTheme="minorHAnsi" w:eastAsia="Times New Roman" w:hAnsiTheme="minorHAnsi" w:cstheme="minorHAnsi"/>
                <w:b/>
                <w:bCs/>
                <w:color w:val="000000"/>
                <w:sz w:val="18"/>
                <w:szCs w:val="18"/>
                <w:lang w:val="es-MX" w:eastAsia="es-MX"/>
              </w:rPr>
              <w:t>PAQ. IX HEMATOLOGIA</w:t>
            </w:r>
          </w:p>
        </w:tc>
        <w:tc>
          <w:tcPr>
            <w:tcW w:w="2420" w:type="dxa"/>
            <w:tcBorders>
              <w:top w:val="nil"/>
              <w:left w:val="single" w:sz="4" w:space="0" w:color="auto"/>
              <w:bottom w:val="single" w:sz="4" w:space="0" w:color="auto"/>
              <w:right w:val="single" w:sz="4" w:space="0" w:color="auto"/>
            </w:tcBorders>
            <w:shd w:val="clear" w:color="auto" w:fill="9CC2E5" w:themeFill="accent1" w:themeFillTint="99"/>
            <w:vAlign w:val="bottom"/>
            <w:hideMark/>
          </w:tcPr>
          <w:p w14:paraId="676E660F" w14:textId="08216B8B" w:rsidR="006D72AB" w:rsidRPr="006A5985" w:rsidRDefault="006D72AB" w:rsidP="006A5985">
            <w:pPr>
              <w:rPr>
                <w:rFonts w:asciiTheme="minorHAnsi" w:eastAsia="Times New Roman" w:hAnsiTheme="minorHAnsi" w:cstheme="minorHAnsi"/>
                <w:b/>
                <w:bCs/>
                <w:color w:val="000000"/>
                <w:sz w:val="18"/>
                <w:szCs w:val="18"/>
                <w:lang w:val="es-MX" w:eastAsia="es-MX"/>
              </w:rPr>
            </w:pPr>
            <w:r w:rsidRPr="006A5985">
              <w:rPr>
                <w:rFonts w:asciiTheme="minorHAnsi" w:eastAsia="Times New Roman" w:hAnsiTheme="minorHAnsi" w:cstheme="minorHAnsi"/>
                <w:b/>
                <w:bCs/>
                <w:color w:val="000000"/>
                <w:sz w:val="18"/>
                <w:szCs w:val="18"/>
                <w:lang w:val="es-MX" w:eastAsia="es-MX"/>
              </w:rPr>
              <w:t>No De pruebas</w:t>
            </w:r>
            <w:r w:rsidR="0014113F" w:rsidRPr="006A5985">
              <w:rPr>
                <w:rFonts w:asciiTheme="minorHAnsi" w:eastAsia="Times New Roman" w:hAnsiTheme="minorHAnsi" w:cstheme="minorHAnsi"/>
                <w:b/>
                <w:bCs/>
                <w:color w:val="000000"/>
                <w:sz w:val="18"/>
                <w:szCs w:val="18"/>
                <w:lang w:val="es-MX" w:eastAsia="es-MX"/>
              </w:rPr>
              <w:t xml:space="preserve"> Entregadas</w:t>
            </w:r>
          </w:p>
        </w:tc>
        <w:tc>
          <w:tcPr>
            <w:tcW w:w="2868" w:type="dxa"/>
            <w:tcBorders>
              <w:top w:val="nil"/>
              <w:left w:val="nil"/>
              <w:bottom w:val="single" w:sz="4" w:space="0" w:color="auto"/>
              <w:right w:val="single" w:sz="4" w:space="0" w:color="auto"/>
            </w:tcBorders>
            <w:shd w:val="clear" w:color="auto" w:fill="9CC2E5" w:themeFill="accent1" w:themeFillTint="99"/>
            <w:vAlign w:val="center"/>
            <w:hideMark/>
          </w:tcPr>
          <w:p w14:paraId="114E3621" w14:textId="77777777" w:rsidR="006D72AB" w:rsidRPr="006A5985" w:rsidRDefault="006D72AB" w:rsidP="006A5985">
            <w:pPr>
              <w:rPr>
                <w:rFonts w:asciiTheme="minorHAnsi" w:eastAsia="Times New Roman" w:hAnsiTheme="minorHAnsi" w:cstheme="minorHAnsi"/>
                <w:b/>
                <w:bCs/>
                <w:color w:val="000000"/>
                <w:sz w:val="18"/>
                <w:szCs w:val="18"/>
                <w:lang w:val="es-MX" w:eastAsia="es-MX"/>
              </w:rPr>
            </w:pPr>
            <w:r w:rsidRPr="006A5985">
              <w:rPr>
                <w:rFonts w:asciiTheme="minorHAnsi" w:eastAsia="Times New Roman" w:hAnsiTheme="minorHAnsi" w:cstheme="minorHAnsi"/>
                <w:b/>
                <w:bCs/>
                <w:color w:val="000000"/>
                <w:sz w:val="18"/>
                <w:szCs w:val="18"/>
                <w:lang w:val="es-MX" w:eastAsia="es-MX"/>
              </w:rPr>
              <w:t>No. Pruebas Para Pago</w:t>
            </w:r>
          </w:p>
        </w:tc>
      </w:tr>
      <w:tr w:rsidR="006D72AB" w:rsidRPr="00C770C2" w14:paraId="46ADA823" w14:textId="77777777" w:rsidTr="00B17A52">
        <w:trPr>
          <w:trHeight w:val="300"/>
          <w:jc w:val="center"/>
        </w:trPr>
        <w:tc>
          <w:tcPr>
            <w:tcW w:w="4052" w:type="dxa"/>
            <w:tcBorders>
              <w:top w:val="nil"/>
              <w:left w:val="single" w:sz="4" w:space="0" w:color="auto"/>
              <w:bottom w:val="single" w:sz="4" w:space="0" w:color="auto"/>
              <w:right w:val="single" w:sz="4" w:space="0" w:color="auto"/>
            </w:tcBorders>
            <w:shd w:val="clear" w:color="auto" w:fill="auto"/>
            <w:noWrap/>
            <w:vAlign w:val="bottom"/>
            <w:hideMark/>
          </w:tcPr>
          <w:p w14:paraId="2BDEEE54" w14:textId="77777777" w:rsidR="006D72AB" w:rsidRPr="00C770C2" w:rsidRDefault="006D72AB" w:rsidP="006D72AB">
            <w:pPr>
              <w:rPr>
                <w:rFonts w:asciiTheme="minorHAnsi" w:eastAsia="Times New Roman" w:hAnsiTheme="minorHAnsi" w:cstheme="minorHAnsi"/>
                <w:color w:val="000000"/>
                <w:sz w:val="18"/>
                <w:szCs w:val="18"/>
                <w:lang w:val="es-MX" w:eastAsia="es-MX"/>
              </w:rPr>
            </w:pPr>
            <w:r w:rsidRPr="00C770C2">
              <w:rPr>
                <w:rFonts w:asciiTheme="minorHAnsi" w:eastAsia="Times New Roman" w:hAnsiTheme="minorHAnsi" w:cstheme="minorHAnsi"/>
                <w:color w:val="000000"/>
                <w:sz w:val="18"/>
                <w:szCs w:val="18"/>
                <w:lang w:val="es-MX" w:eastAsia="es-MX"/>
              </w:rPr>
              <w:t>BIOMETRIAS</w:t>
            </w:r>
          </w:p>
        </w:tc>
        <w:tc>
          <w:tcPr>
            <w:tcW w:w="2420" w:type="dxa"/>
            <w:tcBorders>
              <w:top w:val="nil"/>
              <w:left w:val="nil"/>
              <w:bottom w:val="single" w:sz="4" w:space="0" w:color="auto"/>
              <w:right w:val="single" w:sz="4" w:space="0" w:color="auto"/>
            </w:tcBorders>
            <w:shd w:val="clear" w:color="auto" w:fill="auto"/>
            <w:noWrap/>
            <w:vAlign w:val="bottom"/>
            <w:hideMark/>
          </w:tcPr>
          <w:p w14:paraId="2269D832" w14:textId="77777777" w:rsidR="006D72AB" w:rsidRPr="00C770C2" w:rsidRDefault="006D72AB" w:rsidP="006D72AB">
            <w:pPr>
              <w:rPr>
                <w:rFonts w:asciiTheme="minorHAnsi" w:eastAsia="Times New Roman" w:hAnsiTheme="minorHAnsi" w:cstheme="minorHAnsi"/>
                <w:sz w:val="18"/>
                <w:szCs w:val="18"/>
                <w:lang w:val="es-MX" w:eastAsia="es-MX"/>
              </w:rPr>
            </w:pPr>
            <w:r w:rsidRPr="00C770C2">
              <w:rPr>
                <w:rFonts w:asciiTheme="minorHAnsi" w:eastAsia="Times New Roman" w:hAnsiTheme="minorHAnsi" w:cstheme="minorHAnsi"/>
                <w:sz w:val="18"/>
                <w:szCs w:val="18"/>
                <w:lang w:val="es-MX" w:eastAsia="es-MX"/>
              </w:rPr>
              <w:t> </w:t>
            </w:r>
          </w:p>
        </w:tc>
        <w:tc>
          <w:tcPr>
            <w:tcW w:w="2868" w:type="dxa"/>
            <w:tcBorders>
              <w:top w:val="nil"/>
              <w:left w:val="nil"/>
              <w:bottom w:val="single" w:sz="4" w:space="0" w:color="auto"/>
              <w:right w:val="single" w:sz="4" w:space="0" w:color="auto"/>
            </w:tcBorders>
            <w:shd w:val="clear" w:color="auto" w:fill="auto"/>
            <w:noWrap/>
            <w:vAlign w:val="bottom"/>
            <w:hideMark/>
          </w:tcPr>
          <w:p w14:paraId="5197C6AC" w14:textId="77777777" w:rsidR="006D72AB" w:rsidRPr="00C770C2" w:rsidRDefault="006D72AB" w:rsidP="006D72AB">
            <w:pPr>
              <w:rPr>
                <w:rFonts w:asciiTheme="minorHAnsi" w:eastAsia="Times New Roman" w:hAnsiTheme="minorHAnsi" w:cstheme="minorHAnsi"/>
                <w:sz w:val="18"/>
                <w:szCs w:val="18"/>
                <w:lang w:val="es-MX" w:eastAsia="es-MX"/>
              </w:rPr>
            </w:pPr>
            <w:r w:rsidRPr="00C770C2">
              <w:rPr>
                <w:rFonts w:asciiTheme="minorHAnsi" w:eastAsia="Times New Roman" w:hAnsiTheme="minorHAnsi" w:cstheme="minorHAnsi"/>
                <w:sz w:val="18"/>
                <w:szCs w:val="18"/>
                <w:lang w:val="es-MX" w:eastAsia="es-MX"/>
              </w:rPr>
              <w:t> </w:t>
            </w:r>
          </w:p>
        </w:tc>
      </w:tr>
      <w:tr w:rsidR="006D72AB" w:rsidRPr="00C770C2" w14:paraId="0DF48FFB" w14:textId="77777777" w:rsidTr="00B17A52">
        <w:trPr>
          <w:trHeight w:val="255"/>
          <w:jc w:val="center"/>
        </w:trPr>
        <w:tc>
          <w:tcPr>
            <w:tcW w:w="4052" w:type="dxa"/>
            <w:tcBorders>
              <w:top w:val="nil"/>
              <w:left w:val="single" w:sz="4" w:space="0" w:color="auto"/>
              <w:bottom w:val="single" w:sz="4" w:space="0" w:color="auto"/>
              <w:right w:val="nil"/>
            </w:tcBorders>
            <w:shd w:val="clear" w:color="000000" w:fill="99CCFF"/>
            <w:noWrap/>
            <w:vAlign w:val="bottom"/>
            <w:hideMark/>
          </w:tcPr>
          <w:p w14:paraId="0F181B3D" w14:textId="77777777" w:rsidR="006D72AB" w:rsidRPr="00C770C2" w:rsidRDefault="006D72AB" w:rsidP="006D72AB">
            <w:pPr>
              <w:rPr>
                <w:rFonts w:asciiTheme="minorHAnsi" w:eastAsia="Times New Roman" w:hAnsiTheme="minorHAnsi" w:cstheme="minorHAnsi"/>
                <w:b/>
                <w:bCs/>
                <w:color w:val="000000"/>
                <w:sz w:val="18"/>
                <w:szCs w:val="18"/>
                <w:lang w:val="es-MX" w:eastAsia="es-MX"/>
              </w:rPr>
            </w:pPr>
            <w:r w:rsidRPr="00C770C2">
              <w:rPr>
                <w:rFonts w:asciiTheme="minorHAnsi" w:eastAsia="Times New Roman" w:hAnsiTheme="minorHAnsi" w:cstheme="minorHAnsi"/>
                <w:b/>
                <w:bCs/>
                <w:color w:val="000000"/>
                <w:sz w:val="18"/>
                <w:szCs w:val="18"/>
                <w:lang w:val="es-MX" w:eastAsia="es-MX"/>
              </w:rPr>
              <w:t>PAQ. X y XI INMUNOLOGIA E INMUNOHEMATOLOGIA</w:t>
            </w:r>
          </w:p>
        </w:tc>
        <w:tc>
          <w:tcPr>
            <w:tcW w:w="2420" w:type="dxa"/>
            <w:tcBorders>
              <w:top w:val="nil"/>
              <w:left w:val="single" w:sz="4" w:space="0" w:color="auto"/>
              <w:bottom w:val="single" w:sz="4" w:space="0" w:color="auto"/>
              <w:right w:val="single" w:sz="4" w:space="0" w:color="auto"/>
            </w:tcBorders>
            <w:shd w:val="clear" w:color="000000" w:fill="99CCFF"/>
            <w:noWrap/>
            <w:vAlign w:val="bottom"/>
            <w:hideMark/>
          </w:tcPr>
          <w:p w14:paraId="2AD9A271" w14:textId="77777777" w:rsidR="006D72AB" w:rsidRPr="00C770C2" w:rsidRDefault="006D72AB" w:rsidP="006D72AB">
            <w:pPr>
              <w:rPr>
                <w:rFonts w:asciiTheme="minorHAnsi" w:eastAsia="Times New Roman" w:hAnsiTheme="minorHAnsi" w:cstheme="minorHAnsi"/>
                <w:b/>
                <w:bCs/>
                <w:color w:val="000000"/>
                <w:sz w:val="18"/>
                <w:szCs w:val="18"/>
                <w:lang w:val="es-MX" w:eastAsia="es-MX"/>
              </w:rPr>
            </w:pPr>
            <w:r w:rsidRPr="00C770C2">
              <w:rPr>
                <w:rFonts w:asciiTheme="minorHAnsi" w:eastAsia="Times New Roman" w:hAnsiTheme="minorHAnsi" w:cstheme="minorHAnsi"/>
                <w:b/>
                <w:bCs/>
                <w:color w:val="000000"/>
                <w:sz w:val="18"/>
                <w:szCs w:val="18"/>
                <w:lang w:val="es-MX" w:eastAsia="es-MX"/>
              </w:rPr>
              <w:t> </w:t>
            </w:r>
          </w:p>
        </w:tc>
        <w:tc>
          <w:tcPr>
            <w:tcW w:w="2868" w:type="dxa"/>
            <w:tcBorders>
              <w:top w:val="nil"/>
              <w:left w:val="nil"/>
              <w:bottom w:val="single" w:sz="4" w:space="0" w:color="auto"/>
              <w:right w:val="single" w:sz="4" w:space="0" w:color="auto"/>
            </w:tcBorders>
            <w:shd w:val="clear" w:color="000000" w:fill="99CCFF"/>
            <w:noWrap/>
            <w:vAlign w:val="bottom"/>
            <w:hideMark/>
          </w:tcPr>
          <w:p w14:paraId="7A399420" w14:textId="77777777" w:rsidR="006D72AB" w:rsidRPr="00C770C2" w:rsidRDefault="006D72AB" w:rsidP="006D72AB">
            <w:pPr>
              <w:rPr>
                <w:rFonts w:asciiTheme="minorHAnsi" w:eastAsia="Times New Roman" w:hAnsiTheme="minorHAnsi" w:cstheme="minorHAnsi"/>
                <w:b/>
                <w:bCs/>
                <w:color w:val="000000"/>
                <w:sz w:val="18"/>
                <w:szCs w:val="18"/>
                <w:lang w:val="es-MX" w:eastAsia="es-MX"/>
              </w:rPr>
            </w:pPr>
            <w:r w:rsidRPr="00C770C2">
              <w:rPr>
                <w:rFonts w:asciiTheme="minorHAnsi" w:eastAsia="Times New Roman" w:hAnsiTheme="minorHAnsi" w:cstheme="minorHAnsi"/>
                <w:b/>
                <w:bCs/>
                <w:color w:val="000000"/>
                <w:sz w:val="18"/>
                <w:szCs w:val="18"/>
                <w:lang w:val="es-MX" w:eastAsia="es-MX"/>
              </w:rPr>
              <w:t> </w:t>
            </w:r>
          </w:p>
        </w:tc>
      </w:tr>
      <w:tr w:rsidR="006D72AB" w:rsidRPr="00C770C2" w14:paraId="3FEA05B8" w14:textId="77777777" w:rsidTr="00B17A52">
        <w:trPr>
          <w:trHeight w:val="255"/>
          <w:jc w:val="center"/>
        </w:trPr>
        <w:tc>
          <w:tcPr>
            <w:tcW w:w="4052" w:type="dxa"/>
            <w:tcBorders>
              <w:top w:val="nil"/>
              <w:left w:val="single" w:sz="4" w:space="0" w:color="auto"/>
              <w:bottom w:val="single" w:sz="4" w:space="0" w:color="auto"/>
              <w:right w:val="single" w:sz="4" w:space="0" w:color="auto"/>
            </w:tcBorders>
            <w:shd w:val="clear" w:color="auto" w:fill="auto"/>
            <w:noWrap/>
            <w:vAlign w:val="bottom"/>
            <w:hideMark/>
          </w:tcPr>
          <w:p w14:paraId="7A444980" w14:textId="181BD98A" w:rsidR="006D72AB" w:rsidRPr="00C770C2" w:rsidRDefault="006D72AB" w:rsidP="006D72AB">
            <w:pPr>
              <w:rPr>
                <w:rFonts w:asciiTheme="minorHAnsi" w:eastAsia="Times New Roman" w:hAnsiTheme="minorHAnsi" w:cstheme="minorHAnsi"/>
                <w:color w:val="000000"/>
                <w:sz w:val="18"/>
                <w:szCs w:val="18"/>
                <w:lang w:val="es-MX" w:eastAsia="es-MX"/>
              </w:rPr>
            </w:pPr>
            <w:r w:rsidRPr="00C770C2">
              <w:rPr>
                <w:rFonts w:asciiTheme="minorHAnsi" w:eastAsia="Times New Roman" w:hAnsiTheme="minorHAnsi" w:cstheme="minorHAnsi"/>
                <w:color w:val="000000"/>
                <w:sz w:val="18"/>
                <w:szCs w:val="18"/>
                <w:lang w:val="es-MX" w:eastAsia="es-MX"/>
              </w:rPr>
              <w:t xml:space="preserve">TIPO SANGUINEO EN </w:t>
            </w:r>
            <w:r w:rsidR="00DF4021">
              <w:rPr>
                <w:rFonts w:asciiTheme="minorHAnsi" w:eastAsia="Times New Roman" w:hAnsiTheme="minorHAnsi" w:cstheme="minorHAnsi"/>
                <w:color w:val="000000"/>
                <w:sz w:val="18"/>
                <w:szCs w:val="18"/>
                <w:lang w:val="es-MX" w:eastAsia="es-MX"/>
              </w:rPr>
              <w:t>CASSETE PERLAS DE VIDRIO</w:t>
            </w:r>
            <w:r w:rsidRPr="00C770C2">
              <w:rPr>
                <w:rFonts w:asciiTheme="minorHAnsi" w:eastAsia="Times New Roman" w:hAnsiTheme="minorHAnsi" w:cstheme="minorHAnsi"/>
                <w:color w:val="000000"/>
                <w:sz w:val="18"/>
                <w:szCs w:val="18"/>
                <w:lang w:val="es-MX" w:eastAsia="es-MX"/>
              </w:rPr>
              <w:t xml:space="preserve"> GPO ABO</w:t>
            </w:r>
          </w:p>
        </w:tc>
        <w:tc>
          <w:tcPr>
            <w:tcW w:w="2420" w:type="dxa"/>
            <w:tcBorders>
              <w:top w:val="nil"/>
              <w:left w:val="nil"/>
              <w:bottom w:val="single" w:sz="4" w:space="0" w:color="auto"/>
              <w:right w:val="single" w:sz="4" w:space="0" w:color="auto"/>
            </w:tcBorders>
            <w:shd w:val="clear" w:color="auto" w:fill="auto"/>
            <w:noWrap/>
            <w:vAlign w:val="bottom"/>
            <w:hideMark/>
          </w:tcPr>
          <w:p w14:paraId="28C4B1FB" w14:textId="77777777" w:rsidR="006D72AB" w:rsidRPr="00C770C2" w:rsidRDefault="006D72AB" w:rsidP="006D72AB">
            <w:pPr>
              <w:rPr>
                <w:rFonts w:asciiTheme="minorHAnsi" w:eastAsia="Times New Roman" w:hAnsiTheme="minorHAnsi" w:cstheme="minorHAnsi"/>
                <w:sz w:val="18"/>
                <w:szCs w:val="18"/>
                <w:lang w:val="es-MX" w:eastAsia="es-MX"/>
              </w:rPr>
            </w:pPr>
            <w:r w:rsidRPr="00C770C2">
              <w:rPr>
                <w:rFonts w:asciiTheme="minorHAnsi" w:eastAsia="Times New Roman" w:hAnsiTheme="minorHAnsi" w:cstheme="minorHAnsi"/>
                <w:sz w:val="18"/>
                <w:szCs w:val="18"/>
                <w:lang w:val="es-MX" w:eastAsia="es-MX"/>
              </w:rPr>
              <w:t> </w:t>
            </w:r>
          </w:p>
        </w:tc>
        <w:tc>
          <w:tcPr>
            <w:tcW w:w="2868" w:type="dxa"/>
            <w:tcBorders>
              <w:top w:val="nil"/>
              <w:left w:val="nil"/>
              <w:bottom w:val="single" w:sz="4" w:space="0" w:color="auto"/>
              <w:right w:val="single" w:sz="4" w:space="0" w:color="auto"/>
            </w:tcBorders>
            <w:shd w:val="clear" w:color="auto" w:fill="auto"/>
            <w:noWrap/>
            <w:vAlign w:val="bottom"/>
            <w:hideMark/>
          </w:tcPr>
          <w:p w14:paraId="1CECB50A" w14:textId="77777777" w:rsidR="006D72AB" w:rsidRPr="00C770C2" w:rsidRDefault="006D72AB" w:rsidP="006D72AB">
            <w:pPr>
              <w:rPr>
                <w:rFonts w:asciiTheme="minorHAnsi" w:eastAsia="Times New Roman" w:hAnsiTheme="minorHAnsi" w:cstheme="minorHAnsi"/>
                <w:sz w:val="18"/>
                <w:szCs w:val="18"/>
                <w:lang w:val="es-MX" w:eastAsia="es-MX"/>
              </w:rPr>
            </w:pPr>
            <w:r w:rsidRPr="00C770C2">
              <w:rPr>
                <w:rFonts w:asciiTheme="minorHAnsi" w:eastAsia="Times New Roman" w:hAnsiTheme="minorHAnsi" w:cstheme="minorHAnsi"/>
                <w:sz w:val="18"/>
                <w:szCs w:val="18"/>
                <w:lang w:val="es-MX" w:eastAsia="es-MX"/>
              </w:rPr>
              <w:t> </w:t>
            </w:r>
          </w:p>
        </w:tc>
      </w:tr>
      <w:tr w:rsidR="006D72AB" w:rsidRPr="00C770C2" w14:paraId="36B19146" w14:textId="77777777" w:rsidTr="00B17A52">
        <w:trPr>
          <w:trHeight w:val="255"/>
          <w:jc w:val="center"/>
        </w:trPr>
        <w:tc>
          <w:tcPr>
            <w:tcW w:w="4052" w:type="dxa"/>
            <w:tcBorders>
              <w:top w:val="nil"/>
              <w:left w:val="single" w:sz="4" w:space="0" w:color="auto"/>
              <w:bottom w:val="single" w:sz="4" w:space="0" w:color="auto"/>
              <w:right w:val="single" w:sz="4" w:space="0" w:color="auto"/>
            </w:tcBorders>
            <w:shd w:val="clear" w:color="auto" w:fill="auto"/>
            <w:noWrap/>
            <w:vAlign w:val="bottom"/>
            <w:hideMark/>
          </w:tcPr>
          <w:p w14:paraId="0FEA2975" w14:textId="77777777" w:rsidR="006D72AB" w:rsidRPr="00C770C2" w:rsidRDefault="006D72AB" w:rsidP="006D72AB">
            <w:pPr>
              <w:rPr>
                <w:rFonts w:asciiTheme="minorHAnsi" w:eastAsia="Times New Roman" w:hAnsiTheme="minorHAnsi" w:cstheme="minorHAnsi"/>
                <w:color w:val="000000"/>
                <w:sz w:val="18"/>
                <w:szCs w:val="18"/>
                <w:lang w:val="es-MX" w:eastAsia="es-MX"/>
              </w:rPr>
            </w:pPr>
            <w:r w:rsidRPr="00C770C2">
              <w:rPr>
                <w:rFonts w:asciiTheme="minorHAnsi" w:eastAsia="Times New Roman" w:hAnsiTheme="minorHAnsi" w:cstheme="minorHAnsi"/>
                <w:color w:val="000000"/>
                <w:sz w:val="18"/>
                <w:szCs w:val="18"/>
                <w:lang w:val="es-MX" w:eastAsia="es-MX"/>
              </w:rPr>
              <w:t>PRUEBAS CRUZADAS</w:t>
            </w:r>
          </w:p>
        </w:tc>
        <w:tc>
          <w:tcPr>
            <w:tcW w:w="2420" w:type="dxa"/>
            <w:tcBorders>
              <w:top w:val="nil"/>
              <w:left w:val="nil"/>
              <w:bottom w:val="single" w:sz="4" w:space="0" w:color="auto"/>
              <w:right w:val="single" w:sz="4" w:space="0" w:color="auto"/>
            </w:tcBorders>
            <w:shd w:val="clear" w:color="auto" w:fill="auto"/>
            <w:noWrap/>
            <w:vAlign w:val="bottom"/>
            <w:hideMark/>
          </w:tcPr>
          <w:p w14:paraId="2545172A" w14:textId="77777777" w:rsidR="006D72AB" w:rsidRPr="00C770C2" w:rsidRDefault="006D72AB" w:rsidP="006D72AB">
            <w:pPr>
              <w:rPr>
                <w:rFonts w:asciiTheme="minorHAnsi" w:eastAsia="Times New Roman" w:hAnsiTheme="minorHAnsi" w:cstheme="minorHAnsi"/>
                <w:sz w:val="18"/>
                <w:szCs w:val="18"/>
                <w:lang w:val="es-MX" w:eastAsia="es-MX"/>
              </w:rPr>
            </w:pPr>
            <w:r w:rsidRPr="00C770C2">
              <w:rPr>
                <w:rFonts w:asciiTheme="minorHAnsi" w:eastAsia="Times New Roman" w:hAnsiTheme="minorHAnsi" w:cstheme="minorHAnsi"/>
                <w:sz w:val="18"/>
                <w:szCs w:val="18"/>
                <w:lang w:val="es-MX" w:eastAsia="es-MX"/>
              </w:rPr>
              <w:t> </w:t>
            </w:r>
          </w:p>
        </w:tc>
        <w:tc>
          <w:tcPr>
            <w:tcW w:w="2868" w:type="dxa"/>
            <w:tcBorders>
              <w:top w:val="nil"/>
              <w:left w:val="nil"/>
              <w:bottom w:val="single" w:sz="4" w:space="0" w:color="auto"/>
              <w:right w:val="single" w:sz="4" w:space="0" w:color="auto"/>
            </w:tcBorders>
            <w:shd w:val="clear" w:color="auto" w:fill="auto"/>
            <w:noWrap/>
            <w:vAlign w:val="bottom"/>
            <w:hideMark/>
          </w:tcPr>
          <w:p w14:paraId="66967FCC" w14:textId="77777777" w:rsidR="006D72AB" w:rsidRPr="00C770C2" w:rsidRDefault="006D72AB" w:rsidP="006D72AB">
            <w:pPr>
              <w:rPr>
                <w:rFonts w:asciiTheme="minorHAnsi" w:eastAsia="Times New Roman" w:hAnsiTheme="minorHAnsi" w:cstheme="minorHAnsi"/>
                <w:sz w:val="18"/>
                <w:szCs w:val="18"/>
                <w:lang w:val="es-MX" w:eastAsia="es-MX"/>
              </w:rPr>
            </w:pPr>
            <w:r w:rsidRPr="00C770C2">
              <w:rPr>
                <w:rFonts w:asciiTheme="minorHAnsi" w:eastAsia="Times New Roman" w:hAnsiTheme="minorHAnsi" w:cstheme="minorHAnsi"/>
                <w:sz w:val="18"/>
                <w:szCs w:val="18"/>
                <w:lang w:val="es-MX" w:eastAsia="es-MX"/>
              </w:rPr>
              <w:t> </w:t>
            </w:r>
          </w:p>
        </w:tc>
      </w:tr>
      <w:tr w:rsidR="006D72AB" w:rsidRPr="00C770C2" w14:paraId="2527DC86" w14:textId="77777777" w:rsidTr="00B17A52">
        <w:trPr>
          <w:trHeight w:val="255"/>
          <w:jc w:val="center"/>
        </w:trPr>
        <w:tc>
          <w:tcPr>
            <w:tcW w:w="4052" w:type="dxa"/>
            <w:tcBorders>
              <w:top w:val="nil"/>
              <w:left w:val="single" w:sz="4" w:space="0" w:color="auto"/>
              <w:bottom w:val="single" w:sz="4" w:space="0" w:color="auto"/>
              <w:right w:val="single" w:sz="4" w:space="0" w:color="auto"/>
            </w:tcBorders>
            <w:shd w:val="clear" w:color="auto" w:fill="auto"/>
            <w:noWrap/>
            <w:vAlign w:val="bottom"/>
            <w:hideMark/>
          </w:tcPr>
          <w:p w14:paraId="551EEDF0" w14:textId="25AAD59F" w:rsidR="006D72AB" w:rsidRPr="00C770C2" w:rsidRDefault="006D72AB" w:rsidP="006D72AB">
            <w:pPr>
              <w:rPr>
                <w:rFonts w:asciiTheme="minorHAnsi" w:eastAsia="Times New Roman" w:hAnsiTheme="minorHAnsi" w:cstheme="minorHAnsi"/>
                <w:color w:val="000000"/>
                <w:sz w:val="18"/>
                <w:szCs w:val="18"/>
                <w:lang w:val="es-MX" w:eastAsia="es-MX"/>
              </w:rPr>
            </w:pPr>
            <w:r w:rsidRPr="00C770C2">
              <w:rPr>
                <w:rFonts w:asciiTheme="minorHAnsi" w:eastAsia="Times New Roman" w:hAnsiTheme="minorHAnsi" w:cstheme="minorHAnsi"/>
                <w:color w:val="000000"/>
                <w:sz w:val="18"/>
                <w:szCs w:val="18"/>
                <w:lang w:val="es-MX" w:eastAsia="es-MX"/>
              </w:rPr>
              <w:t xml:space="preserve">PRUEBAS DE DG EN </w:t>
            </w:r>
            <w:r w:rsidR="00DF4021">
              <w:rPr>
                <w:rFonts w:asciiTheme="minorHAnsi" w:eastAsia="Times New Roman" w:hAnsiTheme="minorHAnsi" w:cstheme="minorHAnsi"/>
                <w:color w:val="000000"/>
                <w:sz w:val="18"/>
                <w:szCs w:val="18"/>
                <w:lang w:val="es-MX" w:eastAsia="es-MX"/>
              </w:rPr>
              <w:t>CASSETE PERLAS DE VIDRIO</w:t>
            </w:r>
            <w:r w:rsidR="00DF4021" w:rsidRPr="00C770C2">
              <w:rPr>
                <w:rFonts w:asciiTheme="minorHAnsi" w:eastAsia="Times New Roman" w:hAnsiTheme="minorHAnsi" w:cstheme="minorHAnsi"/>
                <w:color w:val="000000"/>
                <w:sz w:val="18"/>
                <w:szCs w:val="18"/>
                <w:lang w:val="es-MX" w:eastAsia="es-MX"/>
              </w:rPr>
              <w:t xml:space="preserve"> </w:t>
            </w:r>
            <w:r w:rsidRPr="00C770C2">
              <w:rPr>
                <w:rFonts w:asciiTheme="minorHAnsi" w:eastAsia="Times New Roman" w:hAnsiTheme="minorHAnsi" w:cstheme="minorHAnsi"/>
                <w:color w:val="000000"/>
                <w:sz w:val="18"/>
                <w:szCs w:val="18"/>
                <w:lang w:val="es-MX" w:eastAsia="es-MX"/>
              </w:rPr>
              <w:t xml:space="preserve"> AC IRREGULARES</w:t>
            </w:r>
          </w:p>
        </w:tc>
        <w:tc>
          <w:tcPr>
            <w:tcW w:w="2420" w:type="dxa"/>
            <w:tcBorders>
              <w:top w:val="nil"/>
              <w:left w:val="nil"/>
              <w:bottom w:val="single" w:sz="4" w:space="0" w:color="auto"/>
              <w:right w:val="single" w:sz="4" w:space="0" w:color="auto"/>
            </w:tcBorders>
            <w:shd w:val="clear" w:color="auto" w:fill="auto"/>
            <w:noWrap/>
            <w:vAlign w:val="bottom"/>
            <w:hideMark/>
          </w:tcPr>
          <w:p w14:paraId="1E9B0348" w14:textId="77777777" w:rsidR="006D72AB" w:rsidRPr="00C770C2" w:rsidRDefault="006D72AB" w:rsidP="006D72AB">
            <w:pPr>
              <w:rPr>
                <w:rFonts w:asciiTheme="minorHAnsi" w:eastAsia="Times New Roman" w:hAnsiTheme="minorHAnsi" w:cstheme="minorHAnsi"/>
                <w:sz w:val="18"/>
                <w:szCs w:val="18"/>
                <w:lang w:val="es-MX" w:eastAsia="es-MX"/>
              </w:rPr>
            </w:pPr>
            <w:r w:rsidRPr="00C770C2">
              <w:rPr>
                <w:rFonts w:asciiTheme="minorHAnsi" w:eastAsia="Times New Roman" w:hAnsiTheme="minorHAnsi" w:cstheme="minorHAnsi"/>
                <w:sz w:val="18"/>
                <w:szCs w:val="18"/>
                <w:lang w:val="es-MX" w:eastAsia="es-MX"/>
              </w:rPr>
              <w:t> </w:t>
            </w:r>
          </w:p>
        </w:tc>
        <w:tc>
          <w:tcPr>
            <w:tcW w:w="2868" w:type="dxa"/>
            <w:tcBorders>
              <w:top w:val="nil"/>
              <w:left w:val="nil"/>
              <w:bottom w:val="single" w:sz="4" w:space="0" w:color="auto"/>
              <w:right w:val="single" w:sz="4" w:space="0" w:color="auto"/>
            </w:tcBorders>
            <w:shd w:val="clear" w:color="auto" w:fill="auto"/>
            <w:noWrap/>
            <w:vAlign w:val="bottom"/>
            <w:hideMark/>
          </w:tcPr>
          <w:p w14:paraId="3BD994A2" w14:textId="77777777" w:rsidR="006D72AB" w:rsidRPr="00C770C2" w:rsidRDefault="006D72AB" w:rsidP="006D72AB">
            <w:pPr>
              <w:rPr>
                <w:rFonts w:asciiTheme="minorHAnsi" w:eastAsia="Times New Roman" w:hAnsiTheme="minorHAnsi" w:cstheme="minorHAnsi"/>
                <w:sz w:val="18"/>
                <w:szCs w:val="18"/>
                <w:lang w:val="es-MX" w:eastAsia="es-MX"/>
              </w:rPr>
            </w:pPr>
            <w:r w:rsidRPr="00C770C2">
              <w:rPr>
                <w:rFonts w:asciiTheme="minorHAnsi" w:eastAsia="Times New Roman" w:hAnsiTheme="minorHAnsi" w:cstheme="minorHAnsi"/>
                <w:sz w:val="18"/>
                <w:szCs w:val="18"/>
                <w:lang w:val="es-MX" w:eastAsia="es-MX"/>
              </w:rPr>
              <w:t> </w:t>
            </w:r>
          </w:p>
        </w:tc>
      </w:tr>
      <w:tr w:rsidR="006D72AB" w:rsidRPr="00C770C2" w14:paraId="370D86FB" w14:textId="77777777" w:rsidTr="00B17A52">
        <w:trPr>
          <w:trHeight w:val="255"/>
          <w:jc w:val="center"/>
        </w:trPr>
        <w:tc>
          <w:tcPr>
            <w:tcW w:w="4052" w:type="dxa"/>
            <w:tcBorders>
              <w:top w:val="nil"/>
              <w:left w:val="single" w:sz="4" w:space="0" w:color="auto"/>
              <w:bottom w:val="single" w:sz="4" w:space="0" w:color="auto"/>
              <w:right w:val="single" w:sz="4" w:space="0" w:color="auto"/>
            </w:tcBorders>
            <w:shd w:val="clear" w:color="auto" w:fill="auto"/>
            <w:noWrap/>
            <w:vAlign w:val="bottom"/>
            <w:hideMark/>
          </w:tcPr>
          <w:p w14:paraId="0543DA13" w14:textId="77777777" w:rsidR="006D72AB" w:rsidRPr="00C770C2" w:rsidRDefault="006D72AB" w:rsidP="006D72AB">
            <w:pPr>
              <w:rPr>
                <w:rFonts w:asciiTheme="minorHAnsi" w:eastAsia="Times New Roman" w:hAnsiTheme="minorHAnsi" w:cstheme="minorHAnsi"/>
                <w:color w:val="000000"/>
                <w:sz w:val="18"/>
                <w:szCs w:val="18"/>
                <w:lang w:val="es-MX" w:eastAsia="es-MX"/>
              </w:rPr>
            </w:pPr>
            <w:r w:rsidRPr="00C770C2">
              <w:rPr>
                <w:rFonts w:asciiTheme="minorHAnsi" w:eastAsia="Times New Roman" w:hAnsiTheme="minorHAnsi" w:cstheme="minorHAnsi"/>
                <w:color w:val="000000"/>
                <w:sz w:val="18"/>
                <w:szCs w:val="18"/>
                <w:lang w:val="es-MX" w:eastAsia="es-MX"/>
              </w:rPr>
              <w:t>HBsAg</w:t>
            </w:r>
          </w:p>
        </w:tc>
        <w:tc>
          <w:tcPr>
            <w:tcW w:w="2420" w:type="dxa"/>
            <w:tcBorders>
              <w:top w:val="nil"/>
              <w:left w:val="nil"/>
              <w:bottom w:val="single" w:sz="4" w:space="0" w:color="auto"/>
              <w:right w:val="single" w:sz="4" w:space="0" w:color="auto"/>
            </w:tcBorders>
            <w:shd w:val="clear" w:color="auto" w:fill="auto"/>
            <w:noWrap/>
            <w:vAlign w:val="bottom"/>
            <w:hideMark/>
          </w:tcPr>
          <w:p w14:paraId="1711B2C4" w14:textId="77777777" w:rsidR="006D72AB" w:rsidRPr="00C770C2" w:rsidRDefault="006D72AB" w:rsidP="006D72AB">
            <w:pPr>
              <w:rPr>
                <w:rFonts w:asciiTheme="minorHAnsi" w:eastAsia="Times New Roman" w:hAnsiTheme="minorHAnsi" w:cstheme="minorHAnsi"/>
                <w:sz w:val="18"/>
                <w:szCs w:val="18"/>
                <w:lang w:val="es-MX" w:eastAsia="es-MX"/>
              </w:rPr>
            </w:pPr>
            <w:r w:rsidRPr="00C770C2">
              <w:rPr>
                <w:rFonts w:asciiTheme="minorHAnsi" w:eastAsia="Times New Roman" w:hAnsiTheme="minorHAnsi" w:cstheme="minorHAnsi"/>
                <w:sz w:val="18"/>
                <w:szCs w:val="18"/>
                <w:lang w:val="es-MX" w:eastAsia="es-MX"/>
              </w:rPr>
              <w:t> </w:t>
            </w:r>
          </w:p>
        </w:tc>
        <w:tc>
          <w:tcPr>
            <w:tcW w:w="2868" w:type="dxa"/>
            <w:tcBorders>
              <w:top w:val="nil"/>
              <w:left w:val="nil"/>
              <w:bottom w:val="single" w:sz="4" w:space="0" w:color="auto"/>
              <w:right w:val="single" w:sz="4" w:space="0" w:color="auto"/>
            </w:tcBorders>
            <w:shd w:val="clear" w:color="auto" w:fill="auto"/>
            <w:noWrap/>
            <w:vAlign w:val="bottom"/>
            <w:hideMark/>
          </w:tcPr>
          <w:p w14:paraId="1D03D4F5" w14:textId="77777777" w:rsidR="006D72AB" w:rsidRPr="00C770C2" w:rsidRDefault="006D72AB" w:rsidP="006D72AB">
            <w:pPr>
              <w:rPr>
                <w:rFonts w:asciiTheme="minorHAnsi" w:eastAsia="Times New Roman" w:hAnsiTheme="minorHAnsi" w:cstheme="minorHAnsi"/>
                <w:sz w:val="18"/>
                <w:szCs w:val="18"/>
                <w:lang w:val="es-MX" w:eastAsia="es-MX"/>
              </w:rPr>
            </w:pPr>
            <w:r w:rsidRPr="00C770C2">
              <w:rPr>
                <w:rFonts w:asciiTheme="minorHAnsi" w:eastAsia="Times New Roman" w:hAnsiTheme="minorHAnsi" w:cstheme="minorHAnsi"/>
                <w:sz w:val="18"/>
                <w:szCs w:val="18"/>
                <w:lang w:val="es-MX" w:eastAsia="es-MX"/>
              </w:rPr>
              <w:t> </w:t>
            </w:r>
          </w:p>
        </w:tc>
      </w:tr>
      <w:tr w:rsidR="006D72AB" w:rsidRPr="00C770C2" w14:paraId="061217C8" w14:textId="77777777" w:rsidTr="00B17A52">
        <w:trPr>
          <w:trHeight w:val="255"/>
          <w:jc w:val="center"/>
        </w:trPr>
        <w:tc>
          <w:tcPr>
            <w:tcW w:w="4052" w:type="dxa"/>
            <w:tcBorders>
              <w:top w:val="nil"/>
              <w:left w:val="single" w:sz="4" w:space="0" w:color="auto"/>
              <w:bottom w:val="single" w:sz="4" w:space="0" w:color="auto"/>
              <w:right w:val="single" w:sz="4" w:space="0" w:color="auto"/>
            </w:tcBorders>
            <w:shd w:val="clear" w:color="auto" w:fill="auto"/>
            <w:noWrap/>
            <w:vAlign w:val="bottom"/>
            <w:hideMark/>
          </w:tcPr>
          <w:p w14:paraId="1D002C11" w14:textId="77777777" w:rsidR="006D72AB" w:rsidRPr="00C770C2" w:rsidRDefault="006D72AB" w:rsidP="006D72AB">
            <w:pPr>
              <w:rPr>
                <w:rFonts w:asciiTheme="minorHAnsi" w:eastAsia="Times New Roman" w:hAnsiTheme="minorHAnsi" w:cstheme="minorHAnsi"/>
                <w:color w:val="000000"/>
                <w:sz w:val="18"/>
                <w:szCs w:val="18"/>
                <w:lang w:val="es-MX" w:eastAsia="es-MX"/>
              </w:rPr>
            </w:pPr>
            <w:r w:rsidRPr="00C770C2">
              <w:rPr>
                <w:rFonts w:asciiTheme="minorHAnsi" w:eastAsia="Times New Roman" w:hAnsiTheme="minorHAnsi" w:cstheme="minorHAnsi"/>
                <w:color w:val="000000"/>
                <w:sz w:val="18"/>
                <w:szCs w:val="18"/>
                <w:lang w:val="es-MX" w:eastAsia="es-MX"/>
              </w:rPr>
              <w:t>HCV</w:t>
            </w:r>
          </w:p>
        </w:tc>
        <w:tc>
          <w:tcPr>
            <w:tcW w:w="2420" w:type="dxa"/>
            <w:tcBorders>
              <w:top w:val="nil"/>
              <w:left w:val="nil"/>
              <w:bottom w:val="single" w:sz="4" w:space="0" w:color="auto"/>
              <w:right w:val="single" w:sz="4" w:space="0" w:color="auto"/>
            </w:tcBorders>
            <w:shd w:val="clear" w:color="auto" w:fill="auto"/>
            <w:noWrap/>
            <w:vAlign w:val="bottom"/>
            <w:hideMark/>
          </w:tcPr>
          <w:p w14:paraId="2AA75CB2" w14:textId="77777777" w:rsidR="006D72AB" w:rsidRPr="00C770C2" w:rsidRDefault="006D72AB" w:rsidP="006D72AB">
            <w:pPr>
              <w:rPr>
                <w:rFonts w:asciiTheme="minorHAnsi" w:eastAsia="Times New Roman" w:hAnsiTheme="minorHAnsi" w:cstheme="minorHAnsi"/>
                <w:sz w:val="18"/>
                <w:szCs w:val="18"/>
                <w:lang w:val="es-MX" w:eastAsia="es-MX"/>
              </w:rPr>
            </w:pPr>
            <w:r w:rsidRPr="00C770C2">
              <w:rPr>
                <w:rFonts w:asciiTheme="minorHAnsi" w:eastAsia="Times New Roman" w:hAnsiTheme="minorHAnsi" w:cstheme="minorHAnsi"/>
                <w:sz w:val="18"/>
                <w:szCs w:val="18"/>
                <w:lang w:val="es-MX" w:eastAsia="es-MX"/>
              </w:rPr>
              <w:t> </w:t>
            </w:r>
          </w:p>
        </w:tc>
        <w:tc>
          <w:tcPr>
            <w:tcW w:w="2868" w:type="dxa"/>
            <w:tcBorders>
              <w:top w:val="nil"/>
              <w:left w:val="nil"/>
              <w:bottom w:val="single" w:sz="4" w:space="0" w:color="auto"/>
              <w:right w:val="single" w:sz="4" w:space="0" w:color="auto"/>
            </w:tcBorders>
            <w:shd w:val="clear" w:color="auto" w:fill="auto"/>
            <w:noWrap/>
            <w:vAlign w:val="bottom"/>
            <w:hideMark/>
          </w:tcPr>
          <w:p w14:paraId="719BEE4E" w14:textId="77777777" w:rsidR="006D72AB" w:rsidRPr="00C770C2" w:rsidRDefault="006D72AB" w:rsidP="006D72AB">
            <w:pPr>
              <w:rPr>
                <w:rFonts w:asciiTheme="minorHAnsi" w:eastAsia="Times New Roman" w:hAnsiTheme="minorHAnsi" w:cstheme="minorHAnsi"/>
                <w:sz w:val="18"/>
                <w:szCs w:val="18"/>
                <w:lang w:val="es-MX" w:eastAsia="es-MX"/>
              </w:rPr>
            </w:pPr>
            <w:r w:rsidRPr="00C770C2">
              <w:rPr>
                <w:rFonts w:asciiTheme="minorHAnsi" w:eastAsia="Times New Roman" w:hAnsiTheme="minorHAnsi" w:cstheme="minorHAnsi"/>
                <w:sz w:val="18"/>
                <w:szCs w:val="18"/>
                <w:lang w:val="es-MX" w:eastAsia="es-MX"/>
              </w:rPr>
              <w:t> </w:t>
            </w:r>
          </w:p>
        </w:tc>
      </w:tr>
      <w:tr w:rsidR="006D72AB" w:rsidRPr="00C770C2" w14:paraId="55BFEFD1" w14:textId="77777777" w:rsidTr="00B17A52">
        <w:trPr>
          <w:trHeight w:val="255"/>
          <w:jc w:val="center"/>
        </w:trPr>
        <w:tc>
          <w:tcPr>
            <w:tcW w:w="4052" w:type="dxa"/>
            <w:tcBorders>
              <w:top w:val="nil"/>
              <w:left w:val="single" w:sz="4" w:space="0" w:color="auto"/>
              <w:bottom w:val="single" w:sz="4" w:space="0" w:color="auto"/>
              <w:right w:val="single" w:sz="4" w:space="0" w:color="auto"/>
            </w:tcBorders>
            <w:shd w:val="clear" w:color="auto" w:fill="auto"/>
            <w:noWrap/>
            <w:vAlign w:val="bottom"/>
            <w:hideMark/>
          </w:tcPr>
          <w:p w14:paraId="7F27076E" w14:textId="77777777" w:rsidR="006D72AB" w:rsidRPr="00C770C2" w:rsidRDefault="006D72AB" w:rsidP="006D72AB">
            <w:pPr>
              <w:rPr>
                <w:rFonts w:asciiTheme="minorHAnsi" w:eastAsia="Times New Roman" w:hAnsiTheme="minorHAnsi" w:cstheme="minorHAnsi"/>
                <w:color w:val="000000"/>
                <w:sz w:val="18"/>
                <w:szCs w:val="18"/>
                <w:lang w:val="es-MX" w:eastAsia="es-MX"/>
              </w:rPr>
            </w:pPr>
            <w:r w:rsidRPr="00C770C2">
              <w:rPr>
                <w:rFonts w:asciiTheme="minorHAnsi" w:eastAsia="Times New Roman" w:hAnsiTheme="minorHAnsi" w:cstheme="minorHAnsi"/>
                <w:color w:val="000000"/>
                <w:sz w:val="18"/>
                <w:szCs w:val="18"/>
                <w:lang w:val="es-MX" w:eastAsia="es-MX"/>
              </w:rPr>
              <w:t>HIV 1+2</w:t>
            </w:r>
          </w:p>
        </w:tc>
        <w:tc>
          <w:tcPr>
            <w:tcW w:w="2420" w:type="dxa"/>
            <w:tcBorders>
              <w:top w:val="nil"/>
              <w:left w:val="nil"/>
              <w:bottom w:val="single" w:sz="4" w:space="0" w:color="auto"/>
              <w:right w:val="single" w:sz="4" w:space="0" w:color="auto"/>
            </w:tcBorders>
            <w:shd w:val="clear" w:color="auto" w:fill="auto"/>
            <w:noWrap/>
            <w:vAlign w:val="bottom"/>
            <w:hideMark/>
          </w:tcPr>
          <w:p w14:paraId="1754F482" w14:textId="77777777" w:rsidR="006D72AB" w:rsidRPr="00C770C2" w:rsidRDefault="006D72AB" w:rsidP="006D72AB">
            <w:pPr>
              <w:rPr>
                <w:rFonts w:asciiTheme="minorHAnsi" w:eastAsia="Times New Roman" w:hAnsiTheme="minorHAnsi" w:cstheme="minorHAnsi"/>
                <w:sz w:val="18"/>
                <w:szCs w:val="18"/>
                <w:lang w:val="es-MX" w:eastAsia="es-MX"/>
              </w:rPr>
            </w:pPr>
            <w:r w:rsidRPr="00C770C2">
              <w:rPr>
                <w:rFonts w:asciiTheme="minorHAnsi" w:eastAsia="Times New Roman" w:hAnsiTheme="minorHAnsi" w:cstheme="minorHAnsi"/>
                <w:sz w:val="18"/>
                <w:szCs w:val="18"/>
                <w:lang w:val="es-MX" w:eastAsia="es-MX"/>
              </w:rPr>
              <w:t> </w:t>
            </w:r>
          </w:p>
        </w:tc>
        <w:tc>
          <w:tcPr>
            <w:tcW w:w="2868" w:type="dxa"/>
            <w:tcBorders>
              <w:top w:val="nil"/>
              <w:left w:val="nil"/>
              <w:bottom w:val="single" w:sz="4" w:space="0" w:color="auto"/>
              <w:right w:val="single" w:sz="4" w:space="0" w:color="auto"/>
            </w:tcBorders>
            <w:shd w:val="clear" w:color="auto" w:fill="auto"/>
            <w:noWrap/>
            <w:vAlign w:val="bottom"/>
            <w:hideMark/>
          </w:tcPr>
          <w:p w14:paraId="3134E848" w14:textId="77777777" w:rsidR="006D72AB" w:rsidRPr="00C770C2" w:rsidRDefault="006D72AB" w:rsidP="006D72AB">
            <w:pPr>
              <w:rPr>
                <w:rFonts w:asciiTheme="minorHAnsi" w:eastAsia="Times New Roman" w:hAnsiTheme="minorHAnsi" w:cstheme="minorHAnsi"/>
                <w:sz w:val="18"/>
                <w:szCs w:val="18"/>
                <w:lang w:val="es-MX" w:eastAsia="es-MX"/>
              </w:rPr>
            </w:pPr>
            <w:r w:rsidRPr="00C770C2">
              <w:rPr>
                <w:rFonts w:asciiTheme="minorHAnsi" w:eastAsia="Times New Roman" w:hAnsiTheme="minorHAnsi" w:cstheme="minorHAnsi"/>
                <w:sz w:val="18"/>
                <w:szCs w:val="18"/>
                <w:lang w:val="es-MX" w:eastAsia="es-MX"/>
              </w:rPr>
              <w:t> </w:t>
            </w:r>
          </w:p>
        </w:tc>
      </w:tr>
      <w:tr w:rsidR="006D72AB" w:rsidRPr="00C770C2" w14:paraId="13627AB4" w14:textId="77777777" w:rsidTr="00B17A52">
        <w:trPr>
          <w:trHeight w:val="255"/>
          <w:jc w:val="center"/>
        </w:trPr>
        <w:tc>
          <w:tcPr>
            <w:tcW w:w="4052" w:type="dxa"/>
            <w:tcBorders>
              <w:top w:val="nil"/>
              <w:left w:val="single" w:sz="4" w:space="0" w:color="auto"/>
              <w:bottom w:val="single" w:sz="4" w:space="0" w:color="auto"/>
              <w:right w:val="single" w:sz="4" w:space="0" w:color="auto"/>
            </w:tcBorders>
            <w:shd w:val="clear" w:color="auto" w:fill="auto"/>
            <w:noWrap/>
            <w:vAlign w:val="bottom"/>
            <w:hideMark/>
          </w:tcPr>
          <w:p w14:paraId="3F6000B7" w14:textId="77777777" w:rsidR="006D72AB" w:rsidRPr="00C770C2" w:rsidRDefault="006D72AB" w:rsidP="006D72AB">
            <w:pPr>
              <w:rPr>
                <w:rFonts w:asciiTheme="minorHAnsi" w:eastAsia="Times New Roman" w:hAnsiTheme="minorHAnsi" w:cstheme="minorHAnsi"/>
                <w:color w:val="000000"/>
                <w:sz w:val="18"/>
                <w:szCs w:val="18"/>
                <w:lang w:val="es-MX" w:eastAsia="es-MX"/>
              </w:rPr>
            </w:pPr>
            <w:r w:rsidRPr="00C770C2">
              <w:rPr>
                <w:rFonts w:asciiTheme="minorHAnsi" w:eastAsia="Times New Roman" w:hAnsiTheme="minorHAnsi" w:cstheme="minorHAnsi"/>
                <w:color w:val="000000"/>
                <w:sz w:val="18"/>
                <w:szCs w:val="18"/>
                <w:lang w:val="es-MX" w:eastAsia="es-MX"/>
              </w:rPr>
              <w:t>CHAGAS</w:t>
            </w:r>
          </w:p>
        </w:tc>
        <w:tc>
          <w:tcPr>
            <w:tcW w:w="2420" w:type="dxa"/>
            <w:tcBorders>
              <w:top w:val="nil"/>
              <w:left w:val="nil"/>
              <w:bottom w:val="single" w:sz="4" w:space="0" w:color="auto"/>
              <w:right w:val="single" w:sz="4" w:space="0" w:color="auto"/>
            </w:tcBorders>
            <w:shd w:val="clear" w:color="auto" w:fill="auto"/>
            <w:noWrap/>
            <w:vAlign w:val="bottom"/>
            <w:hideMark/>
          </w:tcPr>
          <w:p w14:paraId="61083383" w14:textId="77777777" w:rsidR="006D72AB" w:rsidRPr="00C770C2" w:rsidRDefault="006D72AB" w:rsidP="006D72AB">
            <w:pPr>
              <w:rPr>
                <w:rFonts w:asciiTheme="minorHAnsi" w:eastAsia="Times New Roman" w:hAnsiTheme="minorHAnsi" w:cstheme="minorHAnsi"/>
                <w:lang w:val="es-MX" w:eastAsia="es-MX"/>
              </w:rPr>
            </w:pPr>
            <w:r w:rsidRPr="00C770C2">
              <w:rPr>
                <w:rFonts w:asciiTheme="minorHAnsi" w:eastAsia="Times New Roman" w:hAnsiTheme="minorHAnsi" w:cstheme="minorHAnsi"/>
                <w:lang w:val="es-MX" w:eastAsia="es-MX"/>
              </w:rPr>
              <w:t> </w:t>
            </w:r>
          </w:p>
        </w:tc>
        <w:tc>
          <w:tcPr>
            <w:tcW w:w="2868" w:type="dxa"/>
            <w:tcBorders>
              <w:top w:val="nil"/>
              <w:left w:val="nil"/>
              <w:bottom w:val="single" w:sz="4" w:space="0" w:color="auto"/>
              <w:right w:val="single" w:sz="4" w:space="0" w:color="auto"/>
            </w:tcBorders>
            <w:shd w:val="clear" w:color="auto" w:fill="auto"/>
            <w:noWrap/>
            <w:vAlign w:val="bottom"/>
            <w:hideMark/>
          </w:tcPr>
          <w:p w14:paraId="12AD09ED" w14:textId="77777777" w:rsidR="006D72AB" w:rsidRPr="00C770C2" w:rsidRDefault="006D72AB" w:rsidP="006D72AB">
            <w:pPr>
              <w:rPr>
                <w:rFonts w:asciiTheme="minorHAnsi" w:eastAsia="Times New Roman" w:hAnsiTheme="minorHAnsi" w:cstheme="minorHAnsi"/>
                <w:lang w:val="es-MX" w:eastAsia="es-MX"/>
              </w:rPr>
            </w:pPr>
            <w:r w:rsidRPr="00C770C2">
              <w:rPr>
                <w:rFonts w:asciiTheme="minorHAnsi" w:eastAsia="Times New Roman" w:hAnsiTheme="minorHAnsi" w:cstheme="minorHAnsi"/>
                <w:lang w:val="es-MX" w:eastAsia="es-MX"/>
              </w:rPr>
              <w:t> </w:t>
            </w:r>
          </w:p>
        </w:tc>
      </w:tr>
      <w:tr w:rsidR="006D72AB" w:rsidRPr="00C770C2" w14:paraId="12061F7D" w14:textId="77777777" w:rsidTr="00B17A52">
        <w:trPr>
          <w:trHeight w:val="255"/>
          <w:jc w:val="center"/>
        </w:trPr>
        <w:tc>
          <w:tcPr>
            <w:tcW w:w="4052" w:type="dxa"/>
            <w:tcBorders>
              <w:top w:val="nil"/>
              <w:left w:val="single" w:sz="4" w:space="0" w:color="auto"/>
              <w:bottom w:val="single" w:sz="4" w:space="0" w:color="auto"/>
              <w:right w:val="single" w:sz="4" w:space="0" w:color="auto"/>
            </w:tcBorders>
            <w:shd w:val="clear" w:color="auto" w:fill="auto"/>
            <w:noWrap/>
            <w:vAlign w:val="bottom"/>
            <w:hideMark/>
          </w:tcPr>
          <w:p w14:paraId="440A084F" w14:textId="77777777" w:rsidR="006D72AB" w:rsidRPr="00C770C2" w:rsidRDefault="006D72AB" w:rsidP="006D72AB">
            <w:pPr>
              <w:rPr>
                <w:rFonts w:asciiTheme="minorHAnsi" w:eastAsia="Times New Roman" w:hAnsiTheme="minorHAnsi" w:cstheme="minorHAnsi"/>
                <w:color w:val="000000"/>
                <w:sz w:val="18"/>
                <w:szCs w:val="18"/>
                <w:lang w:val="es-MX" w:eastAsia="es-MX"/>
              </w:rPr>
            </w:pPr>
            <w:r w:rsidRPr="00C770C2">
              <w:rPr>
                <w:rFonts w:asciiTheme="minorHAnsi" w:eastAsia="Times New Roman" w:hAnsiTheme="minorHAnsi" w:cstheme="minorHAnsi"/>
                <w:color w:val="000000"/>
                <w:sz w:val="18"/>
                <w:szCs w:val="18"/>
                <w:lang w:val="es-MX" w:eastAsia="es-MX"/>
              </w:rPr>
              <w:t>SIFILIS</w:t>
            </w:r>
          </w:p>
        </w:tc>
        <w:tc>
          <w:tcPr>
            <w:tcW w:w="2420" w:type="dxa"/>
            <w:tcBorders>
              <w:top w:val="nil"/>
              <w:left w:val="nil"/>
              <w:bottom w:val="single" w:sz="4" w:space="0" w:color="auto"/>
              <w:right w:val="single" w:sz="4" w:space="0" w:color="auto"/>
            </w:tcBorders>
            <w:shd w:val="clear" w:color="auto" w:fill="auto"/>
            <w:noWrap/>
            <w:vAlign w:val="bottom"/>
            <w:hideMark/>
          </w:tcPr>
          <w:p w14:paraId="4FED8C06" w14:textId="77777777" w:rsidR="006D72AB" w:rsidRPr="00C770C2" w:rsidRDefault="006D72AB" w:rsidP="006D72AB">
            <w:pPr>
              <w:rPr>
                <w:rFonts w:asciiTheme="minorHAnsi" w:eastAsia="Times New Roman" w:hAnsiTheme="minorHAnsi" w:cstheme="minorHAnsi"/>
                <w:lang w:val="es-MX" w:eastAsia="es-MX"/>
              </w:rPr>
            </w:pPr>
            <w:r w:rsidRPr="00C770C2">
              <w:rPr>
                <w:rFonts w:asciiTheme="minorHAnsi" w:eastAsia="Times New Roman" w:hAnsiTheme="minorHAnsi" w:cstheme="minorHAnsi"/>
                <w:lang w:val="es-MX" w:eastAsia="es-MX"/>
              </w:rPr>
              <w:t> </w:t>
            </w:r>
          </w:p>
        </w:tc>
        <w:tc>
          <w:tcPr>
            <w:tcW w:w="2868" w:type="dxa"/>
            <w:tcBorders>
              <w:top w:val="nil"/>
              <w:left w:val="nil"/>
              <w:bottom w:val="single" w:sz="4" w:space="0" w:color="auto"/>
              <w:right w:val="single" w:sz="4" w:space="0" w:color="auto"/>
            </w:tcBorders>
            <w:shd w:val="clear" w:color="auto" w:fill="auto"/>
            <w:noWrap/>
            <w:vAlign w:val="bottom"/>
            <w:hideMark/>
          </w:tcPr>
          <w:p w14:paraId="6721AD66" w14:textId="77777777" w:rsidR="006D72AB" w:rsidRPr="00C770C2" w:rsidRDefault="006D72AB" w:rsidP="006D72AB">
            <w:pPr>
              <w:rPr>
                <w:rFonts w:asciiTheme="minorHAnsi" w:eastAsia="Times New Roman" w:hAnsiTheme="minorHAnsi" w:cstheme="minorHAnsi"/>
                <w:lang w:val="es-MX" w:eastAsia="es-MX"/>
              </w:rPr>
            </w:pPr>
            <w:r w:rsidRPr="00C770C2">
              <w:rPr>
                <w:rFonts w:asciiTheme="minorHAnsi" w:eastAsia="Times New Roman" w:hAnsiTheme="minorHAnsi" w:cstheme="minorHAnsi"/>
                <w:lang w:val="es-MX" w:eastAsia="es-MX"/>
              </w:rPr>
              <w:t> </w:t>
            </w:r>
          </w:p>
        </w:tc>
      </w:tr>
      <w:tr w:rsidR="006D72AB" w:rsidRPr="00C770C2" w14:paraId="731FB400" w14:textId="77777777" w:rsidTr="00B17A52">
        <w:trPr>
          <w:trHeight w:val="255"/>
          <w:jc w:val="center"/>
        </w:trPr>
        <w:tc>
          <w:tcPr>
            <w:tcW w:w="4052" w:type="dxa"/>
            <w:tcBorders>
              <w:top w:val="nil"/>
              <w:left w:val="single" w:sz="4" w:space="0" w:color="auto"/>
              <w:bottom w:val="single" w:sz="4" w:space="0" w:color="auto"/>
              <w:right w:val="single" w:sz="4" w:space="0" w:color="auto"/>
            </w:tcBorders>
            <w:shd w:val="clear" w:color="auto" w:fill="auto"/>
            <w:noWrap/>
            <w:vAlign w:val="bottom"/>
            <w:hideMark/>
          </w:tcPr>
          <w:p w14:paraId="0FF2B470" w14:textId="77777777" w:rsidR="006D72AB" w:rsidRPr="00C770C2" w:rsidRDefault="006D72AB" w:rsidP="006D72AB">
            <w:pPr>
              <w:rPr>
                <w:rFonts w:asciiTheme="minorHAnsi" w:eastAsia="Times New Roman" w:hAnsiTheme="minorHAnsi" w:cstheme="minorHAnsi"/>
                <w:color w:val="000000"/>
                <w:sz w:val="18"/>
                <w:szCs w:val="18"/>
                <w:lang w:val="es-MX" w:eastAsia="es-MX"/>
              </w:rPr>
            </w:pPr>
            <w:r w:rsidRPr="00C770C2">
              <w:rPr>
                <w:rFonts w:asciiTheme="minorHAnsi" w:eastAsia="Times New Roman" w:hAnsiTheme="minorHAnsi" w:cstheme="minorHAnsi"/>
                <w:color w:val="000000"/>
                <w:sz w:val="18"/>
                <w:szCs w:val="18"/>
                <w:lang w:val="es-MX" w:eastAsia="es-MX"/>
              </w:rPr>
              <w:t>BOLSAS</w:t>
            </w:r>
          </w:p>
        </w:tc>
        <w:tc>
          <w:tcPr>
            <w:tcW w:w="2420" w:type="dxa"/>
            <w:tcBorders>
              <w:top w:val="nil"/>
              <w:left w:val="nil"/>
              <w:bottom w:val="single" w:sz="4" w:space="0" w:color="auto"/>
              <w:right w:val="single" w:sz="4" w:space="0" w:color="auto"/>
            </w:tcBorders>
            <w:shd w:val="clear" w:color="auto" w:fill="auto"/>
            <w:noWrap/>
            <w:vAlign w:val="bottom"/>
            <w:hideMark/>
          </w:tcPr>
          <w:p w14:paraId="6D00DEBD" w14:textId="77777777" w:rsidR="006D72AB" w:rsidRPr="00C770C2" w:rsidRDefault="006D72AB" w:rsidP="006D72AB">
            <w:pPr>
              <w:rPr>
                <w:rFonts w:asciiTheme="minorHAnsi" w:eastAsia="Times New Roman" w:hAnsiTheme="minorHAnsi" w:cstheme="minorHAnsi"/>
                <w:lang w:val="es-MX" w:eastAsia="es-MX"/>
              </w:rPr>
            </w:pPr>
            <w:r w:rsidRPr="00C770C2">
              <w:rPr>
                <w:rFonts w:asciiTheme="minorHAnsi" w:eastAsia="Times New Roman" w:hAnsiTheme="minorHAnsi" w:cstheme="minorHAnsi"/>
                <w:lang w:val="es-MX" w:eastAsia="es-MX"/>
              </w:rPr>
              <w:t> </w:t>
            </w:r>
          </w:p>
        </w:tc>
        <w:tc>
          <w:tcPr>
            <w:tcW w:w="2868" w:type="dxa"/>
            <w:tcBorders>
              <w:top w:val="nil"/>
              <w:left w:val="nil"/>
              <w:bottom w:val="single" w:sz="4" w:space="0" w:color="auto"/>
              <w:right w:val="single" w:sz="4" w:space="0" w:color="auto"/>
            </w:tcBorders>
            <w:shd w:val="clear" w:color="auto" w:fill="auto"/>
            <w:noWrap/>
            <w:vAlign w:val="bottom"/>
            <w:hideMark/>
          </w:tcPr>
          <w:p w14:paraId="556DDF63" w14:textId="77777777" w:rsidR="006D72AB" w:rsidRPr="00C770C2" w:rsidRDefault="006D72AB" w:rsidP="006D72AB">
            <w:pPr>
              <w:rPr>
                <w:rFonts w:asciiTheme="minorHAnsi" w:eastAsia="Times New Roman" w:hAnsiTheme="minorHAnsi" w:cstheme="minorHAnsi"/>
                <w:lang w:val="es-MX" w:eastAsia="es-MX"/>
              </w:rPr>
            </w:pPr>
            <w:r w:rsidRPr="00C770C2">
              <w:rPr>
                <w:rFonts w:asciiTheme="minorHAnsi" w:eastAsia="Times New Roman" w:hAnsiTheme="minorHAnsi" w:cstheme="minorHAnsi"/>
                <w:lang w:val="es-MX" w:eastAsia="es-MX"/>
              </w:rPr>
              <w:t> </w:t>
            </w:r>
          </w:p>
        </w:tc>
      </w:tr>
    </w:tbl>
    <w:p w14:paraId="22495871" w14:textId="77777777" w:rsidR="00B97B70" w:rsidRPr="00C770C2" w:rsidRDefault="00B97B70" w:rsidP="00D36292">
      <w:pPr>
        <w:ind w:left="851" w:right="324"/>
        <w:jc w:val="center"/>
        <w:rPr>
          <w:rFonts w:asciiTheme="minorHAnsi" w:hAnsiTheme="minorHAnsi" w:cstheme="minorHAnsi"/>
          <w:sz w:val="24"/>
          <w:szCs w:val="24"/>
        </w:rPr>
      </w:pPr>
    </w:p>
    <w:p w14:paraId="16116C9D" w14:textId="77777777" w:rsidR="00B97B70" w:rsidRPr="00C770C2" w:rsidRDefault="00B97B70" w:rsidP="00D36292">
      <w:pPr>
        <w:ind w:left="851" w:right="324"/>
        <w:jc w:val="center"/>
        <w:rPr>
          <w:rFonts w:asciiTheme="minorHAnsi" w:hAnsiTheme="minorHAnsi" w:cstheme="minorHAnsi"/>
          <w:sz w:val="24"/>
          <w:szCs w:val="24"/>
        </w:rPr>
      </w:pPr>
    </w:p>
    <w:sectPr w:rsidR="00B97B70" w:rsidRPr="00C770C2" w:rsidSect="009661B0">
      <w:headerReference w:type="default" r:id="rId8"/>
      <w:footerReference w:type="even" r:id="rId9"/>
      <w:footerReference w:type="first" r:id="rId10"/>
      <w:type w:val="oddPage"/>
      <w:pgSz w:w="12240" w:h="15840" w:code="1"/>
      <w:pgMar w:top="859" w:right="1467" w:bottom="1080" w:left="1134" w:header="432" w:footer="282"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B71C7" w14:textId="77777777" w:rsidR="00DD7A0E" w:rsidRDefault="00DD7A0E">
      <w:r>
        <w:separator/>
      </w:r>
    </w:p>
  </w:endnote>
  <w:endnote w:type="continuationSeparator" w:id="0">
    <w:p w14:paraId="16703AE8" w14:textId="77777777" w:rsidR="00DD7A0E" w:rsidRDefault="00DD7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Univers">
    <w:panose1 w:val="020B0603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2EA36" w14:textId="77777777" w:rsidR="00C64A8F" w:rsidRDefault="00C64A8F" w:rsidP="009E2A1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C016E6" w14:textId="77777777" w:rsidR="00C64A8F" w:rsidRDefault="00C64A8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19B6C" w14:textId="77777777" w:rsidR="00C64A8F" w:rsidRDefault="00C64A8F">
    <w:pPr>
      <w:pStyle w:val="Piedepgina"/>
    </w:pPr>
    <w:r>
      <w:rPr>
        <w:rFonts w:ascii="Arial" w:hAnsi="Arial" w:cs="Arial"/>
        <w:noProof/>
        <w:color w:val="000000"/>
        <w:lang w:val="es-MX" w:eastAsia="es-MX"/>
      </w:rPr>
      <mc:AlternateContent>
        <mc:Choice Requires="wps">
          <w:drawing>
            <wp:anchor distT="4294967295" distB="4294967295" distL="114300" distR="114300" simplePos="0" relativeHeight="251672064" behindDoc="0" locked="0" layoutInCell="1" allowOverlap="1" wp14:anchorId="56436C14" wp14:editId="73961CD2">
              <wp:simplePos x="0" y="0"/>
              <wp:positionH relativeFrom="margin">
                <wp:align>center</wp:align>
              </wp:positionH>
              <wp:positionV relativeFrom="paragraph">
                <wp:posOffset>0</wp:posOffset>
              </wp:positionV>
              <wp:extent cx="6417310" cy="0"/>
              <wp:effectExtent l="0" t="19050" r="40640" b="3810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7310" cy="0"/>
                      </a:xfrm>
                      <a:prstGeom prst="line">
                        <a:avLst/>
                      </a:prstGeom>
                      <a:noFill/>
                      <a:ln w="57150" cmpd="thickThin">
                        <a:solidFill>
                          <a:srgbClr val="6F2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9DD459B" id="Conector recto 12" o:spid="_x0000_s1026" style="position:absolute;z-index:2516720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0" to="505.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" strokecolor="#6f2333" strokeweight="4.5pt">
              <v:stroke linestyle="thickThin"/>
              <w10:wrap anchorx="margin"/>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81CDC" w14:textId="77777777" w:rsidR="00DD7A0E" w:rsidRDefault="00DD7A0E">
      <w:r>
        <w:separator/>
      </w:r>
    </w:p>
  </w:footnote>
  <w:footnote w:type="continuationSeparator" w:id="0">
    <w:p w14:paraId="6C9D01FE" w14:textId="77777777" w:rsidR="00DD7A0E" w:rsidRDefault="00DD7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9E76C" w14:textId="77777777" w:rsidR="00C64A8F" w:rsidRDefault="00C64A8F" w:rsidP="00F330EB">
    <w:pPr>
      <w:pStyle w:val="Encabezado"/>
      <w:ind w:firstLine="1440"/>
      <w:rPr>
        <w:rFonts w:ascii="Tahoma" w:hAnsi="Tahoma" w:cs="Tahoma"/>
        <w:b/>
        <w:bCs/>
        <w:iCs/>
        <w:lang w:val="es-ES"/>
      </w:rPr>
    </w:pPr>
    <w:r>
      <w:rPr>
        <w:rFonts w:ascii="Tahoma" w:hAnsi="Tahoma" w:cs="Tahoma"/>
        <w:b/>
        <w:bCs/>
        <w:iCs/>
        <w:lang w:val="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904AD3C8"/>
    <w:name w:val="WW8Num11"/>
    <w:lvl w:ilvl="0">
      <w:start w:val="1"/>
      <w:numFmt w:val="decimal"/>
      <w:suff w:val="nothing"/>
      <w:lvlText w:val="%1."/>
      <w:lvlJc w:val="left"/>
      <w:rPr>
        <w:b/>
        <w:strike w:val="0"/>
        <w:color w:val="auto"/>
      </w:rPr>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2" w15:restartNumberingAfterBreak="0">
    <w:nsid w:val="07421BF6"/>
    <w:multiLevelType w:val="hybridMultilevel"/>
    <w:tmpl w:val="DE5CEAE6"/>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 w15:restartNumberingAfterBreak="0">
    <w:nsid w:val="07BC5D53"/>
    <w:multiLevelType w:val="hybridMultilevel"/>
    <w:tmpl w:val="0558651E"/>
    <w:lvl w:ilvl="0" w:tplc="46381DE4">
      <w:start w:val="1"/>
      <w:numFmt w:val="lowerLetter"/>
      <w:lvlText w:val="%1."/>
      <w:lvlJc w:val="left"/>
      <w:pPr>
        <w:tabs>
          <w:tab w:val="num" w:pos="1440"/>
        </w:tabs>
        <w:ind w:left="144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63324"/>
    <w:multiLevelType w:val="hybridMultilevel"/>
    <w:tmpl w:val="73D2C5C2"/>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5" w15:restartNumberingAfterBreak="0">
    <w:nsid w:val="0D6B6E6A"/>
    <w:multiLevelType w:val="hybridMultilevel"/>
    <w:tmpl w:val="3ED6F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CF0EAC"/>
    <w:multiLevelType w:val="hybridMultilevel"/>
    <w:tmpl w:val="21E26142"/>
    <w:lvl w:ilvl="0" w:tplc="0C0A0019">
      <w:start w:val="1"/>
      <w:numFmt w:val="lowerLetter"/>
      <w:lvlText w:val="%1."/>
      <w:lvlJc w:val="left"/>
      <w:pPr>
        <w:tabs>
          <w:tab w:val="num" w:pos="1440"/>
        </w:tabs>
        <w:ind w:left="1440" w:hanging="360"/>
      </w:pPr>
    </w:lvl>
    <w:lvl w:ilvl="1" w:tplc="0C0A0019">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7" w15:restartNumberingAfterBreak="0">
    <w:nsid w:val="14E302CE"/>
    <w:multiLevelType w:val="hybridMultilevel"/>
    <w:tmpl w:val="8A928E1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19561EFD"/>
    <w:multiLevelType w:val="hybridMultilevel"/>
    <w:tmpl w:val="2E4A3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202E45"/>
    <w:multiLevelType w:val="hybridMultilevel"/>
    <w:tmpl w:val="AEC2C1F4"/>
    <w:lvl w:ilvl="0" w:tplc="080A000F">
      <w:start w:val="1"/>
      <w:numFmt w:val="decimal"/>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15:restartNumberingAfterBreak="0">
    <w:nsid w:val="2457602D"/>
    <w:multiLevelType w:val="hybridMultilevel"/>
    <w:tmpl w:val="BD8047A4"/>
    <w:lvl w:ilvl="0" w:tplc="130638CE">
      <w:start w:val="13"/>
      <w:numFmt w:val="bullet"/>
      <w:lvlText w:val="-"/>
      <w:lvlJc w:val="left"/>
      <w:pPr>
        <w:ind w:left="1789" w:hanging="360"/>
      </w:pPr>
      <w:rPr>
        <w:rFonts w:ascii="Arial" w:eastAsia="MS Mincho" w:hAnsi="Arial" w:cs="Arial" w:hint="default"/>
        <w:b/>
      </w:rPr>
    </w:lvl>
    <w:lvl w:ilvl="1" w:tplc="080A0003" w:tentative="1">
      <w:start w:val="1"/>
      <w:numFmt w:val="bullet"/>
      <w:lvlText w:val="o"/>
      <w:lvlJc w:val="left"/>
      <w:pPr>
        <w:ind w:left="2509" w:hanging="360"/>
      </w:pPr>
      <w:rPr>
        <w:rFonts w:ascii="Courier New" w:hAnsi="Courier New" w:cs="Courier New" w:hint="default"/>
      </w:rPr>
    </w:lvl>
    <w:lvl w:ilvl="2" w:tplc="080A0005" w:tentative="1">
      <w:start w:val="1"/>
      <w:numFmt w:val="bullet"/>
      <w:lvlText w:val=""/>
      <w:lvlJc w:val="left"/>
      <w:pPr>
        <w:ind w:left="3229" w:hanging="360"/>
      </w:pPr>
      <w:rPr>
        <w:rFonts w:ascii="Wingdings" w:hAnsi="Wingdings" w:hint="default"/>
      </w:rPr>
    </w:lvl>
    <w:lvl w:ilvl="3" w:tplc="080A0001" w:tentative="1">
      <w:start w:val="1"/>
      <w:numFmt w:val="bullet"/>
      <w:lvlText w:val=""/>
      <w:lvlJc w:val="left"/>
      <w:pPr>
        <w:ind w:left="3949" w:hanging="360"/>
      </w:pPr>
      <w:rPr>
        <w:rFonts w:ascii="Symbol" w:hAnsi="Symbol" w:hint="default"/>
      </w:rPr>
    </w:lvl>
    <w:lvl w:ilvl="4" w:tplc="080A0003" w:tentative="1">
      <w:start w:val="1"/>
      <w:numFmt w:val="bullet"/>
      <w:lvlText w:val="o"/>
      <w:lvlJc w:val="left"/>
      <w:pPr>
        <w:ind w:left="4669" w:hanging="360"/>
      </w:pPr>
      <w:rPr>
        <w:rFonts w:ascii="Courier New" w:hAnsi="Courier New" w:cs="Courier New" w:hint="default"/>
      </w:rPr>
    </w:lvl>
    <w:lvl w:ilvl="5" w:tplc="080A0005" w:tentative="1">
      <w:start w:val="1"/>
      <w:numFmt w:val="bullet"/>
      <w:lvlText w:val=""/>
      <w:lvlJc w:val="left"/>
      <w:pPr>
        <w:ind w:left="5389" w:hanging="360"/>
      </w:pPr>
      <w:rPr>
        <w:rFonts w:ascii="Wingdings" w:hAnsi="Wingdings" w:hint="default"/>
      </w:rPr>
    </w:lvl>
    <w:lvl w:ilvl="6" w:tplc="080A0001" w:tentative="1">
      <w:start w:val="1"/>
      <w:numFmt w:val="bullet"/>
      <w:lvlText w:val=""/>
      <w:lvlJc w:val="left"/>
      <w:pPr>
        <w:ind w:left="6109" w:hanging="360"/>
      </w:pPr>
      <w:rPr>
        <w:rFonts w:ascii="Symbol" w:hAnsi="Symbol" w:hint="default"/>
      </w:rPr>
    </w:lvl>
    <w:lvl w:ilvl="7" w:tplc="080A0003" w:tentative="1">
      <w:start w:val="1"/>
      <w:numFmt w:val="bullet"/>
      <w:lvlText w:val="o"/>
      <w:lvlJc w:val="left"/>
      <w:pPr>
        <w:ind w:left="6829" w:hanging="360"/>
      </w:pPr>
      <w:rPr>
        <w:rFonts w:ascii="Courier New" w:hAnsi="Courier New" w:cs="Courier New" w:hint="default"/>
      </w:rPr>
    </w:lvl>
    <w:lvl w:ilvl="8" w:tplc="080A0005" w:tentative="1">
      <w:start w:val="1"/>
      <w:numFmt w:val="bullet"/>
      <w:lvlText w:val=""/>
      <w:lvlJc w:val="left"/>
      <w:pPr>
        <w:ind w:left="7549" w:hanging="360"/>
      </w:pPr>
      <w:rPr>
        <w:rFonts w:ascii="Wingdings" w:hAnsi="Wingdings" w:hint="default"/>
      </w:rPr>
    </w:lvl>
  </w:abstractNum>
  <w:abstractNum w:abstractNumId="11" w15:restartNumberingAfterBreak="0">
    <w:nsid w:val="252251BC"/>
    <w:multiLevelType w:val="hybridMultilevel"/>
    <w:tmpl w:val="A5006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54E5386"/>
    <w:multiLevelType w:val="singleLevel"/>
    <w:tmpl w:val="DB44763E"/>
    <w:lvl w:ilvl="0">
      <w:start w:val="4"/>
      <w:numFmt w:val="upperLetter"/>
      <w:pStyle w:val="Ttulo8"/>
      <w:lvlText w:val="%1."/>
      <w:lvlJc w:val="left"/>
      <w:pPr>
        <w:tabs>
          <w:tab w:val="num" w:pos="720"/>
        </w:tabs>
        <w:ind w:left="720" w:hanging="720"/>
      </w:pPr>
      <w:rPr>
        <w:rFonts w:hint="default"/>
      </w:rPr>
    </w:lvl>
  </w:abstractNum>
  <w:abstractNum w:abstractNumId="13" w15:restartNumberingAfterBreak="0">
    <w:nsid w:val="26665B7D"/>
    <w:multiLevelType w:val="hybridMultilevel"/>
    <w:tmpl w:val="432A0F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72155B4"/>
    <w:multiLevelType w:val="hybridMultilevel"/>
    <w:tmpl w:val="EAF09892"/>
    <w:lvl w:ilvl="0" w:tplc="A132A4AA">
      <w:start w:val="1"/>
      <w:numFmt w:val="decimal"/>
      <w:lvlText w:val="%1."/>
      <w:lvlJc w:val="left"/>
      <w:pPr>
        <w:tabs>
          <w:tab w:val="num" w:pos="720"/>
        </w:tabs>
        <w:ind w:left="720" w:hanging="360"/>
      </w:pPr>
      <w:rPr>
        <w:rFonts w:hint="default"/>
        <w:strike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7F632AC"/>
    <w:multiLevelType w:val="hybridMultilevel"/>
    <w:tmpl w:val="7E367F92"/>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6" w15:restartNumberingAfterBreak="0">
    <w:nsid w:val="28E33AEB"/>
    <w:multiLevelType w:val="hybridMultilevel"/>
    <w:tmpl w:val="2550C2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16426C"/>
    <w:multiLevelType w:val="hybridMultilevel"/>
    <w:tmpl w:val="BBFC54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7A43D4"/>
    <w:multiLevelType w:val="hybridMultilevel"/>
    <w:tmpl w:val="A09863E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32731B35"/>
    <w:multiLevelType w:val="hybridMultilevel"/>
    <w:tmpl w:val="443AE8FC"/>
    <w:lvl w:ilvl="0" w:tplc="080A0001">
      <w:start w:val="1"/>
      <w:numFmt w:val="bullet"/>
      <w:lvlText w:val=""/>
      <w:lvlJc w:val="left"/>
      <w:pPr>
        <w:ind w:left="-981" w:hanging="360"/>
      </w:pPr>
      <w:rPr>
        <w:rFonts w:ascii="Symbol" w:hAnsi="Symbol" w:hint="default"/>
      </w:rPr>
    </w:lvl>
    <w:lvl w:ilvl="1" w:tplc="080A0003" w:tentative="1">
      <w:start w:val="1"/>
      <w:numFmt w:val="bullet"/>
      <w:lvlText w:val="o"/>
      <w:lvlJc w:val="left"/>
      <w:pPr>
        <w:ind w:left="-261" w:hanging="360"/>
      </w:pPr>
      <w:rPr>
        <w:rFonts w:ascii="Courier New" w:hAnsi="Courier New" w:cs="Courier New" w:hint="default"/>
      </w:rPr>
    </w:lvl>
    <w:lvl w:ilvl="2" w:tplc="080A0005" w:tentative="1">
      <w:start w:val="1"/>
      <w:numFmt w:val="bullet"/>
      <w:lvlText w:val=""/>
      <w:lvlJc w:val="left"/>
      <w:pPr>
        <w:ind w:left="459" w:hanging="360"/>
      </w:pPr>
      <w:rPr>
        <w:rFonts w:ascii="Wingdings" w:hAnsi="Wingdings" w:hint="default"/>
      </w:rPr>
    </w:lvl>
    <w:lvl w:ilvl="3" w:tplc="080A0001" w:tentative="1">
      <w:start w:val="1"/>
      <w:numFmt w:val="bullet"/>
      <w:lvlText w:val=""/>
      <w:lvlJc w:val="left"/>
      <w:pPr>
        <w:ind w:left="1179" w:hanging="360"/>
      </w:pPr>
      <w:rPr>
        <w:rFonts w:ascii="Symbol" w:hAnsi="Symbol" w:hint="default"/>
      </w:rPr>
    </w:lvl>
    <w:lvl w:ilvl="4" w:tplc="080A0003" w:tentative="1">
      <w:start w:val="1"/>
      <w:numFmt w:val="bullet"/>
      <w:lvlText w:val="o"/>
      <w:lvlJc w:val="left"/>
      <w:pPr>
        <w:ind w:left="1899" w:hanging="360"/>
      </w:pPr>
      <w:rPr>
        <w:rFonts w:ascii="Courier New" w:hAnsi="Courier New" w:cs="Courier New" w:hint="default"/>
      </w:rPr>
    </w:lvl>
    <w:lvl w:ilvl="5" w:tplc="080A0005" w:tentative="1">
      <w:start w:val="1"/>
      <w:numFmt w:val="bullet"/>
      <w:lvlText w:val=""/>
      <w:lvlJc w:val="left"/>
      <w:pPr>
        <w:ind w:left="2619" w:hanging="360"/>
      </w:pPr>
      <w:rPr>
        <w:rFonts w:ascii="Wingdings" w:hAnsi="Wingdings" w:hint="default"/>
      </w:rPr>
    </w:lvl>
    <w:lvl w:ilvl="6" w:tplc="080A0001" w:tentative="1">
      <w:start w:val="1"/>
      <w:numFmt w:val="bullet"/>
      <w:lvlText w:val=""/>
      <w:lvlJc w:val="left"/>
      <w:pPr>
        <w:ind w:left="3339" w:hanging="360"/>
      </w:pPr>
      <w:rPr>
        <w:rFonts w:ascii="Symbol" w:hAnsi="Symbol" w:hint="default"/>
      </w:rPr>
    </w:lvl>
    <w:lvl w:ilvl="7" w:tplc="080A0003" w:tentative="1">
      <w:start w:val="1"/>
      <w:numFmt w:val="bullet"/>
      <w:lvlText w:val="o"/>
      <w:lvlJc w:val="left"/>
      <w:pPr>
        <w:ind w:left="4059" w:hanging="360"/>
      </w:pPr>
      <w:rPr>
        <w:rFonts w:ascii="Courier New" w:hAnsi="Courier New" w:cs="Courier New" w:hint="default"/>
      </w:rPr>
    </w:lvl>
    <w:lvl w:ilvl="8" w:tplc="080A0005" w:tentative="1">
      <w:start w:val="1"/>
      <w:numFmt w:val="bullet"/>
      <w:lvlText w:val=""/>
      <w:lvlJc w:val="left"/>
      <w:pPr>
        <w:ind w:left="4779" w:hanging="360"/>
      </w:pPr>
      <w:rPr>
        <w:rFonts w:ascii="Wingdings" w:hAnsi="Wingdings" w:hint="default"/>
      </w:rPr>
    </w:lvl>
  </w:abstractNum>
  <w:abstractNum w:abstractNumId="20" w15:restartNumberingAfterBreak="0">
    <w:nsid w:val="32983798"/>
    <w:multiLevelType w:val="hybridMultilevel"/>
    <w:tmpl w:val="F58CB9D8"/>
    <w:lvl w:ilvl="0" w:tplc="080A000F">
      <w:start w:val="1"/>
      <w:numFmt w:val="decimal"/>
      <w:lvlText w:val="%1."/>
      <w:lvlJc w:val="left"/>
      <w:pPr>
        <w:ind w:left="810" w:hanging="360"/>
      </w:p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21" w15:restartNumberingAfterBreak="0">
    <w:nsid w:val="372B3725"/>
    <w:multiLevelType w:val="hybridMultilevel"/>
    <w:tmpl w:val="9B78E85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796BA2"/>
    <w:multiLevelType w:val="hybridMultilevel"/>
    <w:tmpl w:val="C69256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879346B"/>
    <w:multiLevelType w:val="hybridMultilevel"/>
    <w:tmpl w:val="253CD534"/>
    <w:lvl w:ilvl="0" w:tplc="F9364D4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39A05BD4"/>
    <w:multiLevelType w:val="hybridMultilevel"/>
    <w:tmpl w:val="08B21214"/>
    <w:lvl w:ilvl="0" w:tplc="F11C63CC">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C7D593F"/>
    <w:multiLevelType w:val="hybridMultilevel"/>
    <w:tmpl w:val="2764B0A4"/>
    <w:lvl w:ilvl="0" w:tplc="080A000F">
      <w:start w:val="1"/>
      <w:numFmt w:val="decimal"/>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6" w15:restartNumberingAfterBreak="0">
    <w:nsid w:val="3D442C66"/>
    <w:multiLevelType w:val="hybridMultilevel"/>
    <w:tmpl w:val="D7765D54"/>
    <w:lvl w:ilvl="0" w:tplc="D48A7298">
      <w:start w:val="1"/>
      <w:numFmt w:val="lowerLetter"/>
      <w:lvlText w:val="%1."/>
      <w:lvlJc w:val="left"/>
      <w:pPr>
        <w:ind w:left="502"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B1A2F37"/>
    <w:multiLevelType w:val="hybridMultilevel"/>
    <w:tmpl w:val="DB0ACFCE"/>
    <w:lvl w:ilvl="0" w:tplc="716A70DE">
      <w:numFmt w:val="bullet"/>
      <w:lvlText w:val="-"/>
      <w:lvlJc w:val="left"/>
      <w:pPr>
        <w:ind w:left="1068" w:hanging="360"/>
      </w:pPr>
      <w:rPr>
        <w:rFonts w:ascii="Calibri" w:eastAsia="Calibri" w:hAnsi="Calibri"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8" w15:restartNumberingAfterBreak="0">
    <w:nsid w:val="5B273EA3"/>
    <w:multiLevelType w:val="hybridMultilevel"/>
    <w:tmpl w:val="CAF82AEA"/>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261" w:hanging="360"/>
      </w:pPr>
      <w:rPr>
        <w:rFonts w:ascii="Courier New" w:hAnsi="Courier New" w:cs="Courier New" w:hint="default"/>
      </w:rPr>
    </w:lvl>
    <w:lvl w:ilvl="2" w:tplc="080A0005" w:tentative="1">
      <w:start w:val="1"/>
      <w:numFmt w:val="bullet"/>
      <w:lvlText w:val=""/>
      <w:lvlJc w:val="left"/>
      <w:pPr>
        <w:ind w:left="459" w:hanging="360"/>
      </w:pPr>
      <w:rPr>
        <w:rFonts w:ascii="Wingdings" w:hAnsi="Wingdings" w:hint="default"/>
      </w:rPr>
    </w:lvl>
    <w:lvl w:ilvl="3" w:tplc="080A0001" w:tentative="1">
      <w:start w:val="1"/>
      <w:numFmt w:val="bullet"/>
      <w:lvlText w:val=""/>
      <w:lvlJc w:val="left"/>
      <w:pPr>
        <w:ind w:left="1179" w:hanging="360"/>
      </w:pPr>
      <w:rPr>
        <w:rFonts w:ascii="Symbol" w:hAnsi="Symbol" w:hint="default"/>
      </w:rPr>
    </w:lvl>
    <w:lvl w:ilvl="4" w:tplc="080A0003" w:tentative="1">
      <w:start w:val="1"/>
      <w:numFmt w:val="bullet"/>
      <w:lvlText w:val="o"/>
      <w:lvlJc w:val="left"/>
      <w:pPr>
        <w:ind w:left="1899" w:hanging="360"/>
      </w:pPr>
      <w:rPr>
        <w:rFonts w:ascii="Courier New" w:hAnsi="Courier New" w:cs="Courier New" w:hint="default"/>
      </w:rPr>
    </w:lvl>
    <w:lvl w:ilvl="5" w:tplc="080A0005" w:tentative="1">
      <w:start w:val="1"/>
      <w:numFmt w:val="bullet"/>
      <w:lvlText w:val=""/>
      <w:lvlJc w:val="left"/>
      <w:pPr>
        <w:ind w:left="2619" w:hanging="360"/>
      </w:pPr>
      <w:rPr>
        <w:rFonts w:ascii="Wingdings" w:hAnsi="Wingdings" w:hint="default"/>
      </w:rPr>
    </w:lvl>
    <w:lvl w:ilvl="6" w:tplc="080A0001" w:tentative="1">
      <w:start w:val="1"/>
      <w:numFmt w:val="bullet"/>
      <w:lvlText w:val=""/>
      <w:lvlJc w:val="left"/>
      <w:pPr>
        <w:ind w:left="3339" w:hanging="360"/>
      </w:pPr>
      <w:rPr>
        <w:rFonts w:ascii="Symbol" w:hAnsi="Symbol" w:hint="default"/>
      </w:rPr>
    </w:lvl>
    <w:lvl w:ilvl="7" w:tplc="080A0003" w:tentative="1">
      <w:start w:val="1"/>
      <w:numFmt w:val="bullet"/>
      <w:lvlText w:val="o"/>
      <w:lvlJc w:val="left"/>
      <w:pPr>
        <w:ind w:left="4059" w:hanging="360"/>
      </w:pPr>
      <w:rPr>
        <w:rFonts w:ascii="Courier New" w:hAnsi="Courier New" w:cs="Courier New" w:hint="default"/>
      </w:rPr>
    </w:lvl>
    <w:lvl w:ilvl="8" w:tplc="080A0005" w:tentative="1">
      <w:start w:val="1"/>
      <w:numFmt w:val="bullet"/>
      <w:lvlText w:val=""/>
      <w:lvlJc w:val="left"/>
      <w:pPr>
        <w:ind w:left="4779" w:hanging="360"/>
      </w:pPr>
      <w:rPr>
        <w:rFonts w:ascii="Wingdings" w:hAnsi="Wingdings" w:hint="default"/>
      </w:rPr>
    </w:lvl>
  </w:abstractNum>
  <w:abstractNum w:abstractNumId="29" w15:restartNumberingAfterBreak="0">
    <w:nsid w:val="5D401E0B"/>
    <w:multiLevelType w:val="hybridMultilevel"/>
    <w:tmpl w:val="A9886A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EE66EE"/>
    <w:multiLevelType w:val="hybridMultilevel"/>
    <w:tmpl w:val="1DF6D466"/>
    <w:lvl w:ilvl="0" w:tplc="080A0001">
      <w:start w:val="1"/>
      <w:numFmt w:val="bullet"/>
      <w:lvlText w:val=""/>
      <w:lvlJc w:val="left"/>
      <w:pPr>
        <w:ind w:left="1724" w:hanging="360"/>
      </w:pPr>
      <w:rPr>
        <w:rFonts w:ascii="Symbol" w:hAnsi="Symbol" w:hint="default"/>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abstractNum w:abstractNumId="31" w15:restartNumberingAfterBreak="0">
    <w:nsid w:val="682C2352"/>
    <w:multiLevelType w:val="hybridMultilevel"/>
    <w:tmpl w:val="670A75B6"/>
    <w:lvl w:ilvl="0" w:tplc="080A000F">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E0D2A32"/>
    <w:multiLevelType w:val="hybridMultilevel"/>
    <w:tmpl w:val="1BEC9E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38453D6"/>
    <w:multiLevelType w:val="hybridMultilevel"/>
    <w:tmpl w:val="E94CA46A"/>
    <w:lvl w:ilvl="0" w:tplc="080A0001">
      <w:start w:val="1"/>
      <w:numFmt w:val="bullet"/>
      <w:lvlText w:val=""/>
      <w:lvlJc w:val="left"/>
      <w:pPr>
        <w:ind w:left="1434" w:hanging="360"/>
      </w:pPr>
      <w:rPr>
        <w:rFonts w:ascii="Symbol" w:hAnsi="Symbol"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34" w15:restartNumberingAfterBreak="0">
    <w:nsid w:val="755754A7"/>
    <w:multiLevelType w:val="hybridMultilevel"/>
    <w:tmpl w:val="910CDD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9D66B30"/>
    <w:multiLevelType w:val="hybridMultilevel"/>
    <w:tmpl w:val="AF6C3D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CA4ED4"/>
    <w:multiLevelType w:val="hybridMultilevel"/>
    <w:tmpl w:val="824631A4"/>
    <w:lvl w:ilvl="0" w:tplc="1C5A0E80">
      <w:start w:val="1"/>
      <w:numFmt w:val="lowerLetter"/>
      <w:lvlText w:val="%1)"/>
      <w:lvlJc w:val="left"/>
      <w:pPr>
        <w:tabs>
          <w:tab w:val="num" w:pos="540"/>
        </w:tabs>
        <w:ind w:left="540" w:hanging="360"/>
      </w:pPr>
      <w:rPr>
        <w:rFonts w:hint="default"/>
      </w:rPr>
    </w:lvl>
    <w:lvl w:ilvl="1" w:tplc="0C0A0005">
      <w:start w:val="1"/>
      <w:numFmt w:val="bullet"/>
      <w:lvlText w:val=""/>
      <w:lvlJc w:val="left"/>
      <w:pPr>
        <w:tabs>
          <w:tab w:val="num" w:pos="1260"/>
        </w:tabs>
        <w:ind w:left="1260" w:hanging="360"/>
      </w:pPr>
      <w:rPr>
        <w:rFonts w:ascii="Wingdings" w:hAnsi="Wingdings" w:hint="default"/>
      </w:r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37" w15:restartNumberingAfterBreak="0">
    <w:nsid w:val="7DCB2833"/>
    <w:multiLevelType w:val="hybridMultilevel"/>
    <w:tmpl w:val="C254C848"/>
    <w:lvl w:ilvl="0" w:tplc="0C0A000F">
      <w:start w:val="1"/>
      <w:numFmt w:val="decimal"/>
      <w:lvlText w:val="%1."/>
      <w:lvlJc w:val="left"/>
      <w:pPr>
        <w:tabs>
          <w:tab w:val="num" w:pos="1004"/>
        </w:tabs>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8" w15:restartNumberingAfterBreak="0">
    <w:nsid w:val="7E0A1FEE"/>
    <w:multiLevelType w:val="hybridMultilevel"/>
    <w:tmpl w:val="382094B0"/>
    <w:lvl w:ilvl="0" w:tplc="0C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num w:numId="1">
    <w:abstractNumId w:val="12"/>
  </w:num>
  <w:num w:numId="2">
    <w:abstractNumId w:val="34"/>
  </w:num>
  <w:num w:numId="3">
    <w:abstractNumId w:val="14"/>
  </w:num>
  <w:num w:numId="4">
    <w:abstractNumId w:val="35"/>
  </w:num>
  <w:num w:numId="5">
    <w:abstractNumId w:val="4"/>
  </w:num>
  <w:num w:numId="6">
    <w:abstractNumId w:val="15"/>
  </w:num>
  <w:num w:numId="7">
    <w:abstractNumId w:val="2"/>
  </w:num>
  <w:num w:numId="8">
    <w:abstractNumId w:val="6"/>
  </w:num>
  <w:num w:numId="9">
    <w:abstractNumId w:val="26"/>
  </w:num>
  <w:num w:numId="10">
    <w:abstractNumId w:val="3"/>
  </w:num>
  <w:num w:numId="11">
    <w:abstractNumId w:val="37"/>
  </w:num>
  <w:num w:numId="12">
    <w:abstractNumId w:val="38"/>
  </w:num>
  <w:num w:numId="13">
    <w:abstractNumId w:val="36"/>
  </w:num>
  <w:num w:numId="14">
    <w:abstractNumId w:val="13"/>
  </w:num>
  <w:num w:numId="15">
    <w:abstractNumId w:val="27"/>
  </w:num>
  <w:num w:numId="1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7">
    <w:abstractNumId w:val="17"/>
  </w:num>
  <w:num w:numId="18">
    <w:abstractNumId w:val="7"/>
  </w:num>
  <w:num w:numId="19">
    <w:abstractNumId w:val="19"/>
  </w:num>
  <w:num w:numId="20">
    <w:abstractNumId w:val="28"/>
  </w:num>
  <w:num w:numId="21">
    <w:abstractNumId w:val="21"/>
  </w:num>
  <w:num w:numId="22">
    <w:abstractNumId w:val="10"/>
  </w:num>
  <w:num w:numId="23">
    <w:abstractNumId w:val="11"/>
  </w:num>
  <w:num w:numId="24">
    <w:abstractNumId w:val="30"/>
  </w:num>
  <w:num w:numId="25">
    <w:abstractNumId w:val="33"/>
  </w:num>
  <w:num w:numId="26">
    <w:abstractNumId w:val="5"/>
  </w:num>
  <w:num w:numId="27">
    <w:abstractNumId w:val="16"/>
  </w:num>
  <w:num w:numId="28">
    <w:abstractNumId w:val="31"/>
  </w:num>
  <w:num w:numId="29">
    <w:abstractNumId w:val="25"/>
  </w:num>
  <w:num w:numId="30">
    <w:abstractNumId w:val="9"/>
  </w:num>
  <w:num w:numId="31">
    <w:abstractNumId w:val="20"/>
  </w:num>
  <w:num w:numId="32">
    <w:abstractNumId w:val="18"/>
  </w:num>
  <w:num w:numId="33">
    <w:abstractNumId w:val="29"/>
  </w:num>
  <w:num w:numId="34">
    <w:abstractNumId w:val="32"/>
  </w:num>
  <w:num w:numId="35">
    <w:abstractNumId w:val="22"/>
  </w:num>
  <w:num w:numId="36">
    <w:abstractNumId w:val="24"/>
  </w:num>
  <w:num w:numId="37">
    <w:abstractNumId w:val="23"/>
  </w:num>
  <w:num w:numId="38">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es-ES_tradnl" w:vendorID="9" w:dllVersion="512" w:checkStyle="1"/>
  <w:activeWritingStyle w:appName="MSWord" w:lang="es-MX"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4B"/>
    <w:rsid w:val="00000F22"/>
    <w:rsid w:val="000032FF"/>
    <w:rsid w:val="00004EDB"/>
    <w:rsid w:val="0000547F"/>
    <w:rsid w:val="00007398"/>
    <w:rsid w:val="00010445"/>
    <w:rsid w:val="00010659"/>
    <w:rsid w:val="000124A3"/>
    <w:rsid w:val="0001362A"/>
    <w:rsid w:val="0001653F"/>
    <w:rsid w:val="0001675B"/>
    <w:rsid w:val="00016920"/>
    <w:rsid w:val="000215FF"/>
    <w:rsid w:val="00021ACD"/>
    <w:rsid w:val="00023480"/>
    <w:rsid w:val="00023EF8"/>
    <w:rsid w:val="000272AB"/>
    <w:rsid w:val="000278E3"/>
    <w:rsid w:val="00031D89"/>
    <w:rsid w:val="00031DD1"/>
    <w:rsid w:val="00032402"/>
    <w:rsid w:val="00034642"/>
    <w:rsid w:val="00034DDD"/>
    <w:rsid w:val="000351BA"/>
    <w:rsid w:val="00035547"/>
    <w:rsid w:val="000360D9"/>
    <w:rsid w:val="00037360"/>
    <w:rsid w:val="000379C9"/>
    <w:rsid w:val="00043441"/>
    <w:rsid w:val="0004497C"/>
    <w:rsid w:val="00045182"/>
    <w:rsid w:val="00045D8B"/>
    <w:rsid w:val="0005158A"/>
    <w:rsid w:val="00051A21"/>
    <w:rsid w:val="000531B7"/>
    <w:rsid w:val="000578CE"/>
    <w:rsid w:val="00061C84"/>
    <w:rsid w:val="000620B9"/>
    <w:rsid w:val="00062341"/>
    <w:rsid w:val="00064A92"/>
    <w:rsid w:val="000650CA"/>
    <w:rsid w:val="00070003"/>
    <w:rsid w:val="0007185A"/>
    <w:rsid w:val="00072010"/>
    <w:rsid w:val="0007727B"/>
    <w:rsid w:val="000803BE"/>
    <w:rsid w:val="00082096"/>
    <w:rsid w:val="00082E19"/>
    <w:rsid w:val="00084548"/>
    <w:rsid w:val="00087C37"/>
    <w:rsid w:val="00090CDA"/>
    <w:rsid w:val="000911E6"/>
    <w:rsid w:val="00092523"/>
    <w:rsid w:val="00092851"/>
    <w:rsid w:val="00093225"/>
    <w:rsid w:val="0009459B"/>
    <w:rsid w:val="00094F87"/>
    <w:rsid w:val="0009614D"/>
    <w:rsid w:val="000A059C"/>
    <w:rsid w:val="000A7347"/>
    <w:rsid w:val="000A75A7"/>
    <w:rsid w:val="000A77F9"/>
    <w:rsid w:val="000B2484"/>
    <w:rsid w:val="000B3061"/>
    <w:rsid w:val="000B5304"/>
    <w:rsid w:val="000B660F"/>
    <w:rsid w:val="000C0823"/>
    <w:rsid w:val="000C2230"/>
    <w:rsid w:val="000C33EB"/>
    <w:rsid w:val="000C36BA"/>
    <w:rsid w:val="000C43F6"/>
    <w:rsid w:val="000C5524"/>
    <w:rsid w:val="000C5988"/>
    <w:rsid w:val="000C6537"/>
    <w:rsid w:val="000C682A"/>
    <w:rsid w:val="000C6C92"/>
    <w:rsid w:val="000C6F48"/>
    <w:rsid w:val="000C7664"/>
    <w:rsid w:val="000D2D8B"/>
    <w:rsid w:val="000D2F6B"/>
    <w:rsid w:val="000D3EAE"/>
    <w:rsid w:val="000D40DA"/>
    <w:rsid w:val="000D43A1"/>
    <w:rsid w:val="000D69B3"/>
    <w:rsid w:val="000E07CC"/>
    <w:rsid w:val="000E2452"/>
    <w:rsid w:val="000F04E4"/>
    <w:rsid w:val="000F1DF6"/>
    <w:rsid w:val="000F2598"/>
    <w:rsid w:val="000F25AF"/>
    <w:rsid w:val="000F3223"/>
    <w:rsid w:val="000F40BF"/>
    <w:rsid w:val="000F69F4"/>
    <w:rsid w:val="000F6EF6"/>
    <w:rsid w:val="00101259"/>
    <w:rsid w:val="0010342F"/>
    <w:rsid w:val="0010461E"/>
    <w:rsid w:val="00105BD1"/>
    <w:rsid w:val="00107D4F"/>
    <w:rsid w:val="001104B5"/>
    <w:rsid w:val="00111110"/>
    <w:rsid w:val="001112C6"/>
    <w:rsid w:val="00113CC4"/>
    <w:rsid w:val="00120314"/>
    <w:rsid w:val="00120DB7"/>
    <w:rsid w:val="00121CF2"/>
    <w:rsid w:val="00122292"/>
    <w:rsid w:val="001253F5"/>
    <w:rsid w:val="00125667"/>
    <w:rsid w:val="001263A3"/>
    <w:rsid w:val="00127E90"/>
    <w:rsid w:val="00130792"/>
    <w:rsid w:val="0013085E"/>
    <w:rsid w:val="0013311A"/>
    <w:rsid w:val="00134124"/>
    <w:rsid w:val="0013479A"/>
    <w:rsid w:val="001363BD"/>
    <w:rsid w:val="00137AB2"/>
    <w:rsid w:val="0014046F"/>
    <w:rsid w:val="0014113F"/>
    <w:rsid w:val="00143992"/>
    <w:rsid w:val="00144AF2"/>
    <w:rsid w:val="00145B89"/>
    <w:rsid w:val="00145D59"/>
    <w:rsid w:val="001467BD"/>
    <w:rsid w:val="00146DEC"/>
    <w:rsid w:val="001478DE"/>
    <w:rsid w:val="00150810"/>
    <w:rsid w:val="0015138B"/>
    <w:rsid w:val="00151712"/>
    <w:rsid w:val="0015191A"/>
    <w:rsid w:val="00154C69"/>
    <w:rsid w:val="0015516D"/>
    <w:rsid w:val="001551DD"/>
    <w:rsid w:val="00155B77"/>
    <w:rsid w:val="001577B1"/>
    <w:rsid w:val="00157A3A"/>
    <w:rsid w:val="001616EE"/>
    <w:rsid w:val="00166C19"/>
    <w:rsid w:val="001674AC"/>
    <w:rsid w:val="0017067C"/>
    <w:rsid w:val="00170E39"/>
    <w:rsid w:val="001746BA"/>
    <w:rsid w:val="001748EB"/>
    <w:rsid w:val="0017737D"/>
    <w:rsid w:val="00180C88"/>
    <w:rsid w:val="0018135B"/>
    <w:rsid w:val="00182198"/>
    <w:rsid w:val="0018258A"/>
    <w:rsid w:val="00183DF9"/>
    <w:rsid w:val="0018413E"/>
    <w:rsid w:val="00184463"/>
    <w:rsid w:val="001854CF"/>
    <w:rsid w:val="001865E0"/>
    <w:rsid w:val="001904A7"/>
    <w:rsid w:val="00190C57"/>
    <w:rsid w:val="001923E7"/>
    <w:rsid w:val="001929B7"/>
    <w:rsid w:val="00192D33"/>
    <w:rsid w:val="0019348F"/>
    <w:rsid w:val="00193B6A"/>
    <w:rsid w:val="001949BF"/>
    <w:rsid w:val="00195FAD"/>
    <w:rsid w:val="00196D94"/>
    <w:rsid w:val="00197FA9"/>
    <w:rsid w:val="001A056A"/>
    <w:rsid w:val="001A05E0"/>
    <w:rsid w:val="001A160A"/>
    <w:rsid w:val="001A1A8C"/>
    <w:rsid w:val="001A22E0"/>
    <w:rsid w:val="001A3EEC"/>
    <w:rsid w:val="001A4D7D"/>
    <w:rsid w:val="001A4D87"/>
    <w:rsid w:val="001A53EF"/>
    <w:rsid w:val="001A5833"/>
    <w:rsid w:val="001A58AE"/>
    <w:rsid w:val="001A7D13"/>
    <w:rsid w:val="001B01FB"/>
    <w:rsid w:val="001B0CEC"/>
    <w:rsid w:val="001B14E6"/>
    <w:rsid w:val="001B3A14"/>
    <w:rsid w:val="001B4628"/>
    <w:rsid w:val="001B5D82"/>
    <w:rsid w:val="001B6C01"/>
    <w:rsid w:val="001C0FDE"/>
    <w:rsid w:val="001C29A9"/>
    <w:rsid w:val="001C35CE"/>
    <w:rsid w:val="001C4389"/>
    <w:rsid w:val="001C4A0C"/>
    <w:rsid w:val="001C5CF4"/>
    <w:rsid w:val="001C6562"/>
    <w:rsid w:val="001C65E7"/>
    <w:rsid w:val="001C6F04"/>
    <w:rsid w:val="001C76C4"/>
    <w:rsid w:val="001C7B94"/>
    <w:rsid w:val="001D034C"/>
    <w:rsid w:val="001D13E4"/>
    <w:rsid w:val="001D3ECD"/>
    <w:rsid w:val="001E11A7"/>
    <w:rsid w:val="001E1AF6"/>
    <w:rsid w:val="001E2A27"/>
    <w:rsid w:val="001E35ED"/>
    <w:rsid w:val="001F00E1"/>
    <w:rsid w:val="001F679F"/>
    <w:rsid w:val="0020042F"/>
    <w:rsid w:val="00200878"/>
    <w:rsid w:val="0020216E"/>
    <w:rsid w:val="00203A13"/>
    <w:rsid w:val="00203BAC"/>
    <w:rsid w:val="00204D6D"/>
    <w:rsid w:val="002050E9"/>
    <w:rsid w:val="0020573A"/>
    <w:rsid w:val="002062B6"/>
    <w:rsid w:val="00206D6E"/>
    <w:rsid w:val="0021018B"/>
    <w:rsid w:val="00210421"/>
    <w:rsid w:val="00210F13"/>
    <w:rsid w:val="00211B44"/>
    <w:rsid w:val="00211BF8"/>
    <w:rsid w:val="002147CF"/>
    <w:rsid w:val="00214895"/>
    <w:rsid w:val="0021739B"/>
    <w:rsid w:val="002230E0"/>
    <w:rsid w:val="00223AD7"/>
    <w:rsid w:val="0022676F"/>
    <w:rsid w:val="00232C51"/>
    <w:rsid w:val="002358C3"/>
    <w:rsid w:val="002368CA"/>
    <w:rsid w:val="00236B26"/>
    <w:rsid w:val="00237F14"/>
    <w:rsid w:val="00242996"/>
    <w:rsid w:val="002449ED"/>
    <w:rsid w:val="00245259"/>
    <w:rsid w:val="0024611A"/>
    <w:rsid w:val="002462E8"/>
    <w:rsid w:val="00246EBF"/>
    <w:rsid w:val="002501D9"/>
    <w:rsid w:val="00251A41"/>
    <w:rsid w:val="00252047"/>
    <w:rsid w:val="00253111"/>
    <w:rsid w:val="0025376E"/>
    <w:rsid w:val="00254C65"/>
    <w:rsid w:val="00255F4F"/>
    <w:rsid w:val="00256086"/>
    <w:rsid w:val="00261927"/>
    <w:rsid w:val="002645D6"/>
    <w:rsid w:val="00264678"/>
    <w:rsid w:val="00266AC8"/>
    <w:rsid w:val="00267509"/>
    <w:rsid w:val="00272A82"/>
    <w:rsid w:val="00273919"/>
    <w:rsid w:val="00275820"/>
    <w:rsid w:val="00281348"/>
    <w:rsid w:val="00284B30"/>
    <w:rsid w:val="0028504F"/>
    <w:rsid w:val="00285813"/>
    <w:rsid w:val="0029223C"/>
    <w:rsid w:val="00292AA1"/>
    <w:rsid w:val="0029382D"/>
    <w:rsid w:val="002956A4"/>
    <w:rsid w:val="002963F7"/>
    <w:rsid w:val="0029657B"/>
    <w:rsid w:val="002A006A"/>
    <w:rsid w:val="002A04D9"/>
    <w:rsid w:val="002A04E4"/>
    <w:rsid w:val="002A0FFD"/>
    <w:rsid w:val="002A151A"/>
    <w:rsid w:val="002A1562"/>
    <w:rsid w:val="002A3F51"/>
    <w:rsid w:val="002A4458"/>
    <w:rsid w:val="002A4A2D"/>
    <w:rsid w:val="002A5EA3"/>
    <w:rsid w:val="002A7E93"/>
    <w:rsid w:val="002B0AF5"/>
    <w:rsid w:val="002B327B"/>
    <w:rsid w:val="002B4139"/>
    <w:rsid w:val="002B6DEB"/>
    <w:rsid w:val="002C1DF9"/>
    <w:rsid w:val="002C420D"/>
    <w:rsid w:val="002C5512"/>
    <w:rsid w:val="002C6AFE"/>
    <w:rsid w:val="002D1367"/>
    <w:rsid w:val="002D1D43"/>
    <w:rsid w:val="002D741B"/>
    <w:rsid w:val="002E007B"/>
    <w:rsid w:val="002E1ABC"/>
    <w:rsid w:val="002E369C"/>
    <w:rsid w:val="002E3988"/>
    <w:rsid w:val="002E3C4C"/>
    <w:rsid w:val="002E5D81"/>
    <w:rsid w:val="002E6C62"/>
    <w:rsid w:val="002F18F0"/>
    <w:rsid w:val="002F3855"/>
    <w:rsid w:val="002F4C38"/>
    <w:rsid w:val="002F6D2D"/>
    <w:rsid w:val="0030008F"/>
    <w:rsid w:val="0030149F"/>
    <w:rsid w:val="00302BC4"/>
    <w:rsid w:val="00302E60"/>
    <w:rsid w:val="00303145"/>
    <w:rsid w:val="00305352"/>
    <w:rsid w:val="003107CF"/>
    <w:rsid w:val="00310905"/>
    <w:rsid w:val="00310947"/>
    <w:rsid w:val="00313228"/>
    <w:rsid w:val="003146C0"/>
    <w:rsid w:val="00320A8E"/>
    <w:rsid w:val="00322323"/>
    <w:rsid w:val="00324392"/>
    <w:rsid w:val="00324C05"/>
    <w:rsid w:val="00324F89"/>
    <w:rsid w:val="00325CAB"/>
    <w:rsid w:val="00326289"/>
    <w:rsid w:val="003266C1"/>
    <w:rsid w:val="00327478"/>
    <w:rsid w:val="003274EB"/>
    <w:rsid w:val="00327CA6"/>
    <w:rsid w:val="00330566"/>
    <w:rsid w:val="0033067E"/>
    <w:rsid w:val="003350AF"/>
    <w:rsid w:val="00335926"/>
    <w:rsid w:val="00337242"/>
    <w:rsid w:val="003406D4"/>
    <w:rsid w:val="003417A1"/>
    <w:rsid w:val="003423D6"/>
    <w:rsid w:val="00343B6E"/>
    <w:rsid w:val="00344863"/>
    <w:rsid w:val="00345797"/>
    <w:rsid w:val="0034701D"/>
    <w:rsid w:val="00347F67"/>
    <w:rsid w:val="00351E5C"/>
    <w:rsid w:val="00352F4A"/>
    <w:rsid w:val="00353913"/>
    <w:rsid w:val="00356FED"/>
    <w:rsid w:val="00357AEB"/>
    <w:rsid w:val="00357F5B"/>
    <w:rsid w:val="00360851"/>
    <w:rsid w:val="003630FE"/>
    <w:rsid w:val="00363DB7"/>
    <w:rsid w:val="0036458D"/>
    <w:rsid w:val="00365144"/>
    <w:rsid w:val="00366B92"/>
    <w:rsid w:val="00367FB4"/>
    <w:rsid w:val="00371049"/>
    <w:rsid w:val="003725DA"/>
    <w:rsid w:val="00373951"/>
    <w:rsid w:val="00376296"/>
    <w:rsid w:val="0037740F"/>
    <w:rsid w:val="0038128B"/>
    <w:rsid w:val="00381D2B"/>
    <w:rsid w:val="00382601"/>
    <w:rsid w:val="00382B4F"/>
    <w:rsid w:val="00383306"/>
    <w:rsid w:val="00385563"/>
    <w:rsid w:val="00386ACA"/>
    <w:rsid w:val="00394202"/>
    <w:rsid w:val="00395DBC"/>
    <w:rsid w:val="003A0071"/>
    <w:rsid w:val="003A0156"/>
    <w:rsid w:val="003A291F"/>
    <w:rsid w:val="003A4588"/>
    <w:rsid w:val="003A4A90"/>
    <w:rsid w:val="003A5134"/>
    <w:rsid w:val="003A5157"/>
    <w:rsid w:val="003A66B7"/>
    <w:rsid w:val="003A7221"/>
    <w:rsid w:val="003A73F9"/>
    <w:rsid w:val="003B0C99"/>
    <w:rsid w:val="003B0EAD"/>
    <w:rsid w:val="003B56C5"/>
    <w:rsid w:val="003B570A"/>
    <w:rsid w:val="003B5AE3"/>
    <w:rsid w:val="003B7D55"/>
    <w:rsid w:val="003C017C"/>
    <w:rsid w:val="003C1773"/>
    <w:rsid w:val="003C2C7C"/>
    <w:rsid w:val="003C4F4A"/>
    <w:rsid w:val="003C5D1D"/>
    <w:rsid w:val="003C78F5"/>
    <w:rsid w:val="003D01CB"/>
    <w:rsid w:val="003D0D31"/>
    <w:rsid w:val="003D11A9"/>
    <w:rsid w:val="003D1E80"/>
    <w:rsid w:val="003D3397"/>
    <w:rsid w:val="003D366E"/>
    <w:rsid w:val="003D7586"/>
    <w:rsid w:val="003D79A0"/>
    <w:rsid w:val="003E29BA"/>
    <w:rsid w:val="003E3165"/>
    <w:rsid w:val="003E36D7"/>
    <w:rsid w:val="003E521A"/>
    <w:rsid w:val="003E5854"/>
    <w:rsid w:val="003E61D5"/>
    <w:rsid w:val="003E6490"/>
    <w:rsid w:val="003E6A62"/>
    <w:rsid w:val="003E74B1"/>
    <w:rsid w:val="003E787E"/>
    <w:rsid w:val="003F0421"/>
    <w:rsid w:val="003F0BB4"/>
    <w:rsid w:val="003F0C53"/>
    <w:rsid w:val="003F2711"/>
    <w:rsid w:val="003F29D5"/>
    <w:rsid w:val="003F53BC"/>
    <w:rsid w:val="003F755C"/>
    <w:rsid w:val="00400F08"/>
    <w:rsid w:val="00401126"/>
    <w:rsid w:val="0040125A"/>
    <w:rsid w:val="004012F1"/>
    <w:rsid w:val="004036CC"/>
    <w:rsid w:val="00404008"/>
    <w:rsid w:val="004046FB"/>
    <w:rsid w:val="00410248"/>
    <w:rsid w:val="004108D3"/>
    <w:rsid w:val="00410969"/>
    <w:rsid w:val="00411CB3"/>
    <w:rsid w:val="004131B8"/>
    <w:rsid w:val="004133E2"/>
    <w:rsid w:val="004139A9"/>
    <w:rsid w:val="00414EE7"/>
    <w:rsid w:val="00415694"/>
    <w:rsid w:val="00416F1C"/>
    <w:rsid w:val="004200A1"/>
    <w:rsid w:val="004204B4"/>
    <w:rsid w:val="00422BA4"/>
    <w:rsid w:val="00424946"/>
    <w:rsid w:val="00425BAB"/>
    <w:rsid w:val="00425FC5"/>
    <w:rsid w:val="0042614F"/>
    <w:rsid w:val="00430A3B"/>
    <w:rsid w:val="0043343B"/>
    <w:rsid w:val="00441E98"/>
    <w:rsid w:val="004447A8"/>
    <w:rsid w:val="00447276"/>
    <w:rsid w:val="00447C8C"/>
    <w:rsid w:val="0045002A"/>
    <w:rsid w:val="00453074"/>
    <w:rsid w:val="00453624"/>
    <w:rsid w:val="0045636E"/>
    <w:rsid w:val="00456A89"/>
    <w:rsid w:val="00456B3A"/>
    <w:rsid w:val="004621C3"/>
    <w:rsid w:val="00463A7D"/>
    <w:rsid w:val="00463C4A"/>
    <w:rsid w:val="0046610E"/>
    <w:rsid w:val="00466421"/>
    <w:rsid w:val="004667A5"/>
    <w:rsid w:val="00471C31"/>
    <w:rsid w:val="00472D8D"/>
    <w:rsid w:val="004733C3"/>
    <w:rsid w:val="00473721"/>
    <w:rsid w:val="00474B19"/>
    <w:rsid w:val="00474E6E"/>
    <w:rsid w:val="004769E6"/>
    <w:rsid w:val="00477C29"/>
    <w:rsid w:val="004802A6"/>
    <w:rsid w:val="00480B7F"/>
    <w:rsid w:val="0048252C"/>
    <w:rsid w:val="00483F90"/>
    <w:rsid w:val="0048442F"/>
    <w:rsid w:val="00485236"/>
    <w:rsid w:val="00485287"/>
    <w:rsid w:val="0048721A"/>
    <w:rsid w:val="0049352F"/>
    <w:rsid w:val="00493DF8"/>
    <w:rsid w:val="0049660B"/>
    <w:rsid w:val="00497761"/>
    <w:rsid w:val="00497DE6"/>
    <w:rsid w:val="004A0129"/>
    <w:rsid w:val="004A46D3"/>
    <w:rsid w:val="004A5763"/>
    <w:rsid w:val="004A76DF"/>
    <w:rsid w:val="004B3006"/>
    <w:rsid w:val="004B592B"/>
    <w:rsid w:val="004B6202"/>
    <w:rsid w:val="004B62BC"/>
    <w:rsid w:val="004B6903"/>
    <w:rsid w:val="004B6FE9"/>
    <w:rsid w:val="004B74E9"/>
    <w:rsid w:val="004C2150"/>
    <w:rsid w:val="004C22E4"/>
    <w:rsid w:val="004C3627"/>
    <w:rsid w:val="004C3A3C"/>
    <w:rsid w:val="004C5597"/>
    <w:rsid w:val="004C58FB"/>
    <w:rsid w:val="004C5F99"/>
    <w:rsid w:val="004C6C14"/>
    <w:rsid w:val="004C7AA1"/>
    <w:rsid w:val="004D1212"/>
    <w:rsid w:val="004D21B9"/>
    <w:rsid w:val="004E0AFC"/>
    <w:rsid w:val="004E11D0"/>
    <w:rsid w:val="004E28B8"/>
    <w:rsid w:val="004E2C2A"/>
    <w:rsid w:val="004E30C4"/>
    <w:rsid w:val="004E611C"/>
    <w:rsid w:val="004E64A0"/>
    <w:rsid w:val="004E6713"/>
    <w:rsid w:val="004E708C"/>
    <w:rsid w:val="004F083A"/>
    <w:rsid w:val="004F10E1"/>
    <w:rsid w:val="004F4DF8"/>
    <w:rsid w:val="004F574C"/>
    <w:rsid w:val="004F7FB6"/>
    <w:rsid w:val="00500DCF"/>
    <w:rsid w:val="00500DE1"/>
    <w:rsid w:val="00502267"/>
    <w:rsid w:val="00502336"/>
    <w:rsid w:val="0050272F"/>
    <w:rsid w:val="00504514"/>
    <w:rsid w:val="00505D1C"/>
    <w:rsid w:val="0051136A"/>
    <w:rsid w:val="00512280"/>
    <w:rsid w:val="00512489"/>
    <w:rsid w:val="005134DF"/>
    <w:rsid w:val="0051360F"/>
    <w:rsid w:val="00513E4C"/>
    <w:rsid w:val="005160A0"/>
    <w:rsid w:val="00517598"/>
    <w:rsid w:val="005176FD"/>
    <w:rsid w:val="00517FAA"/>
    <w:rsid w:val="00520D21"/>
    <w:rsid w:val="005211C9"/>
    <w:rsid w:val="00521DB0"/>
    <w:rsid w:val="005232AD"/>
    <w:rsid w:val="0052343E"/>
    <w:rsid w:val="00533337"/>
    <w:rsid w:val="00533947"/>
    <w:rsid w:val="0054160F"/>
    <w:rsid w:val="0054185E"/>
    <w:rsid w:val="00541C8F"/>
    <w:rsid w:val="00542448"/>
    <w:rsid w:val="00542AF7"/>
    <w:rsid w:val="005434AC"/>
    <w:rsid w:val="005438F5"/>
    <w:rsid w:val="00543B40"/>
    <w:rsid w:val="00544189"/>
    <w:rsid w:val="005443AC"/>
    <w:rsid w:val="00545006"/>
    <w:rsid w:val="005454F9"/>
    <w:rsid w:val="00546F31"/>
    <w:rsid w:val="00551214"/>
    <w:rsid w:val="00551F41"/>
    <w:rsid w:val="00552294"/>
    <w:rsid w:val="00552CDF"/>
    <w:rsid w:val="00552EA8"/>
    <w:rsid w:val="0055320A"/>
    <w:rsid w:val="005550B6"/>
    <w:rsid w:val="00556FCC"/>
    <w:rsid w:val="00560CAA"/>
    <w:rsid w:val="00562A68"/>
    <w:rsid w:val="00562D67"/>
    <w:rsid w:val="005656A2"/>
    <w:rsid w:val="00565ABA"/>
    <w:rsid w:val="00570250"/>
    <w:rsid w:val="0057044A"/>
    <w:rsid w:val="005747B2"/>
    <w:rsid w:val="0057671A"/>
    <w:rsid w:val="0057685F"/>
    <w:rsid w:val="00576DD7"/>
    <w:rsid w:val="00580CEF"/>
    <w:rsid w:val="00586C24"/>
    <w:rsid w:val="00587393"/>
    <w:rsid w:val="005878E7"/>
    <w:rsid w:val="0059043F"/>
    <w:rsid w:val="005943B8"/>
    <w:rsid w:val="00594D52"/>
    <w:rsid w:val="00595F4C"/>
    <w:rsid w:val="00596E75"/>
    <w:rsid w:val="0059719D"/>
    <w:rsid w:val="005973EA"/>
    <w:rsid w:val="005A0817"/>
    <w:rsid w:val="005A2905"/>
    <w:rsid w:val="005A2A0E"/>
    <w:rsid w:val="005A39D0"/>
    <w:rsid w:val="005A44EA"/>
    <w:rsid w:val="005A63C8"/>
    <w:rsid w:val="005A64F4"/>
    <w:rsid w:val="005A7634"/>
    <w:rsid w:val="005A76AB"/>
    <w:rsid w:val="005A76EB"/>
    <w:rsid w:val="005B01A0"/>
    <w:rsid w:val="005B044B"/>
    <w:rsid w:val="005B0ADA"/>
    <w:rsid w:val="005B0E8D"/>
    <w:rsid w:val="005B19A4"/>
    <w:rsid w:val="005B1C80"/>
    <w:rsid w:val="005B489E"/>
    <w:rsid w:val="005B4CA4"/>
    <w:rsid w:val="005B6F7C"/>
    <w:rsid w:val="005B7692"/>
    <w:rsid w:val="005C06EA"/>
    <w:rsid w:val="005C2A7B"/>
    <w:rsid w:val="005C2AD5"/>
    <w:rsid w:val="005C3AA9"/>
    <w:rsid w:val="005C48C8"/>
    <w:rsid w:val="005C4A84"/>
    <w:rsid w:val="005C5BC9"/>
    <w:rsid w:val="005C73E8"/>
    <w:rsid w:val="005C7ADE"/>
    <w:rsid w:val="005D038A"/>
    <w:rsid w:val="005D12A8"/>
    <w:rsid w:val="005D186C"/>
    <w:rsid w:val="005D1D40"/>
    <w:rsid w:val="005D42C0"/>
    <w:rsid w:val="005D4827"/>
    <w:rsid w:val="005D501A"/>
    <w:rsid w:val="005D55BF"/>
    <w:rsid w:val="005D61BB"/>
    <w:rsid w:val="005D698F"/>
    <w:rsid w:val="005E0981"/>
    <w:rsid w:val="005E17F8"/>
    <w:rsid w:val="005E2325"/>
    <w:rsid w:val="005E2FE8"/>
    <w:rsid w:val="005E3CE0"/>
    <w:rsid w:val="005E4630"/>
    <w:rsid w:val="005E4948"/>
    <w:rsid w:val="005E500D"/>
    <w:rsid w:val="005E7573"/>
    <w:rsid w:val="005E7FB1"/>
    <w:rsid w:val="005F2947"/>
    <w:rsid w:val="005F2D0A"/>
    <w:rsid w:val="005F2FEA"/>
    <w:rsid w:val="005F3CE3"/>
    <w:rsid w:val="005F45EC"/>
    <w:rsid w:val="005F6BC4"/>
    <w:rsid w:val="005F6BF7"/>
    <w:rsid w:val="005F6F31"/>
    <w:rsid w:val="005F72E3"/>
    <w:rsid w:val="005F7808"/>
    <w:rsid w:val="00600405"/>
    <w:rsid w:val="006004BA"/>
    <w:rsid w:val="00601079"/>
    <w:rsid w:val="00602070"/>
    <w:rsid w:val="00602103"/>
    <w:rsid w:val="0060674D"/>
    <w:rsid w:val="00606AF9"/>
    <w:rsid w:val="00606CF3"/>
    <w:rsid w:val="0060748F"/>
    <w:rsid w:val="0061094E"/>
    <w:rsid w:val="00612369"/>
    <w:rsid w:val="0061407C"/>
    <w:rsid w:val="00614D63"/>
    <w:rsid w:val="0061696A"/>
    <w:rsid w:val="00617C11"/>
    <w:rsid w:val="00621757"/>
    <w:rsid w:val="00622113"/>
    <w:rsid w:val="00625B2C"/>
    <w:rsid w:val="00626690"/>
    <w:rsid w:val="00627222"/>
    <w:rsid w:val="006275CC"/>
    <w:rsid w:val="00634841"/>
    <w:rsid w:val="00635B33"/>
    <w:rsid w:val="006378A7"/>
    <w:rsid w:val="00640FBD"/>
    <w:rsid w:val="00641F0B"/>
    <w:rsid w:val="006449CC"/>
    <w:rsid w:val="00645DF7"/>
    <w:rsid w:val="00646658"/>
    <w:rsid w:val="00646CC7"/>
    <w:rsid w:val="006478A5"/>
    <w:rsid w:val="006505B2"/>
    <w:rsid w:val="00651791"/>
    <w:rsid w:val="006549AB"/>
    <w:rsid w:val="00655369"/>
    <w:rsid w:val="0065558B"/>
    <w:rsid w:val="00656F50"/>
    <w:rsid w:val="00661649"/>
    <w:rsid w:val="00663107"/>
    <w:rsid w:val="00663E7C"/>
    <w:rsid w:val="0066751C"/>
    <w:rsid w:val="006676ED"/>
    <w:rsid w:val="0067063B"/>
    <w:rsid w:val="0067145B"/>
    <w:rsid w:val="0067196A"/>
    <w:rsid w:val="00672078"/>
    <w:rsid w:val="006720AA"/>
    <w:rsid w:val="00672BEE"/>
    <w:rsid w:val="00673623"/>
    <w:rsid w:val="00674470"/>
    <w:rsid w:val="0067471A"/>
    <w:rsid w:val="006752EE"/>
    <w:rsid w:val="0067582F"/>
    <w:rsid w:val="00675AE4"/>
    <w:rsid w:val="00676B80"/>
    <w:rsid w:val="00682725"/>
    <w:rsid w:val="006834A1"/>
    <w:rsid w:val="0068412B"/>
    <w:rsid w:val="00690B95"/>
    <w:rsid w:val="00691141"/>
    <w:rsid w:val="00692BE2"/>
    <w:rsid w:val="0069334C"/>
    <w:rsid w:val="0069357E"/>
    <w:rsid w:val="006938BE"/>
    <w:rsid w:val="0069466C"/>
    <w:rsid w:val="0069473C"/>
    <w:rsid w:val="00694C22"/>
    <w:rsid w:val="00695FED"/>
    <w:rsid w:val="006A01E9"/>
    <w:rsid w:val="006A1079"/>
    <w:rsid w:val="006A1DC1"/>
    <w:rsid w:val="006A3BF0"/>
    <w:rsid w:val="006A5985"/>
    <w:rsid w:val="006A73A1"/>
    <w:rsid w:val="006A7D55"/>
    <w:rsid w:val="006B0DDD"/>
    <w:rsid w:val="006B4A71"/>
    <w:rsid w:val="006C28D8"/>
    <w:rsid w:val="006C317D"/>
    <w:rsid w:val="006C3514"/>
    <w:rsid w:val="006C5ACD"/>
    <w:rsid w:val="006C661E"/>
    <w:rsid w:val="006C693F"/>
    <w:rsid w:val="006C717B"/>
    <w:rsid w:val="006C7C69"/>
    <w:rsid w:val="006D2085"/>
    <w:rsid w:val="006D32D8"/>
    <w:rsid w:val="006D48E5"/>
    <w:rsid w:val="006D72AB"/>
    <w:rsid w:val="006D767D"/>
    <w:rsid w:val="006E07D3"/>
    <w:rsid w:val="006E135D"/>
    <w:rsid w:val="006E1DE1"/>
    <w:rsid w:val="006E4AAF"/>
    <w:rsid w:val="006E52DD"/>
    <w:rsid w:val="006E63C0"/>
    <w:rsid w:val="006F0EF4"/>
    <w:rsid w:val="006F26B6"/>
    <w:rsid w:val="006F312F"/>
    <w:rsid w:val="006F345D"/>
    <w:rsid w:val="006F37C0"/>
    <w:rsid w:val="006F5044"/>
    <w:rsid w:val="006F527F"/>
    <w:rsid w:val="006F57ED"/>
    <w:rsid w:val="006F5D9F"/>
    <w:rsid w:val="006F61E4"/>
    <w:rsid w:val="006F6ACC"/>
    <w:rsid w:val="006F70CB"/>
    <w:rsid w:val="00700887"/>
    <w:rsid w:val="00703ADB"/>
    <w:rsid w:val="007040C3"/>
    <w:rsid w:val="007040FA"/>
    <w:rsid w:val="00706976"/>
    <w:rsid w:val="00711412"/>
    <w:rsid w:val="00714B50"/>
    <w:rsid w:val="0071639A"/>
    <w:rsid w:val="007179C7"/>
    <w:rsid w:val="00720861"/>
    <w:rsid w:val="00722AE5"/>
    <w:rsid w:val="00722F92"/>
    <w:rsid w:val="0072340A"/>
    <w:rsid w:val="00724623"/>
    <w:rsid w:val="007273EA"/>
    <w:rsid w:val="0072752D"/>
    <w:rsid w:val="00732DE8"/>
    <w:rsid w:val="00734B37"/>
    <w:rsid w:val="00734F43"/>
    <w:rsid w:val="00735377"/>
    <w:rsid w:val="00735DD4"/>
    <w:rsid w:val="00736E87"/>
    <w:rsid w:val="00737C1F"/>
    <w:rsid w:val="00741727"/>
    <w:rsid w:val="00742F4F"/>
    <w:rsid w:val="007442A1"/>
    <w:rsid w:val="00744E77"/>
    <w:rsid w:val="007467E6"/>
    <w:rsid w:val="00746CCB"/>
    <w:rsid w:val="0075512F"/>
    <w:rsid w:val="007645A9"/>
    <w:rsid w:val="00764897"/>
    <w:rsid w:val="00765453"/>
    <w:rsid w:val="00765CE7"/>
    <w:rsid w:val="00773E6A"/>
    <w:rsid w:val="0077456E"/>
    <w:rsid w:val="00776D2E"/>
    <w:rsid w:val="00776DD2"/>
    <w:rsid w:val="00777F2B"/>
    <w:rsid w:val="007811AB"/>
    <w:rsid w:val="00781A56"/>
    <w:rsid w:val="00783308"/>
    <w:rsid w:val="0078361A"/>
    <w:rsid w:val="00785D2B"/>
    <w:rsid w:val="00787075"/>
    <w:rsid w:val="007875D1"/>
    <w:rsid w:val="007875E8"/>
    <w:rsid w:val="00792D86"/>
    <w:rsid w:val="00794574"/>
    <w:rsid w:val="00794D54"/>
    <w:rsid w:val="0079654D"/>
    <w:rsid w:val="007A0733"/>
    <w:rsid w:val="007A0AEE"/>
    <w:rsid w:val="007A3639"/>
    <w:rsid w:val="007A43E0"/>
    <w:rsid w:val="007A4C8C"/>
    <w:rsid w:val="007A526A"/>
    <w:rsid w:val="007A612E"/>
    <w:rsid w:val="007A67BE"/>
    <w:rsid w:val="007A717C"/>
    <w:rsid w:val="007B2063"/>
    <w:rsid w:val="007B24D8"/>
    <w:rsid w:val="007B5A50"/>
    <w:rsid w:val="007B5C6D"/>
    <w:rsid w:val="007B7833"/>
    <w:rsid w:val="007C0659"/>
    <w:rsid w:val="007C1515"/>
    <w:rsid w:val="007C3047"/>
    <w:rsid w:val="007C5146"/>
    <w:rsid w:val="007C55F6"/>
    <w:rsid w:val="007C5A85"/>
    <w:rsid w:val="007D015E"/>
    <w:rsid w:val="007D24F8"/>
    <w:rsid w:val="007D671D"/>
    <w:rsid w:val="007E1866"/>
    <w:rsid w:val="007E220E"/>
    <w:rsid w:val="007E392D"/>
    <w:rsid w:val="007E397B"/>
    <w:rsid w:val="007E69B2"/>
    <w:rsid w:val="007F0822"/>
    <w:rsid w:val="007F35FA"/>
    <w:rsid w:val="007F4494"/>
    <w:rsid w:val="007F582E"/>
    <w:rsid w:val="00800F1A"/>
    <w:rsid w:val="00801E9A"/>
    <w:rsid w:val="00803AE8"/>
    <w:rsid w:val="00803F2B"/>
    <w:rsid w:val="00807F13"/>
    <w:rsid w:val="00810578"/>
    <w:rsid w:val="00812795"/>
    <w:rsid w:val="00813A6C"/>
    <w:rsid w:val="00816011"/>
    <w:rsid w:val="008163C8"/>
    <w:rsid w:val="008169FE"/>
    <w:rsid w:val="00820883"/>
    <w:rsid w:val="00823E01"/>
    <w:rsid w:val="0082555C"/>
    <w:rsid w:val="00825D40"/>
    <w:rsid w:val="00830DE4"/>
    <w:rsid w:val="008312CE"/>
    <w:rsid w:val="008324A6"/>
    <w:rsid w:val="008363A5"/>
    <w:rsid w:val="00836679"/>
    <w:rsid w:val="00836AC6"/>
    <w:rsid w:val="00841FD4"/>
    <w:rsid w:val="00843B48"/>
    <w:rsid w:val="00851123"/>
    <w:rsid w:val="00853020"/>
    <w:rsid w:val="00856929"/>
    <w:rsid w:val="00856FE2"/>
    <w:rsid w:val="008575ED"/>
    <w:rsid w:val="008579BC"/>
    <w:rsid w:val="00857FF1"/>
    <w:rsid w:val="00860882"/>
    <w:rsid w:val="0086129C"/>
    <w:rsid w:val="008612B6"/>
    <w:rsid w:val="008626C5"/>
    <w:rsid w:val="00864B23"/>
    <w:rsid w:val="00865042"/>
    <w:rsid w:val="00865CB7"/>
    <w:rsid w:val="008707C4"/>
    <w:rsid w:val="008709E0"/>
    <w:rsid w:val="00872C91"/>
    <w:rsid w:val="008745B2"/>
    <w:rsid w:val="00875A45"/>
    <w:rsid w:val="008767DF"/>
    <w:rsid w:val="00877589"/>
    <w:rsid w:val="00880EF0"/>
    <w:rsid w:val="00883600"/>
    <w:rsid w:val="00883A54"/>
    <w:rsid w:val="008841CF"/>
    <w:rsid w:val="00884FD6"/>
    <w:rsid w:val="008855F4"/>
    <w:rsid w:val="00891239"/>
    <w:rsid w:val="008939D6"/>
    <w:rsid w:val="008947F4"/>
    <w:rsid w:val="008950F1"/>
    <w:rsid w:val="008958F7"/>
    <w:rsid w:val="008967A6"/>
    <w:rsid w:val="00896D6A"/>
    <w:rsid w:val="008A0524"/>
    <w:rsid w:val="008A09DE"/>
    <w:rsid w:val="008A0B92"/>
    <w:rsid w:val="008A49B0"/>
    <w:rsid w:val="008A5464"/>
    <w:rsid w:val="008A5958"/>
    <w:rsid w:val="008A634B"/>
    <w:rsid w:val="008B0C28"/>
    <w:rsid w:val="008B19D7"/>
    <w:rsid w:val="008B25A4"/>
    <w:rsid w:val="008B32BA"/>
    <w:rsid w:val="008B3C0C"/>
    <w:rsid w:val="008B70AA"/>
    <w:rsid w:val="008B7718"/>
    <w:rsid w:val="008B7B8A"/>
    <w:rsid w:val="008C11C6"/>
    <w:rsid w:val="008C12B8"/>
    <w:rsid w:val="008C2223"/>
    <w:rsid w:val="008C5482"/>
    <w:rsid w:val="008C703E"/>
    <w:rsid w:val="008C7872"/>
    <w:rsid w:val="008D01E9"/>
    <w:rsid w:val="008D0584"/>
    <w:rsid w:val="008D1237"/>
    <w:rsid w:val="008D1868"/>
    <w:rsid w:val="008D33C4"/>
    <w:rsid w:val="008D45A5"/>
    <w:rsid w:val="008D53A9"/>
    <w:rsid w:val="008D5B5A"/>
    <w:rsid w:val="008D6999"/>
    <w:rsid w:val="008E0833"/>
    <w:rsid w:val="008E16C6"/>
    <w:rsid w:val="008E2FAF"/>
    <w:rsid w:val="008E3E23"/>
    <w:rsid w:val="008E4ABF"/>
    <w:rsid w:val="008E662A"/>
    <w:rsid w:val="008E75B8"/>
    <w:rsid w:val="008F0432"/>
    <w:rsid w:val="008F1521"/>
    <w:rsid w:val="008F1FC4"/>
    <w:rsid w:val="008F28AC"/>
    <w:rsid w:val="008F2D40"/>
    <w:rsid w:val="008F342A"/>
    <w:rsid w:val="008F59A8"/>
    <w:rsid w:val="008F5A7C"/>
    <w:rsid w:val="008F5A90"/>
    <w:rsid w:val="008F6899"/>
    <w:rsid w:val="008F7495"/>
    <w:rsid w:val="008F7ABC"/>
    <w:rsid w:val="008F7DF7"/>
    <w:rsid w:val="009035A7"/>
    <w:rsid w:val="0090593F"/>
    <w:rsid w:val="00906923"/>
    <w:rsid w:val="00911920"/>
    <w:rsid w:val="00916BAA"/>
    <w:rsid w:val="009174A2"/>
    <w:rsid w:val="009174E3"/>
    <w:rsid w:val="00922FB6"/>
    <w:rsid w:val="00924084"/>
    <w:rsid w:val="00924137"/>
    <w:rsid w:val="009258DF"/>
    <w:rsid w:val="009267AC"/>
    <w:rsid w:val="00930C49"/>
    <w:rsid w:val="0093174D"/>
    <w:rsid w:val="0093192D"/>
    <w:rsid w:val="00932E4A"/>
    <w:rsid w:val="00934C4B"/>
    <w:rsid w:val="00935B83"/>
    <w:rsid w:val="00935DCA"/>
    <w:rsid w:val="00936643"/>
    <w:rsid w:val="0094003D"/>
    <w:rsid w:val="00941EE4"/>
    <w:rsid w:val="00942AB8"/>
    <w:rsid w:val="00943D10"/>
    <w:rsid w:val="009446AB"/>
    <w:rsid w:val="009459C6"/>
    <w:rsid w:val="009465BC"/>
    <w:rsid w:val="00947B4E"/>
    <w:rsid w:val="00950B63"/>
    <w:rsid w:val="00950D38"/>
    <w:rsid w:val="0095125C"/>
    <w:rsid w:val="00951497"/>
    <w:rsid w:val="00951CBE"/>
    <w:rsid w:val="00954D25"/>
    <w:rsid w:val="009553D5"/>
    <w:rsid w:val="0095600F"/>
    <w:rsid w:val="00956D2E"/>
    <w:rsid w:val="0096103F"/>
    <w:rsid w:val="0096162C"/>
    <w:rsid w:val="00962A43"/>
    <w:rsid w:val="00964C5F"/>
    <w:rsid w:val="00964D3B"/>
    <w:rsid w:val="00964DC3"/>
    <w:rsid w:val="009661B0"/>
    <w:rsid w:val="00974C6B"/>
    <w:rsid w:val="00975B73"/>
    <w:rsid w:val="009761F1"/>
    <w:rsid w:val="009804C2"/>
    <w:rsid w:val="009831D2"/>
    <w:rsid w:val="00983775"/>
    <w:rsid w:val="00984306"/>
    <w:rsid w:val="00984B8D"/>
    <w:rsid w:val="00985979"/>
    <w:rsid w:val="00987B33"/>
    <w:rsid w:val="0099053D"/>
    <w:rsid w:val="00990D15"/>
    <w:rsid w:val="00990D7D"/>
    <w:rsid w:val="009926C2"/>
    <w:rsid w:val="009940F7"/>
    <w:rsid w:val="009944BE"/>
    <w:rsid w:val="009948DD"/>
    <w:rsid w:val="00994C61"/>
    <w:rsid w:val="00996839"/>
    <w:rsid w:val="009A0765"/>
    <w:rsid w:val="009A0C32"/>
    <w:rsid w:val="009A1B97"/>
    <w:rsid w:val="009A1D54"/>
    <w:rsid w:val="009A30E0"/>
    <w:rsid w:val="009A49B1"/>
    <w:rsid w:val="009A5119"/>
    <w:rsid w:val="009A5C31"/>
    <w:rsid w:val="009A625F"/>
    <w:rsid w:val="009B0BC8"/>
    <w:rsid w:val="009B1719"/>
    <w:rsid w:val="009B2EF7"/>
    <w:rsid w:val="009B45E8"/>
    <w:rsid w:val="009B574E"/>
    <w:rsid w:val="009B63E7"/>
    <w:rsid w:val="009B6401"/>
    <w:rsid w:val="009B7157"/>
    <w:rsid w:val="009B7D97"/>
    <w:rsid w:val="009C0599"/>
    <w:rsid w:val="009C1873"/>
    <w:rsid w:val="009C3394"/>
    <w:rsid w:val="009C3C94"/>
    <w:rsid w:val="009C5FC5"/>
    <w:rsid w:val="009C7BD1"/>
    <w:rsid w:val="009D1548"/>
    <w:rsid w:val="009D6180"/>
    <w:rsid w:val="009D62BB"/>
    <w:rsid w:val="009D6DC0"/>
    <w:rsid w:val="009D75B3"/>
    <w:rsid w:val="009D794A"/>
    <w:rsid w:val="009E0D79"/>
    <w:rsid w:val="009E0E09"/>
    <w:rsid w:val="009E10E1"/>
    <w:rsid w:val="009E29F9"/>
    <w:rsid w:val="009E2A11"/>
    <w:rsid w:val="009E41CC"/>
    <w:rsid w:val="009E6EAC"/>
    <w:rsid w:val="00A01B7F"/>
    <w:rsid w:val="00A01D2F"/>
    <w:rsid w:val="00A036AE"/>
    <w:rsid w:val="00A047D8"/>
    <w:rsid w:val="00A052E2"/>
    <w:rsid w:val="00A066BD"/>
    <w:rsid w:val="00A072E1"/>
    <w:rsid w:val="00A07CF6"/>
    <w:rsid w:val="00A10573"/>
    <w:rsid w:val="00A118C9"/>
    <w:rsid w:val="00A11A80"/>
    <w:rsid w:val="00A13048"/>
    <w:rsid w:val="00A13E67"/>
    <w:rsid w:val="00A150C9"/>
    <w:rsid w:val="00A168E3"/>
    <w:rsid w:val="00A16A57"/>
    <w:rsid w:val="00A16DF6"/>
    <w:rsid w:val="00A200E6"/>
    <w:rsid w:val="00A2030B"/>
    <w:rsid w:val="00A2173F"/>
    <w:rsid w:val="00A25030"/>
    <w:rsid w:val="00A26C9D"/>
    <w:rsid w:val="00A26E15"/>
    <w:rsid w:val="00A2706C"/>
    <w:rsid w:val="00A3306A"/>
    <w:rsid w:val="00A35BF1"/>
    <w:rsid w:val="00A41188"/>
    <w:rsid w:val="00A43103"/>
    <w:rsid w:val="00A44A08"/>
    <w:rsid w:val="00A462B1"/>
    <w:rsid w:val="00A475B0"/>
    <w:rsid w:val="00A47F03"/>
    <w:rsid w:val="00A5154B"/>
    <w:rsid w:val="00A5177C"/>
    <w:rsid w:val="00A521FC"/>
    <w:rsid w:val="00A52599"/>
    <w:rsid w:val="00A53C39"/>
    <w:rsid w:val="00A540A4"/>
    <w:rsid w:val="00A612CF"/>
    <w:rsid w:val="00A62797"/>
    <w:rsid w:val="00A633E2"/>
    <w:rsid w:val="00A63600"/>
    <w:rsid w:val="00A652FA"/>
    <w:rsid w:val="00A66635"/>
    <w:rsid w:val="00A72323"/>
    <w:rsid w:val="00A725E6"/>
    <w:rsid w:val="00A72F21"/>
    <w:rsid w:val="00A73D11"/>
    <w:rsid w:val="00A7590C"/>
    <w:rsid w:val="00A77A8B"/>
    <w:rsid w:val="00A77CD1"/>
    <w:rsid w:val="00A77FD0"/>
    <w:rsid w:val="00A800A0"/>
    <w:rsid w:val="00A84005"/>
    <w:rsid w:val="00A853DF"/>
    <w:rsid w:val="00A87D78"/>
    <w:rsid w:val="00A87FDC"/>
    <w:rsid w:val="00A9324A"/>
    <w:rsid w:val="00A93945"/>
    <w:rsid w:val="00A951DE"/>
    <w:rsid w:val="00A95801"/>
    <w:rsid w:val="00A95AEF"/>
    <w:rsid w:val="00AA23DE"/>
    <w:rsid w:val="00AA454A"/>
    <w:rsid w:val="00AB0777"/>
    <w:rsid w:val="00AB0C96"/>
    <w:rsid w:val="00AB19A6"/>
    <w:rsid w:val="00AB1D0E"/>
    <w:rsid w:val="00AB3158"/>
    <w:rsid w:val="00AB3C15"/>
    <w:rsid w:val="00AB5736"/>
    <w:rsid w:val="00AB5D30"/>
    <w:rsid w:val="00AB61FD"/>
    <w:rsid w:val="00AB6B2E"/>
    <w:rsid w:val="00AB74BF"/>
    <w:rsid w:val="00AC0E1F"/>
    <w:rsid w:val="00AC1C07"/>
    <w:rsid w:val="00AC2416"/>
    <w:rsid w:val="00AD0993"/>
    <w:rsid w:val="00AD181F"/>
    <w:rsid w:val="00AD2FA0"/>
    <w:rsid w:val="00AD4534"/>
    <w:rsid w:val="00AD534C"/>
    <w:rsid w:val="00AD5C05"/>
    <w:rsid w:val="00AD7257"/>
    <w:rsid w:val="00AE033A"/>
    <w:rsid w:val="00AE150D"/>
    <w:rsid w:val="00AE2302"/>
    <w:rsid w:val="00AE3D0E"/>
    <w:rsid w:val="00AE43A5"/>
    <w:rsid w:val="00AE44D4"/>
    <w:rsid w:val="00AE6513"/>
    <w:rsid w:val="00AF0D98"/>
    <w:rsid w:val="00AF140E"/>
    <w:rsid w:val="00AF14F4"/>
    <w:rsid w:val="00AF1621"/>
    <w:rsid w:val="00AF313D"/>
    <w:rsid w:val="00AF4659"/>
    <w:rsid w:val="00AF5091"/>
    <w:rsid w:val="00AF596A"/>
    <w:rsid w:val="00AF7599"/>
    <w:rsid w:val="00AF76D7"/>
    <w:rsid w:val="00AF7C70"/>
    <w:rsid w:val="00B00CB3"/>
    <w:rsid w:val="00B023D3"/>
    <w:rsid w:val="00B02AA4"/>
    <w:rsid w:val="00B03B23"/>
    <w:rsid w:val="00B04EA1"/>
    <w:rsid w:val="00B1352E"/>
    <w:rsid w:val="00B14187"/>
    <w:rsid w:val="00B141D5"/>
    <w:rsid w:val="00B154A7"/>
    <w:rsid w:val="00B15AB0"/>
    <w:rsid w:val="00B1617B"/>
    <w:rsid w:val="00B17A52"/>
    <w:rsid w:val="00B21006"/>
    <w:rsid w:val="00B213CE"/>
    <w:rsid w:val="00B234A1"/>
    <w:rsid w:val="00B2375D"/>
    <w:rsid w:val="00B26569"/>
    <w:rsid w:val="00B2727C"/>
    <w:rsid w:val="00B378FC"/>
    <w:rsid w:val="00B4144E"/>
    <w:rsid w:val="00B41A3D"/>
    <w:rsid w:val="00B43A25"/>
    <w:rsid w:val="00B46A6E"/>
    <w:rsid w:val="00B47C29"/>
    <w:rsid w:val="00B525CC"/>
    <w:rsid w:val="00B54D28"/>
    <w:rsid w:val="00B55295"/>
    <w:rsid w:val="00B55406"/>
    <w:rsid w:val="00B55D9D"/>
    <w:rsid w:val="00B56F66"/>
    <w:rsid w:val="00B578D3"/>
    <w:rsid w:val="00B61AC2"/>
    <w:rsid w:val="00B62620"/>
    <w:rsid w:val="00B62D86"/>
    <w:rsid w:val="00B63A49"/>
    <w:rsid w:val="00B65516"/>
    <w:rsid w:val="00B661E2"/>
    <w:rsid w:val="00B66BFA"/>
    <w:rsid w:val="00B67570"/>
    <w:rsid w:val="00B71C6B"/>
    <w:rsid w:val="00B71C6E"/>
    <w:rsid w:val="00B72BCC"/>
    <w:rsid w:val="00B73137"/>
    <w:rsid w:val="00B7513D"/>
    <w:rsid w:val="00B82953"/>
    <w:rsid w:val="00B83527"/>
    <w:rsid w:val="00B86A4E"/>
    <w:rsid w:val="00B86DA0"/>
    <w:rsid w:val="00B87539"/>
    <w:rsid w:val="00B90A4E"/>
    <w:rsid w:val="00B91438"/>
    <w:rsid w:val="00B91E25"/>
    <w:rsid w:val="00B9289A"/>
    <w:rsid w:val="00B92A0F"/>
    <w:rsid w:val="00B97AA7"/>
    <w:rsid w:val="00B97B70"/>
    <w:rsid w:val="00BA0F5C"/>
    <w:rsid w:val="00BA18E1"/>
    <w:rsid w:val="00BA1986"/>
    <w:rsid w:val="00BA2B63"/>
    <w:rsid w:val="00BA375A"/>
    <w:rsid w:val="00BA684A"/>
    <w:rsid w:val="00BA6FC2"/>
    <w:rsid w:val="00BA7E4B"/>
    <w:rsid w:val="00BB0DB5"/>
    <w:rsid w:val="00BB2A30"/>
    <w:rsid w:val="00BB3F1C"/>
    <w:rsid w:val="00BC4572"/>
    <w:rsid w:val="00BC554B"/>
    <w:rsid w:val="00BC55DA"/>
    <w:rsid w:val="00BC6DC2"/>
    <w:rsid w:val="00BC7585"/>
    <w:rsid w:val="00BD02FE"/>
    <w:rsid w:val="00BD0811"/>
    <w:rsid w:val="00BD18B8"/>
    <w:rsid w:val="00BD1930"/>
    <w:rsid w:val="00BD53BE"/>
    <w:rsid w:val="00BD6339"/>
    <w:rsid w:val="00BD6F66"/>
    <w:rsid w:val="00BD79E1"/>
    <w:rsid w:val="00BE3441"/>
    <w:rsid w:val="00BE355E"/>
    <w:rsid w:val="00BE3DBD"/>
    <w:rsid w:val="00BE489F"/>
    <w:rsid w:val="00BE48B6"/>
    <w:rsid w:val="00BE5DB7"/>
    <w:rsid w:val="00BF01FD"/>
    <w:rsid w:val="00BF0857"/>
    <w:rsid w:val="00BF1DA5"/>
    <w:rsid w:val="00BF24CE"/>
    <w:rsid w:val="00BF2DD3"/>
    <w:rsid w:val="00BF3AAB"/>
    <w:rsid w:val="00BF4BC9"/>
    <w:rsid w:val="00BF53EE"/>
    <w:rsid w:val="00BF6230"/>
    <w:rsid w:val="00C00297"/>
    <w:rsid w:val="00C01750"/>
    <w:rsid w:val="00C01B51"/>
    <w:rsid w:val="00C038AB"/>
    <w:rsid w:val="00C039DF"/>
    <w:rsid w:val="00C051A2"/>
    <w:rsid w:val="00C06728"/>
    <w:rsid w:val="00C11985"/>
    <w:rsid w:val="00C121CF"/>
    <w:rsid w:val="00C1350F"/>
    <w:rsid w:val="00C13BBE"/>
    <w:rsid w:val="00C149A1"/>
    <w:rsid w:val="00C15786"/>
    <w:rsid w:val="00C15AC2"/>
    <w:rsid w:val="00C17CEF"/>
    <w:rsid w:val="00C2160A"/>
    <w:rsid w:val="00C23AC4"/>
    <w:rsid w:val="00C2583A"/>
    <w:rsid w:val="00C26DA5"/>
    <w:rsid w:val="00C27F7D"/>
    <w:rsid w:val="00C30085"/>
    <w:rsid w:val="00C3054D"/>
    <w:rsid w:val="00C30598"/>
    <w:rsid w:val="00C3192D"/>
    <w:rsid w:val="00C31ECB"/>
    <w:rsid w:val="00C33246"/>
    <w:rsid w:val="00C33F92"/>
    <w:rsid w:val="00C34BB1"/>
    <w:rsid w:val="00C35632"/>
    <w:rsid w:val="00C35AD1"/>
    <w:rsid w:val="00C377D2"/>
    <w:rsid w:val="00C37955"/>
    <w:rsid w:val="00C40370"/>
    <w:rsid w:val="00C415E1"/>
    <w:rsid w:val="00C42B78"/>
    <w:rsid w:val="00C4573B"/>
    <w:rsid w:val="00C4623B"/>
    <w:rsid w:val="00C469DF"/>
    <w:rsid w:val="00C46ECF"/>
    <w:rsid w:val="00C50596"/>
    <w:rsid w:val="00C51E13"/>
    <w:rsid w:val="00C52877"/>
    <w:rsid w:val="00C52B07"/>
    <w:rsid w:val="00C543FB"/>
    <w:rsid w:val="00C563CA"/>
    <w:rsid w:val="00C567EB"/>
    <w:rsid w:val="00C568FA"/>
    <w:rsid w:val="00C605DE"/>
    <w:rsid w:val="00C61542"/>
    <w:rsid w:val="00C62A51"/>
    <w:rsid w:val="00C634E2"/>
    <w:rsid w:val="00C64469"/>
    <w:rsid w:val="00C64A8F"/>
    <w:rsid w:val="00C650D1"/>
    <w:rsid w:val="00C6532F"/>
    <w:rsid w:val="00C65C9D"/>
    <w:rsid w:val="00C65D45"/>
    <w:rsid w:val="00C6653E"/>
    <w:rsid w:val="00C70710"/>
    <w:rsid w:val="00C713F9"/>
    <w:rsid w:val="00C72543"/>
    <w:rsid w:val="00C72ADC"/>
    <w:rsid w:val="00C72EB7"/>
    <w:rsid w:val="00C74687"/>
    <w:rsid w:val="00C76458"/>
    <w:rsid w:val="00C76BE5"/>
    <w:rsid w:val="00C770C2"/>
    <w:rsid w:val="00C80E04"/>
    <w:rsid w:val="00C829C9"/>
    <w:rsid w:val="00C83C80"/>
    <w:rsid w:val="00C84EE2"/>
    <w:rsid w:val="00C861D3"/>
    <w:rsid w:val="00C874D6"/>
    <w:rsid w:val="00C87F6C"/>
    <w:rsid w:val="00C90E1F"/>
    <w:rsid w:val="00C924F9"/>
    <w:rsid w:val="00C96A8D"/>
    <w:rsid w:val="00C978BF"/>
    <w:rsid w:val="00CA0637"/>
    <w:rsid w:val="00CA2AA2"/>
    <w:rsid w:val="00CA3146"/>
    <w:rsid w:val="00CA5F98"/>
    <w:rsid w:val="00CA6D7C"/>
    <w:rsid w:val="00CA6DA7"/>
    <w:rsid w:val="00CB03B4"/>
    <w:rsid w:val="00CB04B9"/>
    <w:rsid w:val="00CB5D53"/>
    <w:rsid w:val="00CB6D5E"/>
    <w:rsid w:val="00CB7073"/>
    <w:rsid w:val="00CC2132"/>
    <w:rsid w:val="00CC2EC2"/>
    <w:rsid w:val="00CC4905"/>
    <w:rsid w:val="00CC6E0C"/>
    <w:rsid w:val="00CD06D9"/>
    <w:rsid w:val="00CD4F53"/>
    <w:rsid w:val="00CD54E8"/>
    <w:rsid w:val="00CD75FF"/>
    <w:rsid w:val="00CD7F92"/>
    <w:rsid w:val="00CE12D8"/>
    <w:rsid w:val="00CE1384"/>
    <w:rsid w:val="00CE1D2E"/>
    <w:rsid w:val="00CE6216"/>
    <w:rsid w:val="00CE7D29"/>
    <w:rsid w:val="00CF0CA2"/>
    <w:rsid w:val="00CF17D8"/>
    <w:rsid w:val="00CF2325"/>
    <w:rsid w:val="00CF361A"/>
    <w:rsid w:val="00CF43DC"/>
    <w:rsid w:val="00CF55B3"/>
    <w:rsid w:val="00CF6730"/>
    <w:rsid w:val="00CF7C99"/>
    <w:rsid w:val="00D001DE"/>
    <w:rsid w:val="00D00D92"/>
    <w:rsid w:val="00D02896"/>
    <w:rsid w:val="00D05705"/>
    <w:rsid w:val="00D0585E"/>
    <w:rsid w:val="00D134B5"/>
    <w:rsid w:val="00D137B3"/>
    <w:rsid w:val="00D24CD9"/>
    <w:rsid w:val="00D255EA"/>
    <w:rsid w:val="00D27932"/>
    <w:rsid w:val="00D32396"/>
    <w:rsid w:val="00D32D51"/>
    <w:rsid w:val="00D35E06"/>
    <w:rsid w:val="00D36292"/>
    <w:rsid w:val="00D362CD"/>
    <w:rsid w:val="00D3699F"/>
    <w:rsid w:val="00D4090A"/>
    <w:rsid w:val="00D40975"/>
    <w:rsid w:val="00D41029"/>
    <w:rsid w:val="00D41591"/>
    <w:rsid w:val="00D42CE8"/>
    <w:rsid w:val="00D42E5F"/>
    <w:rsid w:val="00D43A0F"/>
    <w:rsid w:val="00D47BF9"/>
    <w:rsid w:val="00D514C1"/>
    <w:rsid w:val="00D5281F"/>
    <w:rsid w:val="00D5431D"/>
    <w:rsid w:val="00D57D8B"/>
    <w:rsid w:val="00D6243D"/>
    <w:rsid w:val="00D63141"/>
    <w:rsid w:val="00D63880"/>
    <w:rsid w:val="00D64486"/>
    <w:rsid w:val="00D64726"/>
    <w:rsid w:val="00D66A2E"/>
    <w:rsid w:val="00D705CA"/>
    <w:rsid w:val="00D706ED"/>
    <w:rsid w:val="00D7086A"/>
    <w:rsid w:val="00D71E60"/>
    <w:rsid w:val="00D724CF"/>
    <w:rsid w:val="00D7517E"/>
    <w:rsid w:val="00D77F1E"/>
    <w:rsid w:val="00D82E74"/>
    <w:rsid w:val="00D83E6A"/>
    <w:rsid w:val="00D84BE7"/>
    <w:rsid w:val="00D86964"/>
    <w:rsid w:val="00D86B2E"/>
    <w:rsid w:val="00D86BA0"/>
    <w:rsid w:val="00D86CB7"/>
    <w:rsid w:val="00D876C3"/>
    <w:rsid w:val="00D878FA"/>
    <w:rsid w:val="00D9500A"/>
    <w:rsid w:val="00D9538E"/>
    <w:rsid w:val="00D965B3"/>
    <w:rsid w:val="00D96796"/>
    <w:rsid w:val="00D978B2"/>
    <w:rsid w:val="00DA16FA"/>
    <w:rsid w:val="00DA26AF"/>
    <w:rsid w:val="00DA4958"/>
    <w:rsid w:val="00DA52A1"/>
    <w:rsid w:val="00DA6EDD"/>
    <w:rsid w:val="00DA754B"/>
    <w:rsid w:val="00DB00E9"/>
    <w:rsid w:val="00DB04B8"/>
    <w:rsid w:val="00DB13CA"/>
    <w:rsid w:val="00DB16C3"/>
    <w:rsid w:val="00DB1C05"/>
    <w:rsid w:val="00DB268F"/>
    <w:rsid w:val="00DB6C24"/>
    <w:rsid w:val="00DB6C42"/>
    <w:rsid w:val="00DB772D"/>
    <w:rsid w:val="00DB7FBD"/>
    <w:rsid w:val="00DC036D"/>
    <w:rsid w:val="00DC23C0"/>
    <w:rsid w:val="00DC3E53"/>
    <w:rsid w:val="00DC5FBB"/>
    <w:rsid w:val="00DC60C9"/>
    <w:rsid w:val="00DC707E"/>
    <w:rsid w:val="00DC7E87"/>
    <w:rsid w:val="00DD0B1C"/>
    <w:rsid w:val="00DD1C73"/>
    <w:rsid w:val="00DD215D"/>
    <w:rsid w:val="00DD49F7"/>
    <w:rsid w:val="00DD53B8"/>
    <w:rsid w:val="00DD5719"/>
    <w:rsid w:val="00DD701B"/>
    <w:rsid w:val="00DD7A0E"/>
    <w:rsid w:val="00DE0991"/>
    <w:rsid w:val="00DE12AA"/>
    <w:rsid w:val="00DE172E"/>
    <w:rsid w:val="00DE5611"/>
    <w:rsid w:val="00DE60D0"/>
    <w:rsid w:val="00DE6694"/>
    <w:rsid w:val="00DE7978"/>
    <w:rsid w:val="00DE7D4F"/>
    <w:rsid w:val="00DF173E"/>
    <w:rsid w:val="00DF21D8"/>
    <w:rsid w:val="00DF279F"/>
    <w:rsid w:val="00DF3479"/>
    <w:rsid w:val="00DF35C4"/>
    <w:rsid w:val="00DF4021"/>
    <w:rsid w:val="00DF624A"/>
    <w:rsid w:val="00DF67D5"/>
    <w:rsid w:val="00E009CE"/>
    <w:rsid w:val="00E01471"/>
    <w:rsid w:val="00E02014"/>
    <w:rsid w:val="00E03B74"/>
    <w:rsid w:val="00E04D47"/>
    <w:rsid w:val="00E05035"/>
    <w:rsid w:val="00E06311"/>
    <w:rsid w:val="00E06507"/>
    <w:rsid w:val="00E06E9B"/>
    <w:rsid w:val="00E10277"/>
    <w:rsid w:val="00E116A8"/>
    <w:rsid w:val="00E11888"/>
    <w:rsid w:val="00E13135"/>
    <w:rsid w:val="00E1386A"/>
    <w:rsid w:val="00E13B6F"/>
    <w:rsid w:val="00E14705"/>
    <w:rsid w:val="00E14E5B"/>
    <w:rsid w:val="00E17959"/>
    <w:rsid w:val="00E22C7C"/>
    <w:rsid w:val="00E22D34"/>
    <w:rsid w:val="00E23708"/>
    <w:rsid w:val="00E23B6E"/>
    <w:rsid w:val="00E24831"/>
    <w:rsid w:val="00E24D39"/>
    <w:rsid w:val="00E26BB1"/>
    <w:rsid w:val="00E2793B"/>
    <w:rsid w:val="00E2795E"/>
    <w:rsid w:val="00E32B95"/>
    <w:rsid w:val="00E33157"/>
    <w:rsid w:val="00E3583A"/>
    <w:rsid w:val="00E36A3C"/>
    <w:rsid w:val="00E37E91"/>
    <w:rsid w:val="00E40516"/>
    <w:rsid w:val="00E410E6"/>
    <w:rsid w:val="00E41560"/>
    <w:rsid w:val="00E44A4B"/>
    <w:rsid w:val="00E45D4C"/>
    <w:rsid w:val="00E47013"/>
    <w:rsid w:val="00E5125E"/>
    <w:rsid w:val="00E528CD"/>
    <w:rsid w:val="00E5323E"/>
    <w:rsid w:val="00E532BE"/>
    <w:rsid w:val="00E55011"/>
    <w:rsid w:val="00E56F50"/>
    <w:rsid w:val="00E57FD5"/>
    <w:rsid w:val="00E60946"/>
    <w:rsid w:val="00E61905"/>
    <w:rsid w:val="00E6275D"/>
    <w:rsid w:val="00E6303A"/>
    <w:rsid w:val="00E63CEC"/>
    <w:rsid w:val="00E6431E"/>
    <w:rsid w:val="00E65644"/>
    <w:rsid w:val="00E6617F"/>
    <w:rsid w:val="00E6707F"/>
    <w:rsid w:val="00E67ABA"/>
    <w:rsid w:val="00E70589"/>
    <w:rsid w:val="00E743B7"/>
    <w:rsid w:val="00E750DC"/>
    <w:rsid w:val="00E75992"/>
    <w:rsid w:val="00E81F4D"/>
    <w:rsid w:val="00E84E93"/>
    <w:rsid w:val="00E86658"/>
    <w:rsid w:val="00E91900"/>
    <w:rsid w:val="00E91B30"/>
    <w:rsid w:val="00E9284C"/>
    <w:rsid w:val="00E94320"/>
    <w:rsid w:val="00E94A91"/>
    <w:rsid w:val="00E95439"/>
    <w:rsid w:val="00E958DE"/>
    <w:rsid w:val="00E95ED3"/>
    <w:rsid w:val="00E970C2"/>
    <w:rsid w:val="00E972E8"/>
    <w:rsid w:val="00E97448"/>
    <w:rsid w:val="00E9747E"/>
    <w:rsid w:val="00EA3715"/>
    <w:rsid w:val="00EA3F61"/>
    <w:rsid w:val="00EA4DEA"/>
    <w:rsid w:val="00EA5A7D"/>
    <w:rsid w:val="00EA63FD"/>
    <w:rsid w:val="00EA6AED"/>
    <w:rsid w:val="00EA737E"/>
    <w:rsid w:val="00EA7B8C"/>
    <w:rsid w:val="00EB1B39"/>
    <w:rsid w:val="00EB2358"/>
    <w:rsid w:val="00EB2B4B"/>
    <w:rsid w:val="00EB4B94"/>
    <w:rsid w:val="00EB566B"/>
    <w:rsid w:val="00EB5891"/>
    <w:rsid w:val="00EB7BBC"/>
    <w:rsid w:val="00EC02E9"/>
    <w:rsid w:val="00EC1FB5"/>
    <w:rsid w:val="00EC5478"/>
    <w:rsid w:val="00EC5A06"/>
    <w:rsid w:val="00EC6E3A"/>
    <w:rsid w:val="00EC72BE"/>
    <w:rsid w:val="00ED0D28"/>
    <w:rsid w:val="00ED2308"/>
    <w:rsid w:val="00ED271A"/>
    <w:rsid w:val="00ED378D"/>
    <w:rsid w:val="00ED6B3C"/>
    <w:rsid w:val="00ED73A9"/>
    <w:rsid w:val="00ED749F"/>
    <w:rsid w:val="00ED7AB9"/>
    <w:rsid w:val="00EE20CD"/>
    <w:rsid w:val="00EE2736"/>
    <w:rsid w:val="00EE2C64"/>
    <w:rsid w:val="00EE3326"/>
    <w:rsid w:val="00EE348C"/>
    <w:rsid w:val="00EE3699"/>
    <w:rsid w:val="00EE4546"/>
    <w:rsid w:val="00EF24CC"/>
    <w:rsid w:val="00EF2DA6"/>
    <w:rsid w:val="00EF4223"/>
    <w:rsid w:val="00EF48AC"/>
    <w:rsid w:val="00EF54BF"/>
    <w:rsid w:val="00EF6186"/>
    <w:rsid w:val="00EF734F"/>
    <w:rsid w:val="00F01136"/>
    <w:rsid w:val="00F039D0"/>
    <w:rsid w:val="00F03C36"/>
    <w:rsid w:val="00F06714"/>
    <w:rsid w:val="00F06809"/>
    <w:rsid w:val="00F070D5"/>
    <w:rsid w:val="00F07A39"/>
    <w:rsid w:val="00F07BE1"/>
    <w:rsid w:val="00F10180"/>
    <w:rsid w:val="00F10609"/>
    <w:rsid w:val="00F132AE"/>
    <w:rsid w:val="00F134D1"/>
    <w:rsid w:val="00F14C77"/>
    <w:rsid w:val="00F150AE"/>
    <w:rsid w:val="00F202B7"/>
    <w:rsid w:val="00F20619"/>
    <w:rsid w:val="00F20FE1"/>
    <w:rsid w:val="00F220EB"/>
    <w:rsid w:val="00F24B4C"/>
    <w:rsid w:val="00F278D1"/>
    <w:rsid w:val="00F31526"/>
    <w:rsid w:val="00F31E3F"/>
    <w:rsid w:val="00F32A50"/>
    <w:rsid w:val="00F330EB"/>
    <w:rsid w:val="00F33B48"/>
    <w:rsid w:val="00F35CED"/>
    <w:rsid w:val="00F4156D"/>
    <w:rsid w:val="00F4318F"/>
    <w:rsid w:val="00F447D3"/>
    <w:rsid w:val="00F44E0D"/>
    <w:rsid w:val="00F474F6"/>
    <w:rsid w:val="00F47AE8"/>
    <w:rsid w:val="00F5539F"/>
    <w:rsid w:val="00F55579"/>
    <w:rsid w:val="00F56CC0"/>
    <w:rsid w:val="00F619E3"/>
    <w:rsid w:val="00F61B75"/>
    <w:rsid w:val="00F627BE"/>
    <w:rsid w:val="00F65D76"/>
    <w:rsid w:val="00F6790A"/>
    <w:rsid w:val="00F67E40"/>
    <w:rsid w:val="00F7021D"/>
    <w:rsid w:val="00F70D3B"/>
    <w:rsid w:val="00F710CC"/>
    <w:rsid w:val="00F745B6"/>
    <w:rsid w:val="00F74C1E"/>
    <w:rsid w:val="00F75141"/>
    <w:rsid w:val="00F75530"/>
    <w:rsid w:val="00F77819"/>
    <w:rsid w:val="00F77F66"/>
    <w:rsid w:val="00F82470"/>
    <w:rsid w:val="00F84B23"/>
    <w:rsid w:val="00F84F2F"/>
    <w:rsid w:val="00F875F7"/>
    <w:rsid w:val="00F8777F"/>
    <w:rsid w:val="00F879C3"/>
    <w:rsid w:val="00F905A2"/>
    <w:rsid w:val="00F90E58"/>
    <w:rsid w:val="00F91587"/>
    <w:rsid w:val="00F9206C"/>
    <w:rsid w:val="00F924EE"/>
    <w:rsid w:val="00F9259B"/>
    <w:rsid w:val="00F9519A"/>
    <w:rsid w:val="00F95BC7"/>
    <w:rsid w:val="00F96C46"/>
    <w:rsid w:val="00F97C74"/>
    <w:rsid w:val="00FA06FC"/>
    <w:rsid w:val="00FA14F0"/>
    <w:rsid w:val="00FA1583"/>
    <w:rsid w:val="00FA187F"/>
    <w:rsid w:val="00FA28B4"/>
    <w:rsid w:val="00FA3552"/>
    <w:rsid w:val="00FB0933"/>
    <w:rsid w:val="00FB09CB"/>
    <w:rsid w:val="00FB593A"/>
    <w:rsid w:val="00FB683A"/>
    <w:rsid w:val="00FB68FA"/>
    <w:rsid w:val="00FB6A1F"/>
    <w:rsid w:val="00FB6A87"/>
    <w:rsid w:val="00FC1448"/>
    <w:rsid w:val="00FC24E8"/>
    <w:rsid w:val="00FC3327"/>
    <w:rsid w:val="00FC3863"/>
    <w:rsid w:val="00FC3FDD"/>
    <w:rsid w:val="00FC44B9"/>
    <w:rsid w:val="00FC577E"/>
    <w:rsid w:val="00FC6A3C"/>
    <w:rsid w:val="00FC7D40"/>
    <w:rsid w:val="00FD1920"/>
    <w:rsid w:val="00FD2347"/>
    <w:rsid w:val="00FD49EB"/>
    <w:rsid w:val="00FE1D73"/>
    <w:rsid w:val="00FE216E"/>
    <w:rsid w:val="00FE4874"/>
    <w:rsid w:val="00FE4947"/>
    <w:rsid w:val="00FE603C"/>
    <w:rsid w:val="00FE7990"/>
    <w:rsid w:val="00FF0C15"/>
    <w:rsid w:val="00FF17FF"/>
    <w:rsid w:val="00FF4B3A"/>
    <w:rsid w:val="00FF55A2"/>
    <w:rsid w:val="00FF5C6D"/>
    <w:rsid w:val="00FF5E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8B9A8E4"/>
  <w15:docId w15:val="{FC074C52-BB73-40E5-BFCA-BC4F7FDA4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n-US"/>
    </w:rPr>
  </w:style>
  <w:style w:type="paragraph" w:styleId="Ttulo1">
    <w:name w:val="heading 1"/>
    <w:basedOn w:val="Normal"/>
    <w:next w:val="Normal"/>
    <w:link w:val="Ttulo1Car"/>
    <w:qFormat/>
    <w:pPr>
      <w:spacing w:before="240"/>
      <w:outlineLvl w:val="0"/>
    </w:pPr>
    <w:rPr>
      <w:rFonts w:ascii="Arial" w:hAnsi="Arial"/>
      <w:b/>
      <w:sz w:val="24"/>
      <w:u w:val="single"/>
    </w:rPr>
  </w:style>
  <w:style w:type="paragraph" w:styleId="Ttulo2">
    <w:name w:val="heading 2"/>
    <w:basedOn w:val="Normal"/>
    <w:next w:val="Normal"/>
    <w:link w:val="Ttulo2Car"/>
    <w:qFormat/>
    <w:pPr>
      <w:keepNext/>
      <w:jc w:val="center"/>
      <w:outlineLvl w:val="1"/>
    </w:pPr>
    <w:rPr>
      <w:rFonts w:ascii="Tahoma" w:hAnsi="Tahoma"/>
      <w:b/>
      <w:sz w:val="24"/>
    </w:rPr>
  </w:style>
  <w:style w:type="paragraph" w:styleId="Ttulo3">
    <w:name w:val="heading 3"/>
    <w:basedOn w:val="Normal"/>
    <w:next w:val="Normal"/>
    <w:link w:val="Ttulo3Car"/>
    <w:qFormat/>
    <w:pPr>
      <w:keepNext/>
      <w:jc w:val="center"/>
      <w:outlineLvl w:val="2"/>
    </w:pPr>
    <w:rPr>
      <w:rFonts w:ascii="Tahoma" w:hAnsi="Tahoma"/>
      <w:b/>
      <w:sz w:val="28"/>
    </w:rPr>
  </w:style>
  <w:style w:type="paragraph" w:styleId="Ttulo4">
    <w:name w:val="heading 4"/>
    <w:basedOn w:val="Normal"/>
    <w:next w:val="Normal"/>
    <w:link w:val="Ttulo4Car"/>
    <w:qFormat/>
    <w:pPr>
      <w:keepNext/>
      <w:spacing w:line="240" w:lineRule="exact"/>
      <w:ind w:right="-252" w:firstLine="6"/>
      <w:jc w:val="both"/>
      <w:outlineLvl w:val="3"/>
    </w:pPr>
    <w:rPr>
      <w:rFonts w:ascii="Arial" w:hAnsi="Arial"/>
      <w:b/>
    </w:rPr>
  </w:style>
  <w:style w:type="paragraph" w:styleId="Ttulo5">
    <w:name w:val="heading 5"/>
    <w:basedOn w:val="Normal"/>
    <w:next w:val="Normal"/>
    <w:link w:val="Ttulo5Car"/>
    <w:qFormat/>
    <w:pPr>
      <w:keepNext/>
      <w:outlineLvl w:val="4"/>
    </w:pPr>
    <w:rPr>
      <w:rFonts w:ascii="Tahoma" w:hAnsi="Tahoma"/>
      <w:sz w:val="28"/>
    </w:rPr>
  </w:style>
  <w:style w:type="paragraph" w:styleId="Ttulo6">
    <w:name w:val="heading 6"/>
    <w:basedOn w:val="Normal"/>
    <w:next w:val="Normal"/>
    <w:link w:val="Ttulo6Car"/>
    <w:qFormat/>
    <w:pPr>
      <w:keepNext/>
      <w:spacing w:line="240" w:lineRule="exact"/>
      <w:ind w:left="720"/>
      <w:jc w:val="both"/>
      <w:outlineLvl w:val="5"/>
    </w:pPr>
    <w:rPr>
      <w:rFonts w:ascii="Times" w:hAnsi="Times"/>
      <w:b/>
      <w:sz w:val="28"/>
    </w:rPr>
  </w:style>
  <w:style w:type="paragraph" w:styleId="Ttulo7">
    <w:name w:val="heading 7"/>
    <w:basedOn w:val="Normal"/>
    <w:next w:val="Normal"/>
    <w:link w:val="Ttulo7Car"/>
    <w:qFormat/>
    <w:pPr>
      <w:keepNext/>
      <w:spacing w:line="240" w:lineRule="exact"/>
      <w:ind w:firstLine="720"/>
      <w:jc w:val="both"/>
      <w:outlineLvl w:val="6"/>
    </w:pPr>
    <w:rPr>
      <w:rFonts w:ascii="Times" w:hAnsi="Times"/>
      <w:b/>
      <w:sz w:val="24"/>
    </w:rPr>
  </w:style>
  <w:style w:type="paragraph" w:styleId="Ttulo8">
    <w:name w:val="heading 8"/>
    <w:basedOn w:val="Normal"/>
    <w:next w:val="Normal"/>
    <w:link w:val="Ttulo8Car"/>
    <w:qFormat/>
    <w:pPr>
      <w:keepNext/>
      <w:numPr>
        <w:numId w:val="1"/>
      </w:numPr>
      <w:spacing w:line="240" w:lineRule="exact"/>
      <w:jc w:val="both"/>
      <w:outlineLvl w:val="7"/>
    </w:pPr>
    <w:rPr>
      <w:rFonts w:ascii="Tahoma" w:hAnsi="Tahoma"/>
      <w:sz w:val="24"/>
    </w:rPr>
  </w:style>
  <w:style w:type="paragraph" w:styleId="Ttulo9">
    <w:name w:val="heading 9"/>
    <w:basedOn w:val="Normal"/>
    <w:next w:val="Normal"/>
    <w:link w:val="Ttulo9Car"/>
    <w:qFormat/>
    <w:pPr>
      <w:keepNext/>
      <w:jc w:val="center"/>
      <w:outlineLvl w:val="8"/>
    </w:pPr>
    <w:rPr>
      <w:rFonts w:ascii="Arial" w:hAnsi="Arial"/>
      <w:b/>
      <w:sz w:val="7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pPr>
      <w:tabs>
        <w:tab w:val="center" w:pos="4320"/>
        <w:tab w:val="right" w:pos="8640"/>
      </w:tabs>
    </w:pPr>
  </w:style>
  <w:style w:type="paragraph" w:styleId="Encabezado">
    <w:name w:val="header"/>
    <w:basedOn w:val="Normal"/>
    <w:link w:val="EncabezadoCar"/>
    <w:pPr>
      <w:tabs>
        <w:tab w:val="center" w:pos="4320"/>
        <w:tab w:val="right" w:pos="8640"/>
      </w:tabs>
    </w:pPr>
  </w:style>
  <w:style w:type="paragraph" w:customStyle="1" w:styleId="1">
    <w:name w:val="1"/>
    <w:basedOn w:val="Normal"/>
    <w:rPr>
      <w:rFonts w:ascii="AvantGarde" w:hAnsi="AvantGarde"/>
      <w:b/>
    </w:rPr>
  </w:style>
  <w:style w:type="paragraph" w:customStyle="1" w:styleId="2">
    <w:name w:val="2"/>
    <w:basedOn w:val="Normal"/>
    <w:pPr>
      <w:ind w:left="864"/>
      <w:jc w:val="both"/>
    </w:pPr>
    <w:rPr>
      <w:rFonts w:ascii="AvantGarde" w:hAnsi="AvantGarde"/>
    </w:rPr>
  </w:style>
  <w:style w:type="paragraph" w:customStyle="1" w:styleId="3">
    <w:name w:val="3"/>
    <w:basedOn w:val="2"/>
    <w:pPr>
      <w:ind w:left="1440" w:hanging="288"/>
    </w:pPr>
  </w:style>
  <w:style w:type="paragraph" w:customStyle="1" w:styleId="4">
    <w:name w:val="4"/>
    <w:basedOn w:val="1"/>
    <w:pPr>
      <w:ind w:left="576" w:hanging="864"/>
    </w:pPr>
  </w:style>
  <w:style w:type="character" w:styleId="Nmerodepgina">
    <w:name w:val="page number"/>
    <w:basedOn w:val="Fuentedeprrafopredeter"/>
  </w:style>
  <w:style w:type="character" w:styleId="Refdecomentario">
    <w:name w:val="annotation reference"/>
    <w:semiHidden/>
    <w:rPr>
      <w:sz w:val="16"/>
    </w:rPr>
  </w:style>
  <w:style w:type="paragraph" w:styleId="Textocomentario">
    <w:name w:val="annotation text"/>
    <w:basedOn w:val="Normal"/>
    <w:link w:val="TextocomentarioCar"/>
    <w:semiHidden/>
  </w:style>
  <w:style w:type="paragraph" w:styleId="Textoindependiente">
    <w:name w:val="Body Text"/>
    <w:basedOn w:val="Normal"/>
    <w:link w:val="TextoindependienteCar"/>
    <w:pPr>
      <w:jc w:val="center"/>
    </w:pPr>
    <w:rPr>
      <w:b/>
      <w:sz w:val="44"/>
    </w:rPr>
  </w:style>
  <w:style w:type="paragraph" w:styleId="Sangradetextonormal">
    <w:name w:val="Body Text Indent"/>
    <w:basedOn w:val="Normal"/>
    <w:link w:val="SangradetextonormalCar"/>
    <w:pPr>
      <w:spacing w:line="240" w:lineRule="exact"/>
      <w:ind w:firstLine="720"/>
      <w:jc w:val="both"/>
    </w:pPr>
    <w:rPr>
      <w:rFonts w:ascii="Arial" w:hAnsi="Arial"/>
      <w:b/>
      <w:sz w:val="28"/>
    </w:rPr>
  </w:style>
  <w:style w:type="paragraph" w:customStyle="1" w:styleId="5">
    <w:name w:val="5"/>
    <w:basedOn w:val="4"/>
    <w:pPr>
      <w:spacing w:line="240" w:lineRule="exact"/>
      <w:ind w:left="2304" w:right="-450" w:hanging="720"/>
      <w:jc w:val="both"/>
    </w:pPr>
    <w:rPr>
      <w:rFonts w:ascii="Arial" w:hAnsi="Arial"/>
      <w:b w:val="0"/>
      <w:sz w:val="24"/>
    </w:rPr>
  </w:style>
  <w:style w:type="paragraph" w:styleId="Sangra2detindependiente">
    <w:name w:val="Body Text Indent 2"/>
    <w:basedOn w:val="Normal"/>
    <w:link w:val="Sangra2detindependienteCar"/>
    <w:pPr>
      <w:spacing w:line="240" w:lineRule="exact"/>
      <w:ind w:left="187"/>
      <w:jc w:val="both"/>
    </w:pPr>
    <w:rPr>
      <w:rFonts w:ascii="Tahoma" w:hAnsi="Tahoma"/>
      <w:sz w:val="24"/>
    </w:rPr>
  </w:style>
  <w:style w:type="paragraph" w:styleId="Sangra3detindependiente">
    <w:name w:val="Body Text Indent 3"/>
    <w:basedOn w:val="Normal"/>
    <w:link w:val="Sangra3detindependienteCar"/>
    <w:pPr>
      <w:ind w:left="630" w:hanging="630"/>
      <w:jc w:val="both"/>
    </w:pPr>
    <w:rPr>
      <w:rFonts w:ascii="Tahoma" w:hAnsi="Tahoma"/>
      <w:sz w:val="24"/>
    </w:rPr>
  </w:style>
  <w:style w:type="paragraph" w:styleId="Textodebloque">
    <w:name w:val="Block Text"/>
    <w:basedOn w:val="Normal"/>
    <w:pPr>
      <w:spacing w:line="240" w:lineRule="exact"/>
      <w:ind w:left="720" w:right="18" w:hanging="720"/>
      <w:jc w:val="both"/>
    </w:pPr>
    <w:rPr>
      <w:rFonts w:ascii="Tahoma" w:hAnsi="Tahoma"/>
      <w:sz w:val="24"/>
    </w:rPr>
  </w:style>
  <w:style w:type="paragraph" w:styleId="Textoindependiente2">
    <w:name w:val="Body Text 2"/>
    <w:basedOn w:val="Normal"/>
    <w:link w:val="Textoindependiente2Car"/>
    <w:pPr>
      <w:jc w:val="center"/>
    </w:pPr>
  </w:style>
  <w:style w:type="paragraph" w:styleId="Mapadeldocumento">
    <w:name w:val="Document Map"/>
    <w:basedOn w:val="Normal"/>
    <w:link w:val="MapadeldocumentoCar"/>
    <w:semiHidden/>
    <w:pPr>
      <w:shd w:val="clear" w:color="auto" w:fill="000080"/>
    </w:pPr>
    <w:rPr>
      <w:rFonts w:ascii="Tahoma" w:hAnsi="Tahoma"/>
    </w:rPr>
  </w:style>
  <w:style w:type="paragraph" w:styleId="Textoindependiente3">
    <w:name w:val="Body Text 3"/>
    <w:basedOn w:val="Normal"/>
    <w:link w:val="Textoindependiente3Car"/>
    <w:pPr>
      <w:jc w:val="both"/>
    </w:pPr>
    <w:rPr>
      <w:rFonts w:ascii="Tahoma" w:hAnsi="Tahoma"/>
      <w:sz w:val="32"/>
    </w:rPr>
  </w:style>
  <w:style w:type="character" w:styleId="Hipervnculo">
    <w:name w:val="Hyperlink"/>
    <w:uiPriority w:val="99"/>
    <w:rPr>
      <w:color w:val="0000FF"/>
      <w:u w:val="single"/>
    </w:rPr>
  </w:style>
  <w:style w:type="paragraph" w:customStyle="1" w:styleId="Ttulo10">
    <w:name w:val="Título1"/>
    <w:basedOn w:val="Normal"/>
    <w:link w:val="PuestoCar"/>
    <w:qFormat/>
    <w:pPr>
      <w:jc w:val="center"/>
    </w:pPr>
    <w:rPr>
      <w:b/>
      <w:sz w:val="36"/>
    </w:rPr>
  </w:style>
  <w:style w:type="paragraph" w:styleId="Subttulo">
    <w:name w:val="Subtitle"/>
    <w:basedOn w:val="Normal"/>
    <w:link w:val="SubttuloCar"/>
    <w:uiPriority w:val="11"/>
    <w:qFormat/>
    <w:pPr>
      <w:jc w:val="both"/>
    </w:pPr>
    <w:rPr>
      <w:rFonts w:ascii="Tahoma" w:hAnsi="Tahoma" w:cs="Tahoma"/>
      <w:b/>
    </w:rPr>
  </w:style>
  <w:style w:type="paragraph" w:customStyle="1" w:styleId="xl57">
    <w:name w:val="xl57"/>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58">
    <w:name w:val="xl58"/>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16"/>
      <w:szCs w:val="16"/>
    </w:rPr>
  </w:style>
  <w:style w:type="character" w:styleId="Hipervnculovisitado">
    <w:name w:val="FollowedHyperlink"/>
    <w:uiPriority w:val="99"/>
    <w:rPr>
      <w:color w:val="800080"/>
      <w:u w:val="single"/>
    </w:rPr>
  </w:style>
  <w:style w:type="paragraph" w:styleId="Textosinformato">
    <w:name w:val="Plain Text"/>
    <w:basedOn w:val="Normal"/>
    <w:link w:val="TextosinformatoCar"/>
    <w:rPr>
      <w:rFonts w:ascii="Courier New" w:hAnsi="Courier New" w:cs="Courier New"/>
    </w:rPr>
  </w:style>
  <w:style w:type="paragraph" w:customStyle="1" w:styleId="xl24">
    <w:name w:val="xl24"/>
    <w:basedOn w:val="Normal"/>
    <w:pPr>
      <w:shd w:val="clear" w:color="auto" w:fill="C0C0C0"/>
      <w:spacing w:before="100" w:beforeAutospacing="1" w:after="100" w:afterAutospacing="1"/>
    </w:pPr>
    <w:rPr>
      <w:rFonts w:ascii="Arial" w:hAnsi="Arial" w:cs="Arial"/>
      <w:sz w:val="16"/>
      <w:szCs w:val="16"/>
      <w:lang w:val="en-US"/>
    </w:rPr>
  </w:style>
  <w:style w:type="paragraph" w:customStyle="1" w:styleId="xl25">
    <w:name w:val="xl25"/>
    <w:basedOn w:val="Normal"/>
    <w:pPr>
      <w:pBdr>
        <w:top w:val="single" w:sz="8" w:space="0" w:color="auto"/>
        <w:left w:val="single" w:sz="8" w:space="0" w:color="auto"/>
      </w:pBdr>
      <w:shd w:val="clear" w:color="auto" w:fill="C0C0C0"/>
      <w:spacing w:before="100" w:beforeAutospacing="1" w:after="100" w:afterAutospacing="1"/>
    </w:pPr>
    <w:rPr>
      <w:rFonts w:ascii="Arial" w:hAnsi="Arial" w:cs="Arial"/>
      <w:sz w:val="24"/>
      <w:szCs w:val="24"/>
      <w:lang w:val="en-US"/>
    </w:rPr>
  </w:style>
  <w:style w:type="paragraph" w:customStyle="1" w:styleId="xl26">
    <w:name w:val="xl26"/>
    <w:basedOn w:val="Normal"/>
    <w:pPr>
      <w:pBdr>
        <w:top w:val="single" w:sz="8" w:space="0" w:color="auto"/>
      </w:pBdr>
      <w:shd w:val="clear" w:color="auto" w:fill="C0C0C0"/>
      <w:spacing w:before="100" w:beforeAutospacing="1" w:after="100" w:afterAutospacing="1"/>
    </w:pPr>
    <w:rPr>
      <w:rFonts w:ascii="Arial" w:hAnsi="Arial" w:cs="Arial"/>
      <w:sz w:val="24"/>
      <w:szCs w:val="24"/>
      <w:lang w:val="en-US"/>
    </w:rPr>
  </w:style>
  <w:style w:type="paragraph" w:customStyle="1" w:styleId="xl27">
    <w:name w:val="xl27"/>
    <w:basedOn w:val="Normal"/>
    <w:pPr>
      <w:pBdr>
        <w:top w:val="single" w:sz="8" w:space="0" w:color="auto"/>
        <w:right w:val="single" w:sz="8" w:space="0" w:color="auto"/>
      </w:pBdr>
      <w:shd w:val="clear" w:color="auto" w:fill="C0C0C0"/>
      <w:spacing w:before="100" w:beforeAutospacing="1" w:after="100" w:afterAutospacing="1"/>
    </w:pPr>
    <w:rPr>
      <w:rFonts w:ascii="Arial" w:hAnsi="Arial" w:cs="Arial"/>
      <w:sz w:val="24"/>
      <w:szCs w:val="24"/>
      <w:lang w:val="en-US"/>
    </w:rPr>
  </w:style>
  <w:style w:type="paragraph" w:customStyle="1" w:styleId="xl28">
    <w:name w:val="xl28"/>
    <w:basedOn w:val="Normal"/>
    <w:pPr>
      <w:pBdr>
        <w:left w:val="single" w:sz="8" w:space="0" w:color="auto"/>
      </w:pBdr>
      <w:shd w:val="clear" w:color="auto" w:fill="C0C0C0"/>
      <w:spacing w:before="100" w:beforeAutospacing="1" w:after="100" w:afterAutospacing="1"/>
    </w:pPr>
    <w:rPr>
      <w:rFonts w:ascii="Arial" w:hAnsi="Arial" w:cs="Arial"/>
      <w:sz w:val="24"/>
      <w:szCs w:val="24"/>
      <w:lang w:val="en-US"/>
    </w:rPr>
  </w:style>
  <w:style w:type="paragraph" w:customStyle="1" w:styleId="xl29">
    <w:name w:val="xl29"/>
    <w:basedOn w:val="Normal"/>
    <w:pPr>
      <w:shd w:val="clear" w:color="auto" w:fill="C0C0C0"/>
      <w:spacing w:before="100" w:beforeAutospacing="1" w:after="100" w:afterAutospacing="1"/>
    </w:pPr>
    <w:rPr>
      <w:rFonts w:ascii="Arial" w:hAnsi="Arial" w:cs="Arial"/>
      <w:sz w:val="24"/>
      <w:szCs w:val="24"/>
      <w:lang w:val="en-US"/>
    </w:rPr>
  </w:style>
  <w:style w:type="paragraph" w:customStyle="1" w:styleId="xl30">
    <w:name w:val="xl30"/>
    <w:basedOn w:val="Normal"/>
    <w:pPr>
      <w:pBdr>
        <w:left w:val="single" w:sz="8" w:space="0" w:color="auto"/>
        <w:bottom w:val="single" w:sz="8" w:space="0" w:color="auto"/>
      </w:pBdr>
      <w:spacing w:before="100" w:beforeAutospacing="1" w:after="100" w:afterAutospacing="1"/>
    </w:pPr>
    <w:rPr>
      <w:rFonts w:ascii="Arial" w:hAnsi="Arial" w:cs="Arial"/>
      <w:b/>
      <w:bCs/>
      <w:sz w:val="16"/>
      <w:szCs w:val="16"/>
      <w:lang w:val="en-US"/>
    </w:rPr>
  </w:style>
  <w:style w:type="paragraph" w:customStyle="1" w:styleId="xl31">
    <w:name w:val="xl31"/>
    <w:basedOn w:val="Normal"/>
    <w:pPr>
      <w:pBdr>
        <w:bottom w:val="single" w:sz="8" w:space="0" w:color="auto"/>
      </w:pBdr>
      <w:spacing w:before="100" w:beforeAutospacing="1" w:after="100" w:afterAutospacing="1"/>
    </w:pPr>
    <w:rPr>
      <w:rFonts w:ascii="Arial" w:hAnsi="Arial" w:cs="Arial"/>
      <w:sz w:val="16"/>
      <w:szCs w:val="16"/>
      <w:lang w:val="en-US"/>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rPr>
  </w:style>
  <w:style w:type="paragraph" w:customStyle="1" w:styleId="xl34">
    <w:name w:val="xl34"/>
    <w:basedOn w:val="Normal"/>
    <w:pPr>
      <w:spacing w:before="100" w:beforeAutospacing="1" w:after="100" w:afterAutospacing="1"/>
    </w:pPr>
    <w:rPr>
      <w:rFonts w:ascii="Arial" w:hAnsi="Arial" w:cs="Arial"/>
      <w:b/>
      <w:bCs/>
      <w:sz w:val="16"/>
      <w:szCs w:val="16"/>
      <w:lang w:val="en-U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4"/>
      <w:szCs w:val="24"/>
      <w:lang w:val="en-US"/>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en-US"/>
    </w:rPr>
  </w:style>
  <w:style w:type="paragraph" w:customStyle="1" w:styleId="xl37">
    <w:name w:val="xl37"/>
    <w:basedOn w:val="Normal"/>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pPr>
    <w:rPr>
      <w:rFonts w:ascii="Arial" w:hAnsi="Arial" w:cs="Arial"/>
      <w:b/>
      <w:bCs/>
      <w:sz w:val="16"/>
      <w:szCs w:val="16"/>
      <w:lang w:val="en-US"/>
    </w:rPr>
  </w:style>
  <w:style w:type="paragraph" w:customStyle="1" w:styleId="xl38">
    <w:name w:val="xl38"/>
    <w:basedOn w:val="Normal"/>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hAnsi="Arial" w:cs="Arial"/>
      <w:b/>
      <w:bCs/>
      <w:sz w:val="16"/>
      <w:szCs w:val="16"/>
      <w:lang w:val="en-US"/>
    </w:rPr>
  </w:style>
  <w:style w:type="paragraph" w:customStyle="1" w:styleId="xl39">
    <w:name w:val="xl39"/>
    <w:basedOn w:val="Normal"/>
    <w:pPr>
      <w:pBdr>
        <w:top w:val="single" w:sz="8" w:space="0" w:color="auto"/>
        <w:left w:val="single" w:sz="4" w:space="0" w:color="auto"/>
        <w:bottom w:val="single" w:sz="8" w:space="0" w:color="auto"/>
      </w:pBdr>
      <w:shd w:val="clear" w:color="auto" w:fill="C0C0C0"/>
      <w:spacing w:before="100" w:beforeAutospacing="1" w:after="100" w:afterAutospacing="1"/>
      <w:jc w:val="center"/>
    </w:pPr>
    <w:rPr>
      <w:rFonts w:ascii="Arial" w:hAnsi="Arial" w:cs="Arial"/>
      <w:b/>
      <w:bCs/>
      <w:sz w:val="16"/>
      <w:szCs w:val="16"/>
      <w:lang w:val="en-US"/>
    </w:rPr>
  </w:style>
  <w:style w:type="paragraph" w:customStyle="1" w:styleId="xl40">
    <w:name w:val="xl40"/>
    <w:basedOn w:val="Normal"/>
    <w:pPr>
      <w:pBdr>
        <w:bottom w:val="single" w:sz="12" w:space="0" w:color="auto"/>
      </w:pBdr>
      <w:spacing w:before="100" w:beforeAutospacing="1" w:after="100" w:afterAutospacing="1"/>
    </w:pPr>
    <w:rPr>
      <w:rFonts w:ascii="Arial" w:hAnsi="Arial" w:cs="Arial"/>
      <w:sz w:val="16"/>
      <w:szCs w:val="16"/>
      <w:lang w:val="en-US"/>
    </w:rPr>
  </w:style>
  <w:style w:type="paragraph" w:customStyle="1" w:styleId="xl41">
    <w:name w:val="xl41"/>
    <w:basedOn w:val="Normal"/>
    <w:pPr>
      <w:pBdr>
        <w:top w:val="single" w:sz="8" w:space="0" w:color="auto"/>
        <w:bottom w:val="single" w:sz="8" w:space="0" w:color="auto"/>
      </w:pBdr>
      <w:shd w:val="clear" w:color="auto" w:fill="C0C0C0"/>
      <w:spacing w:before="100" w:beforeAutospacing="1" w:after="100" w:afterAutospacing="1"/>
      <w:jc w:val="center"/>
    </w:pPr>
    <w:rPr>
      <w:rFonts w:ascii="Arial" w:hAnsi="Arial" w:cs="Arial"/>
      <w:b/>
      <w:bCs/>
      <w:sz w:val="16"/>
      <w:szCs w:val="16"/>
      <w:lang w:val="en-US"/>
    </w:rPr>
  </w:style>
  <w:style w:type="paragraph" w:customStyle="1" w:styleId="xl42">
    <w:name w:val="xl42"/>
    <w:basedOn w:val="Normal"/>
    <w:pPr>
      <w:pBdr>
        <w:top w:val="single" w:sz="12"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hAnsi="Arial" w:cs="Arial"/>
      <w:b/>
      <w:bCs/>
      <w:sz w:val="16"/>
      <w:szCs w:val="16"/>
      <w:lang w:val="en-US"/>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Heading3Text">
    <w:name w:val="Heading 3 Text"/>
    <w:basedOn w:val="Normal"/>
    <w:pPr>
      <w:overflowPunct w:val="0"/>
      <w:autoSpaceDE w:val="0"/>
      <w:autoSpaceDN w:val="0"/>
      <w:adjustRightInd w:val="0"/>
      <w:ind w:left="1627"/>
      <w:textAlignment w:val="baseline"/>
    </w:pPr>
    <w:rPr>
      <w:lang w:val="en-US"/>
    </w:rPr>
  </w:style>
  <w:style w:type="paragraph" w:customStyle="1" w:styleId="xl44">
    <w:name w:val="xl44"/>
    <w:basedOn w:val="Normal"/>
    <w:pPr>
      <w:pBdr>
        <w:right w:val="single" w:sz="4" w:space="0" w:color="auto"/>
      </w:pBdr>
      <w:spacing w:before="100" w:beforeAutospacing="1" w:after="100" w:afterAutospacing="1"/>
      <w:textAlignment w:val="top"/>
    </w:pPr>
    <w:rPr>
      <w:rFonts w:ascii="Arial" w:eastAsia="Arial Unicode MS" w:hAnsi="Arial" w:cs="Arial"/>
      <w:sz w:val="12"/>
      <w:szCs w:val="12"/>
      <w:lang w:val="en-US"/>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Arial" w:eastAsia="Arial Unicode MS" w:hAnsi="Arial" w:cs="Arial"/>
      <w:b/>
      <w:bCs/>
      <w:sz w:val="24"/>
      <w:szCs w:val="24"/>
      <w:lang w:val="en-US"/>
    </w:rPr>
  </w:style>
  <w:style w:type="paragraph" w:customStyle="1" w:styleId="xl46">
    <w:name w:val="xl46"/>
    <w:basedOn w:val="Normal"/>
    <w:pPr>
      <w:pBdr>
        <w:right w:val="single" w:sz="4" w:space="0" w:color="auto"/>
      </w:pBdr>
      <w:spacing w:before="100" w:beforeAutospacing="1" w:after="100" w:afterAutospacing="1"/>
    </w:pPr>
    <w:rPr>
      <w:rFonts w:ascii="Arial" w:eastAsia="Arial Unicode MS" w:hAnsi="Arial" w:cs="Arial"/>
      <w:b/>
      <w:bCs/>
      <w:sz w:val="12"/>
      <w:szCs w:val="12"/>
      <w:lang w:val="en-US"/>
    </w:rPr>
  </w:style>
  <w:style w:type="paragraph" w:customStyle="1" w:styleId="xl47">
    <w:name w:val="xl47"/>
    <w:basedOn w:val="Normal"/>
    <w:pPr>
      <w:pBdr>
        <w:top w:val="single" w:sz="4" w:space="0" w:color="auto"/>
        <w:right w:val="single" w:sz="4" w:space="0" w:color="auto"/>
      </w:pBdr>
      <w:spacing w:before="100" w:beforeAutospacing="1" w:after="100" w:afterAutospacing="1"/>
    </w:pPr>
    <w:rPr>
      <w:rFonts w:ascii="Arial" w:eastAsia="Arial Unicode MS" w:hAnsi="Arial" w:cs="Arial"/>
      <w:b/>
      <w:bCs/>
      <w:sz w:val="12"/>
      <w:szCs w:val="12"/>
      <w:lang w:val="en-US"/>
    </w:rPr>
  </w:style>
  <w:style w:type="paragraph" w:customStyle="1" w:styleId="xl48">
    <w:name w:val="xl48"/>
    <w:basedOn w:val="Normal"/>
    <w:pPr>
      <w:pBdr>
        <w:top w:val="single" w:sz="4" w:space="0" w:color="auto"/>
        <w:left w:val="single" w:sz="4" w:space="0" w:color="auto"/>
      </w:pBdr>
      <w:spacing w:before="100" w:beforeAutospacing="1" w:after="100" w:afterAutospacing="1"/>
    </w:pPr>
    <w:rPr>
      <w:rFonts w:ascii="Arial" w:eastAsia="Arial Unicode MS" w:hAnsi="Arial" w:cs="Arial"/>
      <w:b/>
      <w:bCs/>
      <w:sz w:val="12"/>
      <w:szCs w:val="12"/>
      <w:lang w:val="en-US"/>
    </w:rPr>
  </w:style>
  <w:style w:type="paragraph" w:customStyle="1" w:styleId="xl49">
    <w:name w:val="xl49"/>
    <w:basedOn w:val="Normal"/>
    <w:pPr>
      <w:pBdr>
        <w:left w:val="single" w:sz="4" w:space="0" w:color="auto"/>
      </w:pBdr>
      <w:spacing w:before="100" w:beforeAutospacing="1" w:after="100" w:afterAutospacing="1"/>
    </w:pPr>
    <w:rPr>
      <w:rFonts w:ascii="Arial" w:eastAsia="Arial Unicode MS" w:hAnsi="Arial" w:cs="Arial"/>
      <w:b/>
      <w:bCs/>
      <w:sz w:val="12"/>
      <w:szCs w:val="12"/>
      <w:lang w:val="en-US"/>
    </w:rPr>
  </w:style>
  <w:style w:type="paragraph" w:customStyle="1" w:styleId="xl50">
    <w:name w:val="xl50"/>
    <w:basedOn w:val="Normal"/>
    <w:pPr>
      <w:pBdr>
        <w:right w:val="single" w:sz="4" w:space="0" w:color="auto"/>
      </w:pBdr>
      <w:spacing w:before="100" w:beforeAutospacing="1" w:after="100" w:afterAutospacing="1"/>
    </w:pPr>
    <w:rPr>
      <w:rFonts w:ascii="Arial" w:eastAsia="Arial Unicode MS" w:hAnsi="Arial" w:cs="Arial"/>
      <w:b/>
      <w:bCs/>
      <w:sz w:val="12"/>
      <w:szCs w:val="12"/>
      <w:lang w:val="en-US"/>
    </w:rPr>
  </w:style>
  <w:style w:type="paragraph" w:customStyle="1" w:styleId="xl51">
    <w:name w:val="xl51"/>
    <w:basedOn w:val="Normal"/>
    <w:pPr>
      <w:pBdr>
        <w:left w:val="single" w:sz="4" w:space="0" w:color="auto"/>
      </w:pBdr>
      <w:spacing w:before="100" w:beforeAutospacing="1" w:after="100" w:afterAutospacing="1"/>
    </w:pPr>
    <w:rPr>
      <w:rFonts w:ascii="Arial" w:eastAsia="Arial Unicode MS" w:hAnsi="Arial" w:cs="Arial"/>
      <w:b/>
      <w:bCs/>
      <w:sz w:val="12"/>
      <w:szCs w:val="12"/>
      <w:lang w:val="en-US"/>
    </w:rPr>
  </w:style>
  <w:style w:type="paragraph" w:customStyle="1" w:styleId="xl52">
    <w:name w:val="xl52"/>
    <w:basedOn w:val="Normal"/>
    <w:pPr>
      <w:pBdr>
        <w:top w:val="single" w:sz="4" w:space="0" w:color="auto"/>
        <w:bottom w:val="single" w:sz="4" w:space="0" w:color="auto"/>
      </w:pBdr>
      <w:shd w:val="clear" w:color="auto" w:fill="99CCFF"/>
      <w:spacing w:before="100" w:beforeAutospacing="1" w:after="100" w:afterAutospacing="1"/>
      <w:jc w:val="center"/>
      <w:textAlignment w:val="top"/>
    </w:pPr>
    <w:rPr>
      <w:rFonts w:ascii="Arial" w:eastAsia="Arial Unicode MS" w:hAnsi="Arial" w:cs="Arial"/>
      <w:b/>
      <w:bCs/>
      <w:sz w:val="12"/>
      <w:szCs w:val="12"/>
      <w:lang w:val="en-US"/>
    </w:rPr>
  </w:style>
  <w:style w:type="paragraph" w:customStyle="1" w:styleId="xl53">
    <w:name w:val="xl53"/>
    <w:basedOn w:val="Normal"/>
    <w:pPr>
      <w:pBdr>
        <w:top w:val="single" w:sz="4" w:space="0" w:color="auto"/>
        <w:bottom w:val="single" w:sz="4" w:space="0" w:color="auto"/>
      </w:pBdr>
      <w:shd w:val="clear" w:color="auto" w:fill="99CCFF"/>
      <w:spacing w:before="100" w:beforeAutospacing="1" w:after="100" w:afterAutospacing="1"/>
      <w:textAlignment w:val="top"/>
    </w:pPr>
    <w:rPr>
      <w:rFonts w:ascii="Arial" w:eastAsia="Arial Unicode MS" w:hAnsi="Arial" w:cs="Arial"/>
      <w:b/>
      <w:bCs/>
      <w:sz w:val="12"/>
      <w:szCs w:val="12"/>
      <w:lang w:val="en-US"/>
    </w:rPr>
  </w:style>
  <w:style w:type="paragraph" w:customStyle="1" w:styleId="xl54">
    <w:name w:val="xl54"/>
    <w:basedOn w:val="Normal"/>
    <w:pPr>
      <w:pBdr>
        <w:top w:val="single" w:sz="4" w:space="0" w:color="auto"/>
        <w:bottom w:val="single" w:sz="4" w:space="0" w:color="auto"/>
      </w:pBdr>
      <w:shd w:val="clear" w:color="auto" w:fill="99CCFF"/>
      <w:spacing w:before="100" w:beforeAutospacing="1" w:after="100" w:afterAutospacing="1"/>
    </w:pPr>
    <w:rPr>
      <w:rFonts w:ascii="Arial" w:eastAsia="Arial Unicode MS" w:hAnsi="Arial" w:cs="Arial"/>
      <w:b/>
      <w:bCs/>
      <w:sz w:val="12"/>
      <w:szCs w:val="12"/>
      <w:lang w:val="en-US"/>
    </w:rPr>
  </w:style>
  <w:style w:type="paragraph" w:customStyle="1" w:styleId="xl55">
    <w:name w:val="xl55"/>
    <w:basedOn w:val="Normal"/>
    <w:pPr>
      <w:pBdr>
        <w:top w:val="single" w:sz="4" w:space="0" w:color="auto"/>
        <w:bottom w:val="single" w:sz="4" w:space="0" w:color="auto"/>
      </w:pBdr>
      <w:shd w:val="clear" w:color="auto" w:fill="99CCFF"/>
      <w:spacing w:before="100" w:beforeAutospacing="1" w:after="100" w:afterAutospacing="1"/>
    </w:pPr>
    <w:rPr>
      <w:rFonts w:ascii="Arial" w:eastAsia="Arial Unicode MS" w:hAnsi="Arial" w:cs="Arial"/>
      <w:b/>
      <w:bCs/>
      <w:sz w:val="12"/>
      <w:szCs w:val="12"/>
      <w:lang w:val="en-US"/>
    </w:rPr>
  </w:style>
  <w:style w:type="paragraph" w:customStyle="1" w:styleId="xl56">
    <w:name w:val="xl56"/>
    <w:basedOn w:val="Normal"/>
    <w:pPr>
      <w:pBdr>
        <w:left w:val="single" w:sz="4" w:space="0" w:color="auto"/>
        <w:right w:val="single" w:sz="4" w:space="0" w:color="auto"/>
      </w:pBdr>
      <w:spacing w:before="100" w:beforeAutospacing="1" w:after="100" w:afterAutospacing="1"/>
    </w:pPr>
    <w:rPr>
      <w:rFonts w:ascii="Arial" w:eastAsia="Arial Unicode MS" w:hAnsi="Arial" w:cs="Arial"/>
      <w:sz w:val="12"/>
      <w:szCs w:val="12"/>
      <w:lang w:val="en-US"/>
    </w:rPr>
  </w:style>
  <w:style w:type="paragraph" w:customStyle="1" w:styleId="xl59">
    <w:name w:val="xl59"/>
    <w:basedOn w:val="Normal"/>
    <w:pPr>
      <w:pBdr>
        <w:top w:val="single" w:sz="4" w:space="0" w:color="auto"/>
        <w:bottom w:val="single" w:sz="4" w:space="0" w:color="auto"/>
        <w:right w:val="single" w:sz="4" w:space="0" w:color="auto"/>
      </w:pBdr>
      <w:shd w:val="clear" w:color="auto" w:fill="99CCFF"/>
      <w:spacing w:before="100" w:beforeAutospacing="1" w:after="100" w:afterAutospacing="1"/>
    </w:pPr>
    <w:rPr>
      <w:rFonts w:ascii="Arial" w:eastAsia="Arial Unicode MS" w:hAnsi="Arial" w:cs="Arial"/>
      <w:b/>
      <w:bCs/>
      <w:sz w:val="12"/>
      <w:szCs w:val="12"/>
      <w:lang w:val="en-US"/>
    </w:rPr>
  </w:style>
  <w:style w:type="paragraph" w:customStyle="1" w:styleId="xl60">
    <w:name w:val="xl60"/>
    <w:basedOn w:val="Normal"/>
    <w:pPr>
      <w:pBdr>
        <w:top w:val="single" w:sz="4" w:space="0" w:color="auto"/>
        <w:bottom w:val="single" w:sz="4" w:space="0" w:color="auto"/>
      </w:pBdr>
      <w:shd w:val="clear" w:color="auto" w:fill="99CCFF"/>
      <w:spacing w:before="100" w:beforeAutospacing="1" w:after="100" w:afterAutospacing="1"/>
      <w:jc w:val="center"/>
      <w:textAlignment w:val="top"/>
    </w:pPr>
    <w:rPr>
      <w:rFonts w:ascii="Arial" w:eastAsia="Arial Unicode MS" w:hAnsi="Arial" w:cs="Arial"/>
      <w:sz w:val="12"/>
      <w:szCs w:val="12"/>
      <w:lang w:val="en-US"/>
    </w:rPr>
  </w:style>
  <w:style w:type="paragraph" w:customStyle="1" w:styleId="xl61">
    <w:name w:val="xl61"/>
    <w:basedOn w:val="Normal"/>
    <w:pPr>
      <w:pBdr>
        <w:top w:val="single" w:sz="4" w:space="0" w:color="auto"/>
        <w:bottom w:val="single" w:sz="4" w:space="0" w:color="auto"/>
      </w:pBdr>
      <w:shd w:val="clear" w:color="auto" w:fill="99CCFF"/>
      <w:spacing w:before="100" w:beforeAutospacing="1" w:after="100" w:afterAutospacing="1"/>
    </w:pPr>
    <w:rPr>
      <w:rFonts w:ascii="Arial" w:eastAsia="Arial Unicode MS" w:hAnsi="Arial" w:cs="Arial"/>
      <w:sz w:val="12"/>
      <w:szCs w:val="12"/>
      <w:lang w:val="en-US"/>
    </w:rPr>
  </w:style>
  <w:style w:type="paragraph" w:customStyle="1" w:styleId="xl62">
    <w:name w:val="xl62"/>
    <w:basedOn w:val="Normal"/>
    <w:pPr>
      <w:pBdr>
        <w:top w:val="single" w:sz="4" w:space="0" w:color="auto"/>
        <w:bottom w:val="single" w:sz="4" w:space="0" w:color="auto"/>
      </w:pBdr>
      <w:shd w:val="clear" w:color="auto" w:fill="99CCFF"/>
      <w:spacing w:before="100" w:beforeAutospacing="1" w:after="100" w:afterAutospacing="1"/>
    </w:pPr>
    <w:rPr>
      <w:rFonts w:ascii="Arial" w:eastAsia="Arial Unicode MS" w:hAnsi="Arial" w:cs="Arial"/>
      <w:sz w:val="12"/>
      <w:szCs w:val="12"/>
      <w:lang w:val="en-US"/>
    </w:rPr>
  </w:style>
  <w:style w:type="paragraph" w:customStyle="1" w:styleId="xl63">
    <w:name w:val="xl63"/>
    <w:basedOn w:val="Normal"/>
    <w:pPr>
      <w:pBdr>
        <w:top w:val="single" w:sz="4" w:space="0" w:color="auto"/>
      </w:pBdr>
      <w:spacing w:before="100" w:beforeAutospacing="1" w:after="100" w:afterAutospacing="1"/>
    </w:pPr>
    <w:rPr>
      <w:rFonts w:ascii="Arial" w:eastAsia="Arial Unicode MS" w:hAnsi="Arial" w:cs="Arial"/>
      <w:b/>
      <w:bCs/>
      <w:sz w:val="12"/>
      <w:szCs w:val="12"/>
      <w:lang w:val="en-US"/>
    </w:rPr>
  </w:style>
  <w:style w:type="paragraph" w:customStyle="1" w:styleId="xl64">
    <w:name w:val="xl64"/>
    <w:basedOn w:val="Normal"/>
    <w:pPr>
      <w:spacing w:before="100" w:beforeAutospacing="1" w:after="100" w:afterAutospacing="1"/>
    </w:pPr>
    <w:rPr>
      <w:rFonts w:ascii="Arial" w:eastAsia="Arial Unicode MS" w:hAnsi="Arial" w:cs="Arial"/>
      <w:b/>
      <w:bCs/>
      <w:sz w:val="12"/>
      <w:szCs w:val="12"/>
      <w:lang w:val="en-US"/>
    </w:rPr>
  </w:style>
  <w:style w:type="paragraph" w:customStyle="1" w:styleId="xl65">
    <w:name w:val="xl65"/>
    <w:basedOn w:val="Normal"/>
    <w:pPr>
      <w:pBdr>
        <w:top w:val="single" w:sz="4" w:space="0" w:color="auto"/>
        <w:left w:val="single" w:sz="4" w:space="0" w:color="auto"/>
        <w:bottom w:val="single" w:sz="4" w:space="0" w:color="auto"/>
      </w:pBdr>
      <w:shd w:val="clear" w:color="auto" w:fill="99CCFF"/>
      <w:spacing w:before="100" w:beforeAutospacing="1" w:after="100" w:afterAutospacing="1"/>
    </w:pPr>
    <w:rPr>
      <w:rFonts w:ascii="Arial" w:eastAsia="Arial Unicode MS" w:hAnsi="Arial" w:cs="Arial"/>
      <w:b/>
      <w:bCs/>
      <w:sz w:val="24"/>
      <w:szCs w:val="24"/>
      <w:lang w:val="en-US"/>
    </w:rPr>
  </w:style>
  <w:style w:type="paragraph" w:customStyle="1" w:styleId="xl66">
    <w:name w:val="xl66"/>
    <w:basedOn w:val="Normal"/>
    <w:pPr>
      <w:pBdr>
        <w:left w:val="single" w:sz="4" w:space="0" w:color="auto"/>
      </w:pBdr>
      <w:spacing w:before="100" w:beforeAutospacing="1" w:after="100" w:afterAutospacing="1"/>
      <w:textAlignment w:val="top"/>
    </w:pPr>
    <w:rPr>
      <w:rFonts w:ascii="Arial" w:eastAsia="Arial Unicode MS" w:hAnsi="Arial" w:cs="Arial"/>
      <w:sz w:val="12"/>
      <w:szCs w:val="12"/>
      <w:lang w:val="en-US"/>
    </w:rPr>
  </w:style>
  <w:style w:type="paragraph" w:customStyle="1" w:styleId="xl67">
    <w:name w:val="xl67"/>
    <w:basedOn w:val="Normal"/>
    <w:pPr>
      <w:pBdr>
        <w:left w:val="single" w:sz="4" w:space="0" w:color="auto"/>
        <w:bottom w:val="single" w:sz="4" w:space="0" w:color="auto"/>
      </w:pBdr>
      <w:shd w:val="clear" w:color="auto" w:fill="99CCFF"/>
      <w:spacing w:before="100" w:beforeAutospacing="1" w:after="100" w:afterAutospacing="1"/>
    </w:pPr>
    <w:rPr>
      <w:rFonts w:ascii="Arial" w:eastAsia="Arial Unicode MS" w:hAnsi="Arial" w:cs="Arial"/>
      <w:b/>
      <w:bCs/>
      <w:sz w:val="24"/>
      <w:szCs w:val="24"/>
      <w:lang w:val="en-US"/>
    </w:rPr>
  </w:style>
  <w:style w:type="paragraph" w:customStyle="1" w:styleId="xl68">
    <w:name w:val="xl68"/>
    <w:basedOn w:val="Normal"/>
    <w:pPr>
      <w:pBdr>
        <w:bottom w:val="single" w:sz="4" w:space="0" w:color="auto"/>
      </w:pBdr>
      <w:shd w:val="clear" w:color="auto" w:fill="99CCFF"/>
      <w:spacing w:before="100" w:beforeAutospacing="1" w:after="100" w:afterAutospacing="1"/>
      <w:jc w:val="center"/>
      <w:textAlignment w:val="top"/>
    </w:pPr>
    <w:rPr>
      <w:rFonts w:ascii="Arial" w:eastAsia="Arial Unicode MS" w:hAnsi="Arial" w:cs="Arial"/>
      <w:sz w:val="24"/>
      <w:szCs w:val="24"/>
      <w:lang w:val="en-US"/>
    </w:rPr>
  </w:style>
  <w:style w:type="paragraph" w:customStyle="1" w:styleId="xl69">
    <w:name w:val="xl69"/>
    <w:basedOn w:val="Normal"/>
    <w:pPr>
      <w:pBdr>
        <w:bottom w:val="single" w:sz="4" w:space="0" w:color="auto"/>
      </w:pBdr>
      <w:shd w:val="clear" w:color="auto" w:fill="99CCFF"/>
      <w:spacing w:before="100" w:beforeAutospacing="1" w:after="100" w:afterAutospacing="1"/>
    </w:pPr>
    <w:rPr>
      <w:rFonts w:ascii="Arial" w:eastAsia="Arial Unicode MS" w:hAnsi="Arial" w:cs="Arial"/>
      <w:sz w:val="24"/>
      <w:szCs w:val="24"/>
      <w:lang w:val="en-US"/>
    </w:rPr>
  </w:style>
  <w:style w:type="paragraph" w:customStyle="1" w:styleId="xl70">
    <w:name w:val="xl70"/>
    <w:basedOn w:val="Normal"/>
    <w:pPr>
      <w:pBdr>
        <w:bottom w:val="single" w:sz="4" w:space="0" w:color="auto"/>
      </w:pBdr>
      <w:shd w:val="clear" w:color="auto" w:fill="99CCFF"/>
      <w:spacing w:before="100" w:beforeAutospacing="1" w:after="100" w:afterAutospacing="1"/>
    </w:pPr>
    <w:rPr>
      <w:rFonts w:ascii="Arial" w:eastAsia="Arial Unicode MS" w:hAnsi="Arial" w:cs="Arial"/>
      <w:sz w:val="24"/>
      <w:szCs w:val="24"/>
      <w:lang w:val="en-US"/>
    </w:rPr>
  </w:style>
  <w:style w:type="paragraph" w:customStyle="1" w:styleId="xl71">
    <w:name w:val="xl71"/>
    <w:basedOn w:val="Normal"/>
    <w:pPr>
      <w:pBdr>
        <w:bottom w:val="single" w:sz="4" w:space="0" w:color="auto"/>
      </w:pBdr>
      <w:shd w:val="clear" w:color="auto" w:fill="99CCFF"/>
      <w:spacing w:before="100" w:beforeAutospacing="1" w:after="100" w:afterAutospacing="1"/>
    </w:pPr>
    <w:rPr>
      <w:rFonts w:ascii="Arial" w:eastAsia="Arial Unicode MS" w:hAnsi="Arial" w:cs="Arial"/>
      <w:sz w:val="24"/>
      <w:szCs w:val="24"/>
      <w:lang w:val="en-US"/>
    </w:rPr>
  </w:style>
  <w:style w:type="paragraph" w:customStyle="1" w:styleId="xl72">
    <w:name w:val="xl72"/>
    <w:basedOn w:val="Normal"/>
    <w:pPr>
      <w:pBdr>
        <w:bottom w:val="single" w:sz="4" w:space="0" w:color="auto"/>
        <w:right w:val="single" w:sz="4" w:space="0" w:color="auto"/>
      </w:pBdr>
      <w:shd w:val="clear" w:color="auto" w:fill="99CCFF"/>
      <w:spacing w:before="100" w:beforeAutospacing="1" w:after="100" w:afterAutospacing="1"/>
    </w:pPr>
    <w:rPr>
      <w:rFonts w:ascii="Arial" w:eastAsia="Arial Unicode MS" w:hAnsi="Arial" w:cs="Arial"/>
      <w:sz w:val="24"/>
      <w:szCs w:val="24"/>
      <w:lang w:val="en-US"/>
    </w:rPr>
  </w:style>
  <w:style w:type="paragraph" w:customStyle="1" w:styleId="xl73">
    <w:name w:val="xl73"/>
    <w:basedOn w:val="Normal"/>
    <w:pPr>
      <w:pBdr>
        <w:left w:val="single" w:sz="4" w:space="0" w:color="auto"/>
        <w:bottom w:val="single" w:sz="4" w:space="0" w:color="auto"/>
      </w:pBdr>
      <w:shd w:val="clear" w:color="auto" w:fill="99CCFF"/>
      <w:spacing w:before="100" w:beforeAutospacing="1" w:after="100" w:afterAutospacing="1"/>
    </w:pPr>
    <w:rPr>
      <w:rFonts w:ascii="Arial" w:eastAsia="Arial Unicode MS" w:hAnsi="Arial" w:cs="Arial"/>
      <w:b/>
      <w:bCs/>
      <w:sz w:val="24"/>
      <w:szCs w:val="24"/>
      <w:lang w:val="en-US"/>
    </w:rPr>
  </w:style>
  <w:style w:type="paragraph" w:customStyle="1" w:styleId="xl74">
    <w:name w:val="xl74"/>
    <w:basedOn w:val="Normal"/>
    <w:pPr>
      <w:pBdr>
        <w:bottom w:val="single" w:sz="4" w:space="0" w:color="auto"/>
      </w:pBdr>
      <w:shd w:val="clear" w:color="auto" w:fill="99CCFF"/>
      <w:spacing w:before="100" w:beforeAutospacing="1" w:after="100" w:afterAutospacing="1"/>
      <w:textAlignment w:val="top"/>
    </w:pPr>
    <w:rPr>
      <w:rFonts w:ascii="Arial" w:eastAsia="Arial Unicode MS" w:hAnsi="Arial" w:cs="Arial"/>
      <w:sz w:val="24"/>
      <w:szCs w:val="24"/>
      <w:lang w:val="en-US"/>
    </w:rPr>
  </w:style>
  <w:style w:type="paragraph" w:customStyle="1" w:styleId="xl75">
    <w:name w:val="xl75"/>
    <w:basedOn w:val="Normal"/>
    <w:pPr>
      <w:pBdr>
        <w:left w:val="single" w:sz="4" w:space="0" w:color="auto"/>
        <w:bottom w:val="single" w:sz="4" w:space="0" w:color="auto"/>
      </w:pBdr>
      <w:shd w:val="clear" w:color="auto" w:fill="CCFFFF"/>
      <w:spacing w:before="100" w:beforeAutospacing="1" w:after="100" w:afterAutospacing="1"/>
    </w:pPr>
    <w:rPr>
      <w:rFonts w:ascii="Arial" w:eastAsia="Arial Unicode MS" w:hAnsi="Arial" w:cs="Arial"/>
      <w:b/>
      <w:bCs/>
      <w:sz w:val="12"/>
      <w:szCs w:val="12"/>
      <w:lang w:val="en-US"/>
    </w:rPr>
  </w:style>
  <w:style w:type="paragraph" w:customStyle="1" w:styleId="xl76">
    <w:name w:val="xl76"/>
    <w:basedOn w:val="Normal"/>
    <w:pPr>
      <w:pBdr>
        <w:bottom w:val="single" w:sz="4" w:space="0" w:color="auto"/>
        <w:right w:val="single" w:sz="4" w:space="0" w:color="auto"/>
      </w:pBdr>
      <w:shd w:val="clear" w:color="auto" w:fill="CCFFFF"/>
      <w:spacing w:before="100" w:beforeAutospacing="1" w:after="100" w:afterAutospacing="1"/>
      <w:jc w:val="center"/>
      <w:textAlignment w:val="top"/>
    </w:pPr>
    <w:rPr>
      <w:rFonts w:ascii="Arial" w:eastAsia="Arial Unicode MS" w:hAnsi="Arial" w:cs="Arial"/>
      <w:sz w:val="12"/>
      <w:szCs w:val="12"/>
      <w:lang w:val="en-US"/>
    </w:rPr>
  </w:style>
  <w:style w:type="paragraph" w:customStyle="1" w:styleId="xl77">
    <w:name w:val="xl77"/>
    <w:basedOn w:val="Normal"/>
    <w:pPr>
      <w:pBdr>
        <w:bottom w:val="single" w:sz="4" w:space="0" w:color="auto"/>
      </w:pBdr>
      <w:shd w:val="clear" w:color="auto" w:fill="CCFFFF"/>
      <w:spacing w:before="100" w:beforeAutospacing="1" w:after="100" w:afterAutospacing="1"/>
    </w:pPr>
    <w:rPr>
      <w:rFonts w:ascii="Arial" w:eastAsia="Arial Unicode MS" w:hAnsi="Arial" w:cs="Arial"/>
      <w:sz w:val="12"/>
      <w:szCs w:val="12"/>
      <w:lang w:val="en-US"/>
    </w:rPr>
  </w:style>
  <w:style w:type="paragraph" w:customStyle="1" w:styleId="xl78">
    <w:name w:val="xl78"/>
    <w:basedOn w:val="Normal"/>
    <w:pPr>
      <w:pBdr>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Arial" w:eastAsia="Arial Unicode MS" w:hAnsi="Arial" w:cs="Arial"/>
      <w:sz w:val="12"/>
      <w:szCs w:val="12"/>
      <w:lang w:val="en-US"/>
    </w:rPr>
  </w:style>
  <w:style w:type="paragraph" w:customStyle="1" w:styleId="xl79">
    <w:name w:val="xl79"/>
    <w:basedOn w:val="Normal"/>
    <w:pPr>
      <w:pBdr>
        <w:bottom w:val="single" w:sz="4" w:space="0" w:color="auto"/>
      </w:pBdr>
      <w:shd w:val="clear" w:color="auto" w:fill="CCFFFF"/>
      <w:spacing w:before="100" w:beforeAutospacing="1" w:after="100" w:afterAutospacing="1"/>
      <w:textAlignment w:val="top"/>
    </w:pPr>
    <w:rPr>
      <w:rFonts w:ascii="Arial" w:eastAsia="Arial Unicode MS" w:hAnsi="Arial" w:cs="Arial"/>
      <w:sz w:val="12"/>
      <w:szCs w:val="12"/>
      <w:lang w:val="en-US"/>
    </w:rPr>
  </w:style>
  <w:style w:type="paragraph" w:customStyle="1" w:styleId="xl80">
    <w:name w:val="xl80"/>
    <w:basedOn w:val="Normal"/>
    <w:pPr>
      <w:pBdr>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Arial" w:eastAsia="Arial Unicode MS" w:hAnsi="Arial" w:cs="Arial"/>
      <w:sz w:val="12"/>
      <w:szCs w:val="12"/>
      <w:lang w:val="en-US"/>
    </w:rPr>
  </w:style>
  <w:style w:type="paragraph" w:customStyle="1" w:styleId="xl81">
    <w:name w:val="xl81"/>
    <w:basedOn w:val="Normal"/>
    <w:pPr>
      <w:pBdr>
        <w:bottom w:val="single" w:sz="4" w:space="0" w:color="auto"/>
        <w:right w:val="single" w:sz="4" w:space="0" w:color="auto"/>
      </w:pBdr>
      <w:shd w:val="clear" w:color="auto" w:fill="CCFFFF"/>
      <w:spacing w:before="100" w:beforeAutospacing="1" w:after="100" w:afterAutospacing="1"/>
      <w:textAlignment w:val="top"/>
    </w:pPr>
    <w:rPr>
      <w:rFonts w:ascii="Arial" w:eastAsia="Arial Unicode MS" w:hAnsi="Arial" w:cs="Arial"/>
      <w:sz w:val="12"/>
      <w:szCs w:val="12"/>
      <w:lang w:val="en-US"/>
    </w:rPr>
  </w:style>
  <w:style w:type="paragraph" w:customStyle="1" w:styleId="xl82">
    <w:name w:val="xl82"/>
    <w:basedOn w:val="Normal"/>
    <w:pPr>
      <w:pBdr>
        <w:bottom w:val="single" w:sz="4" w:space="0" w:color="auto"/>
      </w:pBdr>
      <w:shd w:val="clear" w:color="auto" w:fill="CCFFFF"/>
      <w:spacing w:before="100" w:beforeAutospacing="1" w:after="100" w:afterAutospacing="1"/>
      <w:textAlignment w:val="top"/>
    </w:pPr>
    <w:rPr>
      <w:rFonts w:ascii="Arial" w:eastAsia="Arial Unicode MS" w:hAnsi="Arial" w:cs="Arial"/>
      <w:sz w:val="12"/>
      <w:szCs w:val="12"/>
      <w:lang w:val="en-US"/>
    </w:rPr>
  </w:style>
  <w:style w:type="paragraph" w:customStyle="1" w:styleId="xl83">
    <w:name w:val="xl83"/>
    <w:basedOn w:val="Normal"/>
    <w:pPr>
      <w:pBdr>
        <w:left w:val="single" w:sz="4" w:space="0" w:color="auto"/>
        <w:bottom w:val="single" w:sz="4" w:space="0" w:color="auto"/>
        <w:right w:val="single" w:sz="4" w:space="0" w:color="auto"/>
      </w:pBdr>
      <w:shd w:val="clear" w:color="auto" w:fill="CCFFFF"/>
      <w:spacing w:before="100" w:beforeAutospacing="1" w:after="100" w:afterAutospacing="1"/>
    </w:pPr>
    <w:rPr>
      <w:rFonts w:ascii="Arial" w:eastAsia="Arial Unicode MS" w:hAnsi="Arial" w:cs="Arial"/>
      <w:sz w:val="12"/>
      <w:szCs w:val="12"/>
      <w:lang w:val="en-US"/>
    </w:rPr>
  </w:style>
  <w:style w:type="paragraph" w:customStyle="1" w:styleId="xl84">
    <w:name w:val="xl84"/>
    <w:basedOn w:val="Normal"/>
    <w:pPr>
      <w:pBdr>
        <w:bottom w:val="single" w:sz="4" w:space="0" w:color="auto"/>
      </w:pBdr>
      <w:shd w:val="clear" w:color="auto" w:fill="CCFFFF"/>
      <w:spacing w:before="100" w:beforeAutospacing="1" w:after="100" w:afterAutospacing="1"/>
    </w:pPr>
    <w:rPr>
      <w:rFonts w:ascii="Arial" w:eastAsia="Arial Unicode MS" w:hAnsi="Arial" w:cs="Arial"/>
      <w:sz w:val="12"/>
      <w:szCs w:val="12"/>
      <w:lang w:val="en-US"/>
    </w:rPr>
  </w:style>
  <w:style w:type="paragraph" w:customStyle="1" w:styleId="xl85">
    <w:name w:val="xl85"/>
    <w:basedOn w:val="Normal"/>
    <w:pPr>
      <w:pBdr>
        <w:left w:val="single" w:sz="4" w:space="0" w:color="auto"/>
        <w:bottom w:val="single" w:sz="4" w:space="0" w:color="auto"/>
        <w:right w:val="single" w:sz="4" w:space="0" w:color="auto"/>
      </w:pBdr>
      <w:shd w:val="clear" w:color="auto" w:fill="CCFFFF"/>
      <w:spacing w:before="100" w:beforeAutospacing="1" w:after="100" w:afterAutospacing="1"/>
    </w:pPr>
    <w:rPr>
      <w:rFonts w:ascii="Arial" w:eastAsia="Arial Unicode MS" w:hAnsi="Arial" w:cs="Arial"/>
      <w:sz w:val="12"/>
      <w:szCs w:val="12"/>
      <w:lang w:val="en-US"/>
    </w:rPr>
  </w:style>
  <w:style w:type="paragraph" w:customStyle="1" w:styleId="xl86">
    <w:name w:val="xl86"/>
    <w:basedOn w:val="Normal"/>
    <w:pPr>
      <w:pBdr>
        <w:bottom w:val="single" w:sz="4" w:space="0" w:color="auto"/>
        <w:right w:val="single" w:sz="4" w:space="0" w:color="auto"/>
      </w:pBdr>
      <w:shd w:val="clear" w:color="auto" w:fill="CCFFFF"/>
      <w:spacing w:before="100" w:beforeAutospacing="1" w:after="100" w:afterAutospacing="1"/>
    </w:pPr>
    <w:rPr>
      <w:rFonts w:ascii="Arial" w:eastAsia="Arial Unicode MS" w:hAnsi="Arial" w:cs="Arial"/>
      <w:sz w:val="12"/>
      <w:szCs w:val="12"/>
      <w:lang w:val="en-US"/>
    </w:rPr>
  </w:style>
  <w:style w:type="paragraph" w:customStyle="1" w:styleId="xl87">
    <w:name w:val="xl87"/>
    <w:basedOn w:val="Normal"/>
    <w:pPr>
      <w:pBdr>
        <w:bottom w:val="single" w:sz="4" w:space="0" w:color="auto"/>
      </w:pBdr>
      <w:shd w:val="clear" w:color="auto" w:fill="CCFFFF"/>
      <w:spacing w:before="100" w:beforeAutospacing="1" w:after="100" w:afterAutospacing="1"/>
      <w:jc w:val="center"/>
      <w:textAlignment w:val="top"/>
    </w:pPr>
    <w:rPr>
      <w:rFonts w:ascii="Arial" w:eastAsia="Arial Unicode MS" w:hAnsi="Arial" w:cs="Arial"/>
      <w:sz w:val="12"/>
      <w:szCs w:val="12"/>
      <w:lang w:val="en-US"/>
    </w:rPr>
  </w:style>
  <w:style w:type="paragraph" w:customStyle="1" w:styleId="xl88">
    <w:name w:val="xl88"/>
    <w:basedOn w:val="Normal"/>
    <w:pPr>
      <w:pBdr>
        <w:left w:val="single" w:sz="4" w:space="0" w:color="auto"/>
        <w:bottom w:val="single" w:sz="4" w:space="0" w:color="auto"/>
        <w:right w:val="single" w:sz="4" w:space="0" w:color="auto"/>
      </w:pBdr>
      <w:shd w:val="clear" w:color="auto" w:fill="CCFFFF"/>
      <w:spacing w:before="100" w:beforeAutospacing="1" w:after="100" w:afterAutospacing="1"/>
    </w:pPr>
    <w:rPr>
      <w:rFonts w:ascii="Arial" w:eastAsia="Arial Unicode MS" w:hAnsi="Arial" w:cs="Arial"/>
      <w:sz w:val="12"/>
      <w:szCs w:val="12"/>
      <w:lang w:val="en-US"/>
    </w:rPr>
  </w:style>
  <w:style w:type="paragraph" w:customStyle="1" w:styleId="xl89">
    <w:name w:val="xl89"/>
    <w:basedOn w:val="Normal"/>
    <w:pPr>
      <w:pBdr>
        <w:left w:val="single" w:sz="4" w:space="0" w:color="auto"/>
      </w:pBdr>
      <w:spacing w:before="100" w:beforeAutospacing="1" w:after="100" w:afterAutospacing="1"/>
    </w:pPr>
    <w:rPr>
      <w:rFonts w:ascii="Arial" w:eastAsia="Arial Unicode MS" w:hAnsi="Arial" w:cs="Arial"/>
      <w:b/>
      <w:bCs/>
      <w:sz w:val="24"/>
      <w:szCs w:val="24"/>
      <w:lang w:val="en-US"/>
    </w:rPr>
  </w:style>
  <w:style w:type="paragraph" w:customStyle="1" w:styleId="xl90">
    <w:name w:val="xl90"/>
    <w:basedOn w:val="Normal"/>
    <w:pPr>
      <w:pBdr>
        <w:left w:val="single" w:sz="4" w:space="0" w:color="auto"/>
      </w:pBdr>
      <w:shd w:val="clear" w:color="auto" w:fill="CCFFFF"/>
      <w:spacing w:before="100" w:beforeAutospacing="1" w:after="100" w:afterAutospacing="1"/>
    </w:pPr>
    <w:rPr>
      <w:rFonts w:ascii="Arial" w:eastAsia="Arial Unicode MS" w:hAnsi="Arial" w:cs="Arial"/>
      <w:b/>
      <w:bCs/>
      <w:sz w:val="12"/>
      <w:szCs w:val="12"/>
      <w:lang w:val="en-US"/>
    </w:rPr>
  </w:style>
  <w:style w:type="paragraph" w:customStyle="1" w:styleId="xl91">
    <w:name w:val="xl91"/>
    <w:basedOn w:val="Normal"/>
    <w:pPr>
      <w:shd w:val="clear" w:color="auto" w:fill="CCFFFF"/>
      <w:spacing w:before="100" w:beforeAutospacing="1" w:after="100" w:afterAutospacing="1"/>
    </w:pPr>
    <w:rPr>
      <w:rFonts w:ascii="Arial" w:eastAsia="Arial Unicode MS" w:hAnsi="Arial" w:cs="Arial"/>
      <w:sz w:val="12"/>
      <w:szCs w:val="12"/>
      <w:lang w:val="en-US"/>
    </w:rPr>
  </w:style>
  <w:style w:type="paragraph" w:customStyle="1" w:styleId="xl92">
    <w:name w:val="xl92"/>
    <w:basedOn w:val="Normal"/>
    <w:pPr>
      <w:pBdr>
        <w:left w:val="single" w:sz="4" w:space="0" w:color="auto"/>
      </w:pBdr>
      <w:spacing w:before="100" w:beforeAutospacing="1" w:after="100" w:afterAutospacing="1"/>
      <w:jc w:val="right"/>
    </w:pPr>
    <w:rPr>
      <w:rFonts w:ascii="Arial" w:eastAsia="Arial Unicode MS" w:hAnsi="Arial" w:cs="Arial"/>
      <w:b/>
      <w:bCs/>
      <w:sz w:val="12"/>
      <w:szCs w:val="12"/>
      <w:lang w:val="en-US"/>
    </w:rPr>
  </w:style>
  <w:style w:type="paragraph" w:customStyle="1" w:styleId="xl93">
    <w:name w:val="xl93"/>
    <w:basedOn w:val="Normal"/>
    <w:pPr>
      <w:pBdr>
        <w:left w:val="single" w:sz="4" w:space="0" w:color="auto"/>
        <w:bottom w:val="single" w:sz="4" w:space="0" w:color="auto"/>
      </w:pBdr>
      <w:spacing w:before="100" w:beforeAutospacing="1" w:after="100" w:afterAutospacing="1"/>
      <w:jc w:val="right"/>
    </w:pPr>
    <w:rPr>
      <w:rFonts w:ascii="Arial" w:eastAsia="Arial Unicode MS" w:hAnsi="Arial" w:cs="Arial"/>
      <w:b/>
      <w:bCs/>
      <w:sz w:val="12"/>
      <w:szCs w:val="12"/>
      <w:lang w:val="en-US"/>
    </w:rPr>
  </w:style>
  <w:style w:type="paragraph" w:customStyle="1" w:styleId="Epgrafe1">
    <w:name w:val="Epígrafe1"/>
    <w:basedOn w:val="Normal"/>
    <w:next w:val="Normal"/>
    <w:qFormat/>
    <w:rPr>
      <w:rFonts w:ascii="Arial" w:hAnsi="Arial" w:cs="Arial"/>
      <w:b/>
      <w:bCs/>
      <w:szCs w:val="24"/>
      <w:lang w:val="es-MX"/>
    </w:rPr>
  </w:style>
  <w:style w:type="paragraph" w:styleId="Asuntodelcomentario">
    <w:name w:val="annotation subject"/>
    <w:basedOn w:val="Textocomentario"/>
    <w:next w:val="Textocomentario"/>
    <w:link w:val="AsuntodelcomentarioCar"/>
    <w:semiHidden/>
    <w:rsid w:val="00943D10"/>
    <w:rPr>
      <w:b/>
      <w:bCs/>
    </w:rPr>
  </w:style>
  <w:style w:type="paragraph" w:styleId="Textodeglobo">
    <w:name w:val="Balloon Text"/>
    <w:basedOn w:val="Normal"/>
    <w:link w:val="TextodegloboCar"/>
    <w:semiHidden/>
    <w:rsid w:val="00943D10"/>
    <w:rPr>
      <w:rFonts w:ascii="Tahoma" w:hAnsi="Tahoma" w:cs="Tahoma"/>
      <w:sz w:val="16"/>
      <w:szCs w:val="16"/>
    </w:rPr>
  </w:style>
  <w:style w:type="table" w:styleId="Tablaconcuadrcula">
    <w:name w:val="Table Grid"/>
    <w:basedOn w:val="Tablanormal"/>
    <w:rsid w:val="00192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8">
    <w:name w:val="Table Grid 8"/>
    <w:basedOn w:val="Tablanormal"/>
    <w:rsid w:val="0026192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yiv1672127392msonormal">
    <w:name w:val="yiv1672127392msonormal"/>
    <w:basedOn w:val="Normal"/>
    <w:rsid w:val="00DC036D"/>
    <w:pPr>
      <w:spacing w:before="100" w:beforeAutospacing="1" w:after="100" w:afterAutospacing="1"/>
    </w:pPr>
    <w:rPr>
      <w:rFonts w:eastAsia="SimSun"/>
      <w:sz w:val="24"/>
      <w:szCs w:val="24"/>
      <w:lang w:val="es-MX" w:eastAsia="zh-CN"/>
    </w:rPr>
  </w:style>
  <w:style w:type="character" w:customStyle="1" w:styleId="Ttulo7Car">
    <w:name w:val="Título 7 Car"/>
    <w:link w:val="Ttulo7"/>
    <w:rsid w:val="002B4139"/>
    <w:rPr>
      <w:rFonts w:ascii="Times" w:hAnsi="Times"/>
      <w:b/>
      <w:sz w:val="24"/>
      <w:lang w:val="es-ES_tradnl" w:eastAsia="en-US"/>
    </w:rPr>
  </w:style>
  <w:style w:type="character" w:customStyle="1" w:styleId="SangradetextonormalCar">
    <w:name w:val="Sangría de texto normal Car"/>
    <w:link w:val="Sangradetextonormal"/>
    <w:rsid w:val="002B4139"/>
    <w:rPr>
      <w:rFonts w:ascii="Arial" w:hAnsi="Arial"/>
      <w:b/>
      <w:sz w:val="28"/>
      <w:lang w:val="es-ES_tradnl" w:eastAsia="en-US"/>
    </w:rPr>
  </w:style>
  <w:style w:type="paragraph" w:customStyle="1" w:styleId="Car">
    <w:name w:val="Car"/>
    <w:basedOn w:val="Normal"/>
    <w:rsid w:val="002B4139"/>
    <w:pPr>
      <w:spacing w:after="160" w:line="240" w:lineRule="exact"/>
    </w:pPr>
    <w:rPr>
      <w:rFonts w:ascii="Verdana" w:eastAsia="Times New Roman" w:hAnsi="Verdana"/>
      <w:lang w:val="en-US"/>
    </w:rPr>
  </w:style>
  <w:style w:type="character" w:customStyle="1" w:styleId="Textoindependiente2Car">
    <w:name w:val="Texto independiente 2 Car"/>
    <w:link w:val="Textoindependiente2"/>
    <w:rsid w:val="005C2AD5"/>
    <w:rPr>
      <w:lang w:val="es-ES_tradnl" w:eastAsia="en-US"/>
    </w:rPr>
  </w:style>
  <w:style w:type="character" w:customStyle="1" w:styleId="apple-converted-space">
    <w:name w:val="apple-converted-space"/>
    <w:rsid w:val="005E2325"/>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
    <w:basedOn w:val="Normal"/>
    <w:link w:val="PrrafodelistaCar"/>
    <w:uiPriority w:val="34"/>
    <w:qFormat/>
    <w:rsid w:val="005E2325"/>
    <w:pPr>
      <w:spacing w:after="200" w:line="276" w:lineRule="auto"/>
      <w:ind w:left="720"/>
      <w:contextualSpacing/>
    </w:pPr>
    <w:rPr>
      <w:rFonts w:ascii="Calibri" w:eastAsia="Times New Roman" w:hAnsi="Calibri"/>
      <w:sz w:val="22"/>
      <w:szCs w:val="22"/>
      <w:lang w:val="es-ES" w:eastAsia="es-ES"/>
    </w:rPr>
  </w:style>
  <w:style w:type="character" w:customStyle="1" w:styleId="EncabezadoCar">
    <w:name w:val="Encabezado Car"/>
    <w:link w:val="Encabezado"/>
    <w:rsid w:val="00F330EB"/>
    <w:rPr>
      <w:lang w:val="es-ES_tradnl" w:eastAsia="en-US"/>
    </w:rPr>
  </w:style>
  <w:style w:type="character" w:customStyle="1" w:styleId="PuestoCar">
    <w:name w:val="Puesto Car"/>
    <w:link w:val="Ttulo10"/>
    <w:locked/>
    <w:rsid w:val="00F330EB"/>
    <w:rPr>
      <w:b/>
      <w:sz w:val="36"/>
      <w:lang w:val="es-ES_tradnl" w:eastAsia="en-US"/>
    </w:rPr>
  </w:style>
  <w:style w:type="character" w:customStyle="1" w:styleId="TextoindependienteCar">
    <w:name w:val="Texto independiente Car"/>
    <w:link w:val="Textoindependiente"/>
    <w:rsid w:val="00700887"/>
    <w:rPr>
      <w:b/>
      <w:sz w:val="44"/>
      <w:lang w:val="es-ES_tradnl" w:eastAsia="en-US"/>
    </w:rPr>
  </w:style>
  <w:style w:type="character" w:customStyle="1" w:styleId="PuestoCar2">
    <w:name w:val="Puesto Car2"/>
    <w:link w:val="Puesto"/>
    <w:rsid w:val="00E57FD5"/>
    <w:rPr>
      <w:b/>
      <w:sz w:val="36"/>
      <w:lang w:val="es-MX" w:eastAsia="es-ES" w:bidi="ar-SA"/>
    </w:rPr>
  </w:style>
  <w:style w:type="paragraph" w:styleId="Puesto">
    <w:name w:val="Title"/>
    <w:basedOn w:val="Normal"/>
    <w:next w:val="Normal"/>
    <w:link w:val="PuestoCar2"/>
    <w:qFormat/>
    <w:rsid w:val="00E57FD5"/>
    <w:pPr>
      <w:contextualSpacing/>
    </w:pPr>
    <w:rPr>
      <w:b/>
      <w:sz w:val="36"/>
      <w:lang w:val="es-MX" w:eastAsia="es-ES"/>
    </w:rPr>
  </w:style>
  <w:style w:type="character" w:customStyle="1" w:styleId="PuestoCar1">
    <w:name w:val="Puesto Car1"/>
    <w:basedOn w:val="Fuentedeprrafopredeter"/>
    <w:rsid w:val="00E57FD5"/>
    <w:rPr>
      <w:rFonts w:asciiTheme="majorHAnsi" w:eastAsiaTheme="majorEastAsia" w:hAnsiTheme="majorHAnsi" w:cstheme="majorBidi"/>
      <w:spacing w:val="-10"/>
      <w:kern w:val="28"/>
      <w:sz w:val="56"/>
      <w:szCs w:val="56"/>
      <w:lang w:val="es-ES_tradnl" w:eastAsia="en-US"/>
    </w:rPr>
  </w:style>
  <w:style w:type="paragraph" w:customStyle="1" w:styleId="Textoindependiente21">
    <w:name w:val="Texto independiente 21"/>
    <w:basedOn w:val="Normal"/>
    <w:rsid w:val="000379C9"/>
    <w:pPr>
      <w:jc w:val="both"/>
    </w:pPr>
    <w:rPr>
      <w:rFonts w:ascii="Univers" w:eastAsia="Times New Roman" w:hAnsi="Univers"/>
      <w:b/>
      <w:sz w:val="28"/>
      <w:lang w:eastAsia="es-ES"/>
    </w:rPr>
  </w:style>
  <w:style w:type="paragraph" w:styleId="Sinespaciado">
    <w:name w:val="No Spacing"/>
    <w:uiPriority w:val="1"/>
    <w:qFormat/>
    <w:rsid w:val="00EB1B39"/>
    <w:rPr>
      <w:rFonts w:ascii="Calibri" w:eastAsia="Calibri" w:hAnsi="Calibri"/>
      <w:sz w:val="22"/>
      <w:szCs w:val="22"/>
      <w:lang w:val="es-ES" w:eastAsia="en-US"/>
    </w:rPr>
  </w:style>
  <w:style w:type="character" w:customStyle="1" w:styleId="SubttuloCar">
    <w:name w:val="Subtítulo Car"/>
    <w:link w:val="Subttulo"/>
    <w:uiPriority w:val="11"/>
    <w:rsid w:val="00EB1B39"/>
    <w:rPr>
      <w:rFonts w:ascii="Tahoma" w:hAnsi="Tahoma" w:cs="Tahoma"/>
      <w:b/>
      <w:lang w:val="es-ES_tradnl" w:eastAsia="en-US"/>
    </w:rPr>
  </w:style>
  <w:style w:type="paragraph" w:customStyle="1" w:styleId="xl94">
    <w:name w:val="xl94"/>
    <w:basedOn w:val="Normal"/>
    <w:rsid w:val="00792D86"/>
    <w:pPr>
      <w:pBdr>
        <w:top w:val="single" w:sz="4" w:space="0" w:color="auto"/>
        <w:left w:val="single" w:sz="8" w:space="0" w:color="auto"/>
        <w:right w:val="single" w:sz="4" w:space="0" w:color="auto"/>
      </w:pBdr>
      <w:spacing w:before="100" w:beforeAutospacing="1" w:after="100" w:afterAutospacing="1"/>
      <w:jc w:val="center"/>
    </w:pPr>
    <w:rPr>
      <w:rFonts w:eastAsia="Times New Roman"/>
      <w:sz w:val="18"/>
      <w:szCs w:val="18"/>
      <w:lang w:val="es-MX" w:eastAsia="es-MX"/>
    </w:rPr>
  </w:style>
  <w:style w:type="paragraph" w:customStyle="1" w:styleId="xl95">
    <w:name w:val="xl95"/>
    <w:basedOn w:val="Normal"/>
    <w:rsid w:val="00792D86"/>
    <w:pPr>
      <w:pBdr>
        <w:top w:val="single" w:sz="4" w:space="0" w:color="auto"/>
        <w:left w:val="single" w:sz="4" w:space="0" w:color="auto"/>
      </w:pBdr>
      <w:spacing w:before="100" w:beforeAutospacing="1" w:after="100" w:afterAutospacing="1"/>
      <w:jc w:val="center"/>
    </w:pPr>
    <w:rPr>
      <w:rFonts w:eastAsia="Times New Roman"/>
      <w:sz w:val="18"/>
      <w:szCs w:val="18"/>
      <w:lang w:val="es-MX" w:eastAsia="es-MX"/>
    </w:rPr>
  </w:style>
  <w:style w:type="paragraph" w:customStyle="1" w:styleId="xl96">
    <w:name w:val="xl96"/>
    <w:basedOn w:val="Normal"/>
    <w:rsid w:val="00792D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lang w:val="es-MX" w:eastAsia="es-MX"/>
    </w:rPr>
  </w:style>
  <w:style w:type="paragraph" w:customStyle="1" w:styleId="xl97">
    <w:name w:val="xl97"/>
    <w:basedOn w:val="Normal"/>
    <w:rsid w:val="00792D86"/>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jc w:val="center"/>
    </w:pPr>
    <w:rPr>
      <w:rFonts w:eastAsia="Times New Roman"/>
      <w:sz w:val="18"/>
      <w:szCs w:val="18"/>
      <w:lang w:val="es-MX" w:eastAsia="es-MX"/>
    </w:rPr>
  </w:style>
  <w:style w:type="paragraph" w:customStyle="1" w:styleId="xl98">
    <w:name w:val="xl98"/>
    <w:basedOn w:val="Normal"/>
    <w:rsid w:val="00792D86"/>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jc w:val="center"/>
    </w:pPr>
    <w:rPr>
      <w:rFonts w:eastAsia="Times New Roman"/>
      <w:sz w:val="18"/>
      <w:szCs w:val="18"/>
      <w:lang w:val="es-MX" w:eastAsia="es-MX"/>
    </w:rPr>
  </w:style>
  <w:style w:type="paragraph" w:customStyle="1" w:styleId="xl99">
    <w:name w:val="xl99"/>
    <w:basedOn w:val="Normal"/>
    <w:rsid w:val="00792D86"/>
    <w:pPr>
      <w:pBdr>
        <w:top w:val="single" w:sz="4" w:space="0" w:color="auto"/>
        <w:bottom w:val="single" w:sz="4" w:space="0" w:color="auto"/>
        <w:right w:val="single" w:sz="4" w:space="0" w:color="auto"/>
      </w:pBdr>
      <w:shd w:val="clear" w:color="000000" w:fill="C5D9F1"/>
      <w:spacing w:before="100" w:beforeAutospacing="1" w:after="100" w:afterAutospacing="1"/>
      <w:jc w:val="center"/>
    </w:pPr>
    <w:rPr>
      <w:rFonts w:eastAsia="Times New Roman"/>
      <w:sz w:val="18"/>
      <w:szCs w:val="18"/>
      <w:lang w:val="es-MX" w:eastAsia="es-MX"/>
    </w:rPr>
  </w:style>
  <w:style w:type="paragraph" w:customStyle="1" w:styleId="xl100">
    <w:name w:val="xl100"/>
    <w:basedOn w:val="Normal"/>
    <w:rsid w:val="00792D86"/>
    <w:pPr>
      <w:pBdr>
        <w:top w:val="single" w:sz="4" w:space="0" w:color="auto"/>
        <w:left w:val="single" w:sz="4" w:space="0" w:color="auto"/>
        <w:bottom w:val="single" w:sz="4" w:space="0" w:color="auto"/>
      </w:pBdr>
      <w:shd w:val="clear" w:color="000000" w:fill="C5D9F1"/>
      <w:spacing w:before="100" w:beforeAutospacing="1" w:after="100" w:afterAutospacing="1"/>
      <w:jc w:val="center"/>
    </w:pPr>
    <w:rPr>
      <w:rFonts w:eastAsia="Times New Roman"/>
      <w:sz w:val="18"/>
      <w:szCs w:val="18"/>
      <w:lang w:val="es-MX" w:eastAsia="es-MX"/>
    </w:rPr>
  </w:style>
  <w:style w:type="paragraph" w:customStyle="1" w:styleId="xl101">
    <w:name w:val="xl101"/>
    <w:basedOn w:val="Normal"/>
    <w:rsid w:val="00792D86"/>
    <w:pPr>
      <w:pBdr>
        <w:bottom w:val="single" w:sz="8" w:space="0" w:color="auto"/>
      </w:pBdr>
      <w:spacing w:before="100" w:beforeAutospacing="1" w:after="100" w:afterAutospacing="1"/>
      <w:jc w:val="center"/>
    </w:pPr>
    <w:rPr>
      <w:rFonts w:eastAsia="Times New Roman"/>
      <w:b/>
      <w:bCs/>
      <w:lang w:val="es-MX" w:eastAsia="es-MX"/>
    </w:rPr>
  </w:style>
  <w:style w:type="paragraph" w:customStyle="1" w:styleId="xl102">
    <w:name w:val="xl102"/>
    <w:basedOn w:val="Normal"/>
    <w:rsid w:val="00792D86"/>
    <w:pPr>
      <w:pBdr>
        <w:top w:val="single" w:sz="8" w:space="0" w:color="auto"/>
        <w:left w:val="single" w:sz="8" w:space="0" w:color="auto"/>
      </w:pBdr>
      <w:spacing w:before="100" w:beforeAutospacing="1" w:after="100" w:afterAutospacing="1"/>
      <w:jc w:val="center"/>
    </w:pPr>
    <w:rPr>
      <w:rFonts w:eastAsia="Times New Roman"/>
      <w:sz w:val="18"/>
      <w:szCs w:val="18"/>
      <w:lang w:val="es-MX" w:eastAsia="es-MX"/>
    </w:rPr>
  </w:style>
  <w:style w:type="paragraph" w:customStyle="1" w:styleId="xl103">
    <w:name w:val="xl103"/>
    <w:basedOn w:val="Normal"/>
    <w:rsid w:val="00792D86"/>
    <w:pPr>
      <w:pBdr>
        <w:left w:val="single" w:sz="8" w:space="0" w:color="auto"/>
        <w:bottom w:val="single" w:sz="4" w:space="0" w:color="auto"/>
      </w:pBdr>
      <w:spacing w:before="100" w:beforeAutospacing="1" w:after="100" w:afterAutospacing="1"/>
      <w:jc w:val="center"/>
    </w:pPr>
    <w:rPr>
      <w:rFonts w:eastAsia="Times New Roman"/>
      <w:sz w:val="18"/>
      <w:szCs w:val="18"/>
      <w:lang w:val="es-MX" w:eastAsia="es-MX"/>
    </w:rPr>
  </w:style>
  <w:style w:type="paragraph" w:customStyle="1" w:styleId="xl104">
    <w:name w:val="xl104"/>
    <w:basedOn w:val="Normal"/>
    <w:rsid w:val="00792D86"/>
    <w:pPr>
      <w:pBdr>
        <w:top w:val="single" w:sz="8" w:space="0" w:color="auto"/>
        <w:left w:val="single" w:sz="8" w:space="0" w:color="auto"/>
        <w:bottom w:val="single" w:sz="4" w:space="0" w:color="auto"/>
        <w:right w:val="single" w:sz="4" w:space="0" w:color="auto"/>
      </w:pBdr>
      <w:shd w:val="clear" w:color="000000" w:fill="B8CCE4"/>
      <w:spacing w:before="100" w:beforeAutospacing="1" w:after="100" w:afterAutospacing="1"/>
      <w:jc w:val="center"/>
    </w:pPr>
    <w:rPr>
      <w:rFonts w:eastAsia="Times New Roman"/>
      <w:sz w:val="18"/>
      <w:szCs w:val="18"/>
      <w:lang w:val="es-MX" w:eastAsia="es-MX"/>
    </w:rPr>
  </w:style>
  <w:style w:type="paragraph" w:customStyle="1" w:styleId="xl105">
    <w:name w:val="xl105"/>
    <w:basedOn w:val="Normal"/>
    <w:rsid w:val="00792D8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pPr>
    <w:rPr>
      <w:rFonts w:eastAsia="Times New Roman"/>
      <w:sz w:val="18"/>
      <w:szCs w:val="18"/>
      <w:lang w:val="es-MX" w:eastAsia="es-MX"/>
    </w:rPr>
  </w:style>
  <w:style w:type="paragraph" w:customStyle="1" w:styleId="xl106">
    <w:name w:val="xl106"/>
    <w:basedOn w:val="Normal"/>
    <w:rsid w:val="00792D86"/>
    <w:pPr>
      <w:pBdr>
        <w:top w:val="single" w:sz="8" w:space="0" w:color="auto"/>
        <w:bottom w:val="single" w:sz="4" w:space="0" w:color="auto"/>
        <w:right w:val="single" w:sz="4" w:space="0" w:color="auto"/>
      </w:pBdr>
      <w:shd w:val="clear" w:color="000000" w:fill="B8CCE4"/>
      <w:spacing w:before="100" w:beforeAutospacing="1" w:after="100" w:afterAutospacing="1"/>
      <w:jc w:val="center"/>
    </w:pPr>
    <w:rPr>
      <w:rFonts w:eastAsia="Times New Roman"/>
      <w:sz w:val="18"/>
      <w:szCs w:val="18"/>
      <w:lang w:val="es-MX" w:eastAsia="es-MX"/>
    </w:rPr>
  </w:style>
  <w:style w:type="paragraph" w:customStyle="1" w:styleId="xl107">
    <w:name w:val="xl107"/>
    <w:basedOn w:val="Normal"/>
    <w:rsid w:val="00792D86"/>
    <w:pPr>
      <w:pBdr>
        <w:top w:val="single" w:sz="8" w:space="0" w:color="auto"/>
        <w:left w:val="single" w:sz="4" w:space="0" w:color="auto"/>
        <w:bottom w:val="single" w:sz="4" w:space="0" w:color="auto"/>
      </w:pBdr>
      <w:shd w:val="clear" w:color="000000" w:fill="B8CCE4"/>
      <w:spacing w:before="100" w:beforeAutospacing="1" w:after="100" w:afterAutospacing="1"/>
      <w:jc w:val="center"/>
    </w:pPr>
    <w:rPr>
      <w:rFonts w:eastAsia="Times New Roman"/>
      <w:sz w:val="18"/>
      <w:szCs w:val="18"/>
      <w:lang w:val="es-MX" w:eastAsia="es-MX"/>
    </w:rPr>
  </w:style>
  <w:style w:type="paragraph" w:customStyle="1" w:styleId="xl108">
    <w:name w:val="xl108"/>
    <w:basedOn w:val="Normal"/>
    <w:rsid w:val="00792D86"/>
    <w:pPr>
      <w:pBdr>
        <w:top w:val="single" w:sz="8" w:space="0" w:color="auto"/>
        <w:left w:val="single" w:sz="8" w:space="0" w:color="auto"/>
        <w:bottom w:val="single" w:sz="4" w:space="0" w:color="auto"/>
      </w:pBdr>
      <w:shd w:val="clear" w:color="000000" w:fill="B8CCE4"/>
      <w:spacing w:before="100" w:beforeAutospacing="1" w:after="100" w:afterAutospacing="1"/>
      <w:jc w:val="center"/>
    </w:pPr>
    <w:rPr>
      <w:rFonts w:eastAsia="Times New Roman"/>
      <w:sz w:val="18"/>
      <w:szCs w:val="18"/>
      <w:lang w:val="es-MX" w:eastAsia="es-MX"/>
    </w:rPr>
  </w:style>
  <w:style w:type="paragraph" w:customStyle="1" w:styleId="xl109">
    <w:name w:val="xl109"/>
    <w:basedOn w:val="Normal"/>
    <w:rsid w:val="00792D86"/>
    <w:pPr>
      <w:pBdr>
        <w:top w:val="single" w:sz="8" w:space="0" w:color="auto"/>
        <w:bottom w:val="single" w:sz="4" w:space="0" w:color="auto"/>
        <w:right w:val="single" w:sz="8" w:space="0" w:color="auto"/>
      </w:pBdr>
      <w:shd w:val="clear" w:color="000000" w:fill="B8CCE4"/>
      <w:spacing w:before="100" w:beforeAutospacing="1" w:after="100" w:afterAutospacing="1"/>
      <w:jc w:val="center"/>
    </w:pPr>
    <w:rPr>
      <w:rFonts w:eastAsia="Times New Roman"/>
      <w:sz w:val="18"/>
      <w:szCs w:val="18"/>
      <w:lang w:val="es-MX" w:eastAsia="es-MX"/>
    </w:rPr>
  </w:style>
  <w:style w:type="character" w:customStyle="1" w:styleId="Ttulo1Car">
    <w:name w:val="Título 1 Car"/>
    <w:basedOn w:val="Fuentedeprrafopredeter"/>
    <w:link w:val="Ttulo1"/>
    <w:rsid w:val="003A5134"/>
    <w:rPr>
      <w:rFonts w:ascii="Arial" w:hAnsi="Arial"/>
      <w:b/>
      <w:sz w:val="24"/>
      <w:u w:val="single"/>
      <w:lang w:val="es-ES_tradnl" w:eastAsia="en-US"/>
    </w:rPr>
  </w:style>
  <w:style w:type="character" w:customStyle="1" w:styleId="Ttulo2Car">
    <w:name w:val="Título 2 Car"/>
    <w:basedOn w:val="Fuentedeprrafopredeter"/>
    <w:link w:val="Ttulo2"/>
    <w:rsid w:val="003A5134"/>
    <w:rPr>
      <w:rFonts w:ascii="Tahoma" w:hAnsi="Tahoma"/>
      <w:b/>
      <w:sz w:val="24"/>
      <w:lang w:val="es-ES_tradnl" w:eastAsia="en-US"/>
    </w:rPr>
  </w:style>
  <w:style w:type="character" w:customStyle="1" w:styleId="Ttulo3Car">
    <w:name w:val="Título 3 Car"/>
    <w:basedOn w:val="Fuentedeprrafopredeter"/>
    <w:link w:val="Ttulo3"/>
    <w:rsid w:val="003A5134"/>
    <w:rPr>
      <w:rFonts w:ascii="Tahoma" w:hAnsi="Tahoma"/>
      <w:b/>
      <w:sz w:val="28"/>
      <w:lang w:val="es-ES_tradnl" w:eastAsia="en-US"/>
    </w:rPr>
  </w:style>
  <w:style w:type="character" w:customStyle="1" w:styleId="Ttulo4Car">
    <w:name w:val="Título 4 Car"/>
    <w:basedOn w:val="Fuentedeprrafopredeter"/>
    <w:link w:val="Ttulo4"/>
    <w:rsid w:val="003A5134"/>
    <w:rPr>
      <w:rFonts w:ascii="Arial" w:hAnsi="Arial"/>
      <w:b/>
      <w:lang w:val="es-ES_tradnl" w:eastAsia="en-US"/>
    </w:rPr>
  </w:style>
  <w:style w:type="character" w:customStyle="1" w:styleId="Ttulo5Car">
    <w:name w:val="Título 5 Car"/>
    <w:basedOn w:val="Fuentedeprrafopredeter"/>
    <w:link w:val="Ttulo5"/>
    <w:rsid w:val="003A5134"/>
    <w:rPr>
      <w:rFonts w:ascii="Tahoma" w:hAnsi="Tahoma"/>
      <w:sz w:val="28"/>
      <w:lang w:val="es-ES_tradnl" w:eastAsia="en-US"/>
    </w:rPr>
  </w:style>
  <w:style w:type="character" w:customStyle="1" w:styleId="Ttulo6Car">
    <w:name w:val="Título 6 Car"/>
    <w:basedOn w:val="Fuentedeprrafopredeter"/>
    <w:link w:val="Ttulo6"/>
    <w:rsid w:val="003A5134"/>
    <w:rPr>
      <w:rFonts w:ascii="Times" w:hAnsi="Times"/>
      <w:b/>
      <w:sz w:val="28"/>
      <w:lang w:val="es-ES_tradnl" w:eastAsia="en-US"/>
    </w:rPr>
  </w:style>
  <w:style w:type="character" w:customStyle="1" w:styleId="Ttulo8Car">
    <w:name w:val="Título 8 Car"/>
    <w:basedOn w:val="Fuentedeprrafopredeter"/>
    <w:link w:val="Ttulo8"/>
    <w:rsid w:val="003A5134"/>
    <w:rPr>
      <w:rFonts w:ascii="Tahoma" w:hAnsi="Tahoma"/>
      <w:sz w:val="24"/>
      <w:lang w:val="es-ES_tradnl" w:eastAsia="en-US"/>
    </w:rPr>
  </w:style>
  <w:style w:type="character" w:customStyle="1" w:styleId="Ttulo9Car">
    <w:name w:val="Título 9 Car"/>
    <w:basedOn w:val="Fuentedeprrafopredeter"/>
    <w:link w:val="Ttulo9"/>
    <w:rsid w:val="003A5134"/>
    <w:rPr>
      <w:rFonts w:ascii="Arial" w:hAnsi="Arial"/>
      <w:b/>
      <w:sz w:val="72"/>
      <w:lang w:val="es-ES_tradnl" w:eastAsia="en-US"/>
    </w:rPr>
  </w:style>
  <w:style w:type="character" w:customStyle="1" w:styleId="PiedepginaCar">
    <w:name w:val="Pie de página Car"/>
    <w:basedOn w:val="Fuentedeprrafopredeter"/>
    <w:link w:val="Piedepgina"/>
    <w:rsid w:val="003A5134"/>
    <w:rPr>
      <w:lang w:val="es-ES_tradnl" w:eastAsia="en-US"/>
    </w:rPr>
  </w:style>
  <w:style w:type="character" w:customStyle="1" w:styleId="TextocomentarioCar">
    <w:name w:val="Texto comentario Car"/>
    <w:basedOn w:val="Fuentedeprrafopredeter"/>
    <w:link w:val="Textocomentario"/>
    <w:semiHidden/>
    <w:rsid w:val="003A5134"/>
    <w:rPr>
      <w:lang w:val="es-ES_tradnl" w:eastAsia="en-US"/>
    </w:rPr>
  </w:style>
  <w:style w:type="character" w:customStyle="1" w:styleId="Sangra2detindependienteCar">
    <w:name w:val="Sangría 2 de t. independiente Car"/>
    <w:basedOn w:val="Fuentedeprrafopredeter"/>
    <w:link w:val="Sangra2detindependiente"/>
    <w:rsid w:val="003A5134"/>
    <w:rPr>
      <w:rFonts w:ascii="Tahoma" w:hAnsi="Tahoma"/>
      <w:sz w:val="24"/>
      <w:lang w:val="es-ES_tradnl" w:eastAsia="en-US"/>
    </w:rPr>
  </w:style>
  <w:style w:type="character" w:customStyle="1" w:styleId="Sangra3detindependienteCar">
    <w:name w:val="Sangría 3 de t. independiente Car"/>
    <w:basedOn w:val="Fuentedeprrafopredeter"/>
    <w:link w:val="Sangra3detindependiente"/>
    <w:rsid w:val="003A5134"/>
    <w:rPr>
      <w:rFonts w:ascii="Tahoma" w:hAnsi="Tahoma"/>
      <w:sz w:val="24"/>
      <w:lang w:val="es-ES_tradnl" w:eastAsia="en-US"/>
    </w:rPr>
  </w:style>
  <w:style w:type="character" w:customStyle="1" w:styleId="MapadeldocumentoCar">
    <w:name w:val="Mapa del documento Car"/>
    <w:basedOn w:val="Fuentedeprrafopredeter"/>
    <w:link w:val="Mapadeldocumento"/>
    <w:semiHidden/>
    <w:rsid w:val="003A5134"/>
    <w:rPr>
      <w:rFonts w:ascii="Tahoma" w:hAnsi="Tahoma"/>
      <w:shd w:val="clear" w:color="auto" w:fill="000080"/>
      <w:lang w:val="es-ES_tradnl" w:eastAsia="en-US"/>
    </w:rPr>
  </w:style>
  <w:style w:type="character" w:customStyle="1" w:styleId="Textoindependiente3Car">
    <w:name w:val="Texto independiente 3 Car"/>
    <w:basedOn w:val="Fuentedeprrafopredeter"/>
    <w:link w:val="Textoindependiente3"/>
    <w:rsid w:val="003A5134"/>
    <w:rPr>
      <w:rFonts w:ascii="Tahoma" w:hAnsi="Tahoma"/>
      <w:sz w:val="32"/>
      <w:lang w:val="es-ES_tradnl" w:eastAsia="en-US"/>
    </w:rPr>
  </w:style>
  <w:style w:type="character" w:customStyle="1" w:styleId="TextosinformatoCar">
    <w:name w:val="Texto sin formato Car"/>
    <w:basedOn w:val="Fuentedeprrafopredeter"/>
    <w:link w:val="Textosinformato"/>
    <w:rsid w:val="003A5134"/>
    <w:rPr>
      <w:rFonts w:ascii="Courier New" w:hAnsi="Courier New" w:cs="Courier New"/>
      <w:lang w:val="es-ES_tradnl" w:eastAsia="en-US"/>
    </w:rPr>
  </w:style>
  <w:style w:type="character" w:customStyle="1" w:styleId="AsuntodelcomentarioCar">
    <w:name w:val="Asunto del comentario Car"/>
    <w:basedOn w:val="TextocomentarioCar"/>
    <w:link w:val="Asuntodelcomentario"/>
    <w:semiHidden/>
    <w:rsid w:val="003A5134"/>
    <w:rPr>
      <w:b/>
      <w:bCs/>
      <w:lang w:val="es-ES_tradnl" w:eastAsia="en-US"/>
    </w:rPr>
  </w:style>
  <w:style w:type="character" w:customStyle="1" w:styleId="TextodegloboCar">
    <w:name w:val="Texto de globo Car"/>
    <w:basedOn w:val="Fuentedeprrafopredeter"/>
    <w:link w:val="Textodeglobo"/>
    <w:semiHidden/>
    <w:rsid w:val="003A5134"/>
    <w:rPr>
      <w:rFonts w:ascii="Tahoma" w:hAnsi="Tahoma" w:cs="Tahoma"/>
      <w:sz w:val="16"/>
      <w:szCs w:val="16"/>
      <w:lang w:val="es-ES_tradnl" w:eastAsia="en-US"/>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rsid w:val="003A5134"/>
    <w:rPr>
      <w:rFonts w:ascii="Calibri" w:eastAsia="Times New Roman" w:hAnsi="Calibri"/>
      <w:sz w:val="22"/>
      <w:szCs w:val="22"/>
      <w:lang w:val="es-ES" w:eastAsia="es-ES"/>
    </w:rPr>
  </w:style>
  <w:style w:type="table" w:styleId="Tabladecuadrcula4">
    <w:name w:val="Grid Table 4"/>
    <w:basedOn w:val="Tablanormal"/>
    <w:uiPriority w:val="49"/>
    <w:rsid w:val="00EB566B"/>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2618">
      <w:bodyDiv w:val="1"/>
      <w:marLeft w:val="0"/>
      <w:marRight w:val="0"/>
      <w:marTop w:val="0"/>
      <w:marBottom w:val="0"/>
      <w:divBdr>
        <w:top w:val="none" w:sz="0" w:space="0" w:color="auto"/>
        <w:left w:val="none" w:sz="0" w:space="0" w:color="auto"/>
        <w:bottom w:val="none" w:sz="0" w:space="0" w:color="auto"/>
        <w:right w:val="none" w:sz="0" w:space="0" w:color="auto"/>
      </w:divBdr>
    </w:div>
    <w:div w:id="281498319">
      <w:bodyDiv w:val="1"/>
      <w:marLeft w:val="0"/>
      <w:marRight w:val="0"/>
      <w:marTop w:val="0"/>
      <w:marBottom w:val="0"/>
      <w:divBdr>
        <w:top w:val="none" w:sz="0" w:space="0" w:color="auto"/>
        <w:left w:val="none" w:sz="0" w:space="0" w:color="auto"/>
        <w:bottom w:val="none" w:sz="0" w:space="0" w:color="auto"/>
        <w:right w:val="none" w:sz="0" w:space="0" w:color="auto"/>
      </w:divBdr>
    </w:div>
    <w:div w:id="358894818">
      <w:bodyDiv w:val="1"/>
      <w:marLeft w:val="0"/>
      <w:marRight w:val="0"/>
      <w:marTop w:val="0"/>
      <w:marBottom w:val="0"/>
      <w:divBdr>
        <w:top w:val="none" w:sz="0" w:space="0" w:color="auto"/>
        <w:left w:val="none" w:sz="0" w:space="0" w:color="auto"/>
        <w:bottom w:val="none" w:sz="0" w:space="0" w:color="auto"/>
        <w:right w:val="none" w:sz="0" w:space="0" w:color="auto"/>
      </w:divBdr>
    </w:div>
    <w:div w:id="361786131">
      <w:bodyDiv w:val="1"/>
      <w:marLeft w:val="0"/>
      <w:marRight w:val="0"/>
      <w:marTop w:val="0"/>
      <w:marBottom w:val="0"/>
      <w:divBdr>
        <w:top w:val="none" w:sz="0" w:space="0" w:color="auto"/>
        <w:left w:val="none" w:sz="0" w:space="0" w:color="auto"/>
        <w:bottom w:val="none" w:sz="0" w:space="0" w:color="auto"/>
        <w:right w:val="none" w:sz="0" w:space="0" w:color="auto"/>
      </w:divBdr>
      <w:divsChild>
        <w:div w:id="282462569">
          <w:marLeft w:val="0"/>
          <w:marRight w:val="0"/>
          <w:marTop w:val="0"/>
          <w:marBottom w:val="0"/>
          <w:divBdr>
            <w:top w:val="none" w:sz="0" w:space="0" w:color="auto"/>
            <w:left w:val="none" w:sz="0" w:space="0" w:color="auto"/>
            <w:bottom w:val="none" w:sz="0" w:space="0" w:color="auto"/>
            <w:right w:val="none" w:sz="0" w:space="0" w:color="auto"/>
          </w:divBdr>
          <w:divsChild>
            <w:div w:id="889613593">
              <w:marLeft w:val="0"/>
              <w:marRight w:val="0"/>
              <w:marTop w:val="0"/>
              <w:marBottom w:val="0"/>
              <w:divBdr>
                <w:top w:val="none" w:sz="0" w:space="0" w:color="auto"/>
                <w:left w:val="none" w:sz="0" w:space="0" w:color="auto"/>
                <w:bottom w:val="none" w:sz="0" w:space="0" w:color="auto"/>
                <w:right w:val="none" w:sz="0" w:space="0" w:color="auto"/>
              </w:divBdr>
              <w:divsChild>
                <w:div w:id="1981230965">
                  <w:marLeft w:val="0"/>
                  <w:marRight w:val="0"/>
                  <w:marTop w:val="0"/>
                  <w:marBottom w:val="0"/>
                  <w:divBdr>
                    <w:top w:val="none" w:sz="0" w:space="0" w:color="auto"/>
                    <w:left w:val="none" w:sz="0" w:space="0" w:color="auto"/>
                    <w:bottom w:val="none" w:sz="0" w:space="0" w:color="auto"/>
                    <w:right w:val="none" w:sz="0" w:space="0" w:color="auto"/>
                  </w:divBdr>
                  <w:divsChild>
                    <w:div w:id="1456633440">
                      <w:marLeft w:val="0"/>
                      <w:marRight w:val="0"/>
                      <w:marTop w:val="0"/>
                      <w:marBottom w:val="0"/>
                      <w:divBdr>
                        <w:top w:val="none" w:sz="0" w:space="0" w:color="auto"/>
                        <w:left w:val="none" w:sz="0" w:space="0" w:color="auto"/>
                        <w:bottom w:val="none" w:sz="0" w:space="0" w:color="auto"/>
                        <w:right w:val="none" w:sz="0" w:space="0" w:color="auto"/>
                      </w:divBdr>
                      <w:divsChild>
                        <w:div w:id="928856984">
                          <w:marLeft w:val="0"/>
                          <w:marRight w:val="0"/>
                          <w:marTop w:val="0"/>
                          <w:marBottom w:val="0"/>
                          <w:divBdr>
                            <w:top w:val="none" w:sz="0" w:space="0" w:color="auto"/>
                            <w:left w:val="none" w:sz="0" w:space="0" w:color="auto"/>
                            <w:bottom w:val="none" w:sz="0" w:space="0" w:color="auto"/>
                            <w:right w:val="none" w:sz="0" w:space="0" w:color="auto"/>
                          </w:divBdr>
                          <w:divsChild>
                            <w:div w:id="528488661">
                              <w:marLeft w:val="0"/>
                              <w:marRight w:val="0"/>
                              <w:marTop w:val="0"/>
                              <w:marBottom w:val="0"/>
                              <w:divBdr>
                                <w:top w:val="none" w:sz="0" w:space="0" w:color="auto"/>
                                <w:left w:val="none" w:sz="0" w:space="0" w:color="auto"/>
                                <w:bottom w:val="none" w:sz="0" w:space="0" w:color="auto"/>
                                <w:right w:val="none" w:sz="0" w:space="0" w:color="auto"/>
                              </w:divBdr>
                              <w:divsChild>
                                <w:div w:id="502549537">
                                  <w:marLeft w:val="0"/>
                                  <w:marRight w:val="0"/>
                                  <w:marTop w:val="240"/>
                                  <w:marBottom w:val="240"/>
                                  <w:divBdr>
                                    <w:top w:val="none" w:sz="0" w:space="0" w:color="auto"/>
                                    <w:left w:val="none" w:sz="0" w:space="0" w:color="auto"/>
                                    <w:bottom w:val="none" w:sz="0" w:space="0" w:color="auto"/>
                                    <w:right w:val="none" w:sz="0" w:space="0" w:color="auto"/>
                                  </w:divBdr>
                                  <w:divsChild>
                                    <w:div w:id="736561797">
                                      <w:marLeft w:val="0"/>
                                      <w:marRight w:val="0"/>
                                      <w:marTop w:val="240"/>
                                      <w:marBottom w:val="240"/>
                                      <w:divBdr>
                                        <w:top w:val="none" w:sz="0" w:space="0" w:color="auto"/>
                                        <w:left w:val="none" w:sz="0" w:space="0" w:color="auto"/>
                                        <w:bottom w:val="none" w:sz="0" w:space="0" w:color="auto"/>
                                        <w:right w:val="none" w:sz="0" w:space="0" w:color="auto"/>
                                      </w:divBdr>
                                      <w:divsChild>
                                        <w:div w:id="26581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242506">
      <w:bodyDiv w:val="1"/>
      <w:marLeft w:val="0"/>
      <w:marRight w:val="0"/>
      <w:marTop w:val="0"/>
      <w:marBottom w:val="0"/>
      <w:divBdr>
        <w:top w:val="none" w:sz="0" w:space="0" w:color="auto"/>
        <w:left w:val="none" w:sz="0" w:space="0" w:color="auto"/>
        <w:bottom w:val="none" w:sz="0" w:space="0" w:color="auto"/>
        <w:right w:val="none" w:sz="0" w:space="0" w:color="auto"/>
      </w:divBdr>
      <w:divsChild>
        <w:div w:id="1955137253">
          <w:marLeft w:val="0"/>
          <w:marRight w:val="0"/>
          <w:marTop w:val="0"/>
          <w:marBottom w:val="0"/>
          <w:divBdr>
            <w:top w:val="none" w:sz="0" w:space="0" w:color="auto"/>
            <w:left w:val="none" w:sz="0" w:space="0" w:color="auto"/>
            <w:bottom w:val="none" w:sz="0" w:space="0" w:color="auto"/>
            <w:right w:val="none" w:sz="0" w:space="0" w:color="auto"/>
          </w:divBdr>
          <w:divsChild>
            <w:div w:id="335545654">
              <w:marLeft w:val="0"/>
              <w:marRight w:val="0"/>
              <w:marTop w:val="0"/>
              <w:marBottom w:val="0"/>
              <w:divBdr>
                <w:top w:val="none" w:sz="0" w:space="0" w:color="auto"/>
                <w:left w:val="none" w:sz="0" w:space="0" w:color="auto"/>
                <w:bottom w:val="none" w:sz="0" w:space="0" w:color="auto"/>
                <w:right w:val="none" w:sz="0" w:space="0" w:color="auto"/>
              </w:divBdr>
              <w:divsChild>
                <w:div w:id="1887643958">
                  <w:marLeft w:val="0"/>
                  <w:marRight w:val="0"/>
                  <w:marTop w:val="0"/>
                  <w:marBottom w:val="0"/>
                  <w:divBdr>
                    <w:top w:val="none" w:sz="0" w:space="0" w:color="auto"/>
                    <w:left w:val="none" w:sz="0" w:space="0" w:color="auto"/>
                    <w:bottom w:val="none" w:sz="0" w:space="0" w:color="auto"/>
                    <w:right w:val="none" w:sz="0" w:space="0" w:color="auto"/>
                  </w:divBdr>
                  <w:divsChild>
                    <w:div w:id="1133477449">
                      <w:marLeft w:val="0"/>
                      <w:marRight w:val="0"/>
                      <w:marTop w:val="0"/>
                      <w:marBottom w:val="0"/>
                      <w:divBdr>
                        <w:top w:val="none" w:sz="0" w:space="0" w:color="auto"/>
                        <w:left w:val="none" w:sz="0" w:space="0" w:color="auto"/>
                        <w:bottom w:val="none" w:sz="0" w:space="0" w:color="auto"/>
                        <w:right w:val="none" w:sz="0" w:space="0" w:color="auto"/>
                      </w:divBdr>
                      <w:divsChild>
                        <w:div w:id="1328627264">
                          <w:marLeft w:val="0"/>
                          <w:marRight w:val="0"/>
                          <w:marTop w:val="0"/>
                          <w:marBottom w:val="0"/>
                          <w:divBdr>
                            <w:top w:val="none" w:sz="0" w:space="0" w:color="auto"/>
                            <w:left w:val="none" w:sz="0" w:space="0" w:color="auto"/>
                            <w:bottom w:val="none" w:sz="0" w:space="0" w:color="auto"/>
                            <w:right w:val="none" w:sz="0" w:space="0" w:color="auto"/>
                          </w:divBdr>
                          <w:divsChild>
                            <w:div w:id="991102208">
                              <w:marLeft w:val="0"/>
                              <w:marRight w:val="0"/>
                              <w:marTop w:val="0"/>
                              <w:marBottom w:val="0"/>
                              <w:divBdr>
                                <w:top w:val="none" w:sz="0" w:space="0" w:color="auto"/>
                                <w:left w:val="none" w:sz="0" w:space="0" w:color="auto"/>
                                <w:bottom w:val="none" w:sz="0" w:space="0" w:color="auto"/>
                                <w:right w:val="none" w:sz="0" w:space="0" w:color="auto"/>
                              </w:divBdr>
                              <w:divsChild>
                                <w:div w:id="1262450795">
                                  <w:marLeft w:val="0"/>
                                  <w:marRight w:val="0"/>
                                  <w:marTop w:val="240"/>
                                  <w:marBottom w:val="240"/>
                                  <w:divBdr>
                                    <w:top w:val="none" w:sz="0" w:space="0" w:color="auto"/>
                                    <w:left w:val="none" w:sz="0" w:space="0" w:color="auto"/>
                                    <w:bottom w:val="none" w:sz="0" w:space="0" w:color="auto"/>
                                    <w:right w:val="none" w:sz="0" w:space="0" w:color="auto"/>
                                  </w:divBdr>
                                  <w:divsChild>
                                    <w:div w:id="1590848568">
                                      <w:marLeft w:val="0"/>
                                      <w:marRight w:val="0"/>
                                      <w:marTop w:val="240"/>
                                      <w:marBottom w:val="240"/>
                                      <w:divBdr>
                                        <w:top w:val="none" w:sz="0" w:space="0" w:color="auto"/>
                                        <w:left w:val="none" w:sz="0" w:space="0" w:color="auto"/>
                                        <w:bottom w:val="none" w:sz="0" w:space="0" w:color="auto"/>
                                        <w:right w:val="none" w:sz="0" w:space="0" w:color="auto"/>
                                      </w:divBdr>
                                      <w:divsChild>
                                        <w:div w:id="12108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342163">
      <w:bodyDiv w:val="1"/>
      <w:marLeft w:val="0"/>
      <w:marRight w:val="0"/>
      <w:marTop w:val="0"/>
      <w:marBottom w:val="0"/>
      <w:divBdr>
        <w:top w:val="none" w:sz="0" w:space="0" w:color="auto"/>
        <w:left w:val="none" w:sz="0" w:space="0" w:color="auto"/>
        <w:bottom w:val="none" w:sz="0" w:space="0" w:color="auto"/>
        <w:right w:val="none" w:sz="0" w:space="0" w:color="auto"/>
      </w:divBdr>
    </w:div>
    <w:div w:id="504591081">
      <w:bodyDiv w:val="1"/>
      <w:marLeft w:val="0"/>
      <w:marRight w:val="0"/>
      <w:marTop w:val="0"/>
      <w:marBottom w:val="0"/>
      <w:divBdr>
        <w:top w:val="none" w:sz="0" w:space="0" w:color="auto"/>
        <w:left w:val="none" w:sz="0" w:space="0" w:color="auto"/>
        <w:bottom w:val="none" w:sz="0" w:space="0" w:color="auto"/>
        <w:right w:val="none" w:sz="0" w:space="0" w:color="auto"/>
      </w:divBdr>
    </w:div>
    <w:div w:id="511265834">
      <w:bodyDiv w:val="1"/>
      <w:marLeft w:val="0"/>
      <w:marRight w:val="0"/>
      <w:marTop w:val="0"/>
      <w:marBottom w:val="0"/>
      <w:divBdr>
        <w:top w:val="none" w:sz="0" w:space="0" w:color="auto"/>
        <w:left w:val="none" w:sz="0" w:space="0" w:color="auto"/>
        <w:bottom w:val="none" w:sz="0" w:space="0" w:color="auto"/>
        <w:right w:val="none" w:sz="0" w:space="0" w:color="auto"/>
      </w:divBdr>
    </w:div>
    <w:div w:id="523523305">
      <w:bodyDiv w:val="1"/>
      <w:marLeft w:val="0"/>
      <w:marRight w:val="0"/>
      <w:marTop w:val="0"/>
      <w:marBottom w:val="0"/>
      <w:divBdr>
        <w:top w:val="none" w:sz="0" w:space="0" w:color="auto"/>
        <w:left w:val="none" w:sz="0" w:space="0" w:color="auto"/>
        <w:bottom w:val="none" w:sz="0" w:space="0" w:color="auto"/>
        <w:right w:val="none" w:sz="0" w:space="0" w:color="auto"/>
      </w:divBdr>
    </w:div>
    <w:div w:id="572811005">
      <w:bodyDiv w:val="1"/>
      <w:marLeft w:val="0"/>
      <w:marRight w:val="0"/>
      <w:marTop w:val="0"/>
      <w:marBottom w:val="0"/>
      <w:divBdr>
        <w:top w:val="none" w:sz="0" w:space="0" w:color="auto"/>
        <w:left w:val="none" w:sz="0" w:space="0" w:color="auto"/>
        <w:bottom w:val="none" w:sz="0" w:space="0" w:color="auto"/>
        <w:right w:val="none" w:sz="0" w:space="0" w:color="auto"/>
      </w:divBdr>
    </w:div>
    <w:div w:id="606816054">
      <w:bodyDiv w:val="1"/>
      <w:marLeft w:val="0"/>
      <w:marRight w:val="0"/>
      <w:marTop w:val="0"/>
      <w:marBottom w:val="0"/>
      <w:divBdr>
        <w:top w:val="none" w:sz="0" w:space="0" w:color="auto"/>
        <w:left w:val="none" w:sz="0" w:space="0" w:color="auto"/>
        <w:bottom w:val="none" w:sz="0" w:space="0" w:color="auto"/>
        <w:right w:val="none" w:sz="0" w:space="0" w:color="auto"/>
      </w:divBdr>
    </w:div>
    <w:div w:id="670529286">
      <w:bodyDiv w:val="1"/>
      <w:marLeft w:val="0"/>
      <w:marRight w:val="0"/>
      <w:marTop w:val="0"/>
      <w:marBottom w:val="0"/>
      <w:divBdr>
        <w:top w:val="none" w:sz="0" w:space="0" w:color="auto"/>
        <w:left w:val="none" w:sz="0" w:space="0" w:color="auto"/>
        <w:bottom w:val="none" w:sz="0" w:space="0" w:color="auto"/>
        <w:right w:val="none" w:sz="0" w:space="0" w:color="auto"/>
      </w:divBdr>
    </w:div>
    <w:div w:id="690033108">
      <w:bodyDiv w:val="1"/>
      <w:marLeft w:val="0"/>
      <w:marRight w:val="0"/>
      <w:marTop w:val="0"/>
      <w:marBottom w:val="0"/>
      <w:divBdr>
        <w:top w:val="none" w:sz="0" w:space="0" w:color="auto"/>
        <w:left w:val="none" w:sz="0" w:space="0" w:color="auto"/>
        <w:bottom w:val="none" w:sz="0" w:space="0" w:color="auto"/>
        <w:right w:val="none" w:sz="0" w:space="0" w:color="auto"/>
      </w:divBdr>
    </w:div>
    <w:div w:id="741758863">
      <w:bodyDiv w:val="1"/>
      <w:marLeft w:val="0"/>
      <w:marRight w:val="0"/>
      <w:marTop w:val="0"/>
      <w:marBottom w:val="0"/>
      <w:divBdr>
        <w:top w:val="none" w:sz="0" w:space="0" w:color="auto"/>
        <w:left w:val="none" w:sz="0" w:space="0" w:color="auto"/>
        <w:bottom w:val="none" w:sz="0" w:space="0" w:color="auto"/>
        <w:right w:val="none" w:sz="0" w:space="0" w:color="auto"/>
      </w:divBdr>
    </w:div>
    <w:div w:id="998269301">
      <w:bodyDiv w:val="1"/>
      <w:marLeft w:val="0"/>
      <w:marRight w:val="0"/>
      <w:marTop w:val="0"/>
      <w:marBottom w:val="0"/>
      <w:divBdr>
        <w:top w:val="none" w:sz="0" w:space="0" w:color="auto"/>
        <w:left w:val="none" w:sz="0" w:space="0" w:color="auto"/>
        <w:bottom w:val="none" w:sz="0" w:space="0" w:color="auto"/>
        <w:right w:val="none" w:sz="0" w:space="0" w:color="auto"/>
      </w:divBdr>
    </w:div>
    <w:div w:id="1178693306">
      <w:bodyDiv w:val="1"/>
      <w:marLeft w:val="0"/>
      <w:marRight w:val="0"/>
      <w:marTop w:val="0"/>
      <w:marBottom w:val="0"/>
      <w:divBdr>
        <w:top w:val="none" w:sz="0" w:space="0" w:color="auto"/>
        <w:left w:val="none" w:sz="0" w:space="0" w:color="auto"/>
        <w:bottom w:val="none" w:sz="0" w:space="0" w:color="auto"/>
        <w:right w:val="none" w:sz="0" w:space="0" w:color="auto"/>
      </w:divBdr>
    </w:div>
    <w:div w:id="1227496285">
      <w:bodyDiv w:val="1"/>
      <w:marLeft w:val="0"/>
      <w:marRight w:val="0"/>
      <w:marTop w:val="0"/>
      <w:marBottom w:val="0"/>
      <w:divBdr>
        <w:top w:val="none" w:sz="0" w:space="0" w:color="auto"/>
        <w:left w:val="none" w:sz="0" w:space="0" w:color="auto"/>
        <w:bottom w:val="none" w:sz="0" w:space="0" w:color="auto"/>
        <w:right w:val="none" w:sz="0" w:space="0" w:color="auto"/>
      </w:divBdr>
    </w:div>
    <w:div w:id="1244871838">
      <w:bodyDiv w:val="1"/>
      <w:marLeft w:val="0"/>
      <w:marRight w:val="0"/>
      <w:marTop w:val="0"/>
      <w:marBottom w:val="0"/>
      <w:divBdr>
        <w:top w:val="none" w:sz="0" w:space="0" w:color="auto"/>
        <w:left w:val="none" w:sz="0" w:space="0" w:color="auto"/>
        <w:bottom w:val="none" w:sz="0" w:space="0" w:color="auto"/>
        <w:right w:val="none" w:sz="0" w:space="0" w:color="auto"/>
      </w:divBdr>
    </w:div>
    <w:div w:id="1337346860">
      <w:bodyDiv w:val="1"/>
      <w:marLeft w:val="0"/>
      <w:marRight w:val="0"/>
      <w:marTop w:val="0"/>
      <w:marBottom w:val="0"/>
      <w:divBdr>
        <w:top w:val="none" w:sz="0" w:space="0" w:color="auto"/>
        <w:left w:val="none" w:sz="0" w:space="0" w:color="auto"/>
        <w:bottom w:val="none" w:sz="0" w:space="0" w:color="auto"/>
        <w:right w:val="none" w:sz="0" w:space="0" w:color="auto"/>
      </w:divBdr>
    </w:div>
    <w:div w:id="1384409532">
      <w:bodyDiv w:val="1"/>
      <w:marLeft w:val="0"/>
      <w:marRight w:val="0"/>
      <w:marTop w:val="0"/>
      <w:marBottom w:val="0"/>
      <w:divBdr>
        <w:top w:val="none" w:sz="0" w:space="0" w:color="auto"/>
        <w:left w:val="none" w:sz="0" w:space="0" w:color="auto"/>
        <w:bottom w:val="none" w:sz="0" w:space="0" w:color="auto"/>
        <w:right w:val="none" w:sz="0" w:space="0" w:color="auto"/>
      </w:divBdr>
      <w:divsChild>
        <w:div w:id="1159467348">
          <w:marLeft w:val="0"/>
          <w:marRight w:val="0"/>
          <w:marTop w:val="0"/>
          <w:marBottom w:val="0"/>
          <w:divBdr>
            <w:top w:val="none" w:sz="0" w:space="0" w:color="auto"/>
            <w:left w:val="none" w:sz="0" w:space="0" w:color="auto"/>
            <w:bottom w:val="none" w:sz="0" w:space="0" w:color="auto"/>
            <w:right w:val="none" w:sz="0" w:space="0" w:color="auto"/>
          </w:divBdr>
          <w:divsChild>
            <w:div w:id="1742749499">
              <w:marLeft w:val="-4921"/>
              <w:marRight w:val="0"/>
              <w:marTop w:val="0"/>
              <w:marBottom w:val="0"/>
              <w:divBdr>
                <w:top w:val="single" w:sz="12" w:space="4" w:color="333333"/>
                <w:left w:val="single" w:sz="12" w:space="8" w:color="333333"/>
                <w:bottom w:val="single" w:sz="12" w:space="15" w:color="333333"/>
                <w:right w:val="single" w:sz="12" w:space="8" w:color="333333"/>
              </w:divBdr>
              <w:divsChild>
                <w:div w:id="1997100394">
                  <w:marLeft w:val="0"/>
                  <w:marRight w:val="0"/>
                  <w:marTop w:val="280"/>
                  <w:marBottom w:val="0"/>
                  <w:divBdr>
                    <w:top w:val="none" w:sz="0" w:space="0" w:color="auto"/>
                    <w:left w:val="none" w:sz="0" w:space="0" w:color="auto"/>
                    <w:bottom w:val="none" w:sz="0" w:space="0" w:color="auto"/>
                    <w:right w:val="none" w:sz="0" w:space="0" w:color="auto"/>
                  </w:divBdr>
                  <w:divsChild>
                    <w:div w:id="175316259">
                      <w:marLeft w:val="0"/>
                      <w:marRight w:val="0"/>
                      <w:marTop w:val="100"/>
                      <w:marBottom w:val="100"/>
                      <w:divBdr>
                        <w:top w:val="none" w:sz="0" w:space="0" w:color="auto"/>
                        <w:left w:val="none" w:sz="0" w:space="0" w:color="auto"/>
                        <w:bottom w:val="none" w:sz="0" w:space="0" w:color="auto"/>
                        <w:right w:val="none" w:sz="0" w:space="0" w:color="auto"/>
                      </w:divBdr>
                    </w:div>
                    <w:div w:id="445347630">
                      <w:marLeft w:val="0"/>
                      <w:marRight w:val="0"/>
                      <w:marTop w:val="100"/>
                      <w:marBottom w:val="100"/>
                      <w:divBdr>
                        <w:top w:val="none" w:sz="0" w:space="0" w:color="auto"/>
                        <w:left w:val="none" w:sz="0" w:space="0" w:color="auto"/>
                        <w:bottom w:val="none" w:sz="0" w:space="0" w:color="auto"/>
                        <w:right w:val="none" w:sz="0" w:space="0" w:color="auto"/>
                      </w:divBdr>
                    </w:div>
                    <w:div w:id="643316811">
                      <w:marLeft w:val="0"/>
                      <w:marRight w:val="0"/>
                      <w:marTop w:val="100"/>
                      <w:marBottom w:val="100"/>
                      <w:divBdr>
                        <w:top w:val="none" w:sz="0" w:space="0" w:color="auto"/>
                        <w:left w:val="none" w:sz="0" w:space="0" w:color="auto"/>
                        <w:bottom w:val="none" w:sz="0" w:space="0" w:color="auto"/>
                        <w:right w:val="none" w:sz="0" w:space="0" w:color="auto"/>
                      </w:divBdr>
                    </w:div>
                    <w:div w:id="717171651">
                      <w:marLeft w:val="0"/>
                      <w:marRight w:val="0"/>
                      <w:marTop w:val="100"/>
                      <w:marBottom w:val="100"/>
                      <w:divBdr>
                        <w:top w:val="none" w:sz="0" w:space="0" w:color="auto"/>
                        <w:left w:val="none" w:sz="0" w:space="0" w:color="auto"/>
                        <w:bottom w:val="none" w:sz="0" w:space="0" w:color="auto"/>
                        <w:right w:val="none" w:sz="0" w:space="0" w:color="auto"/>
                      </w:divBdr>
                    </w:div>
                    <w:div w:id="837696602">
                      <w:marLeft w:val="0"/>
                      <w:marRight w:val="0"/>
                      <w:marTop w:val="100"/>
                      <w:marBottom w:val="100"/>
                      <w:divBdr>
                        <w:top w:val="none" w:sz="0" w:space="0" w:color="auto"/>
                        <w:left w:val="none" w:sz="0" w:space="0" w:color="auto"/>
                        <w:bottom w:val="none" w:sz="0" w:space="0" w:color="auto"/>
                        <w:right w:val="none" w:sz="0" w:space="0" w:color="auto"/>
                      </w:divBdr>
                    </w:div>
                    <w:div w:id="891040461">
                      <w:marLeft w:val="0"/>
                      <w:marRight w:val="0"/>
                      <w:marTop w:val="100"/>
                      <w:marBottom w:val="100"/>
                      <w:divBdr>
                        <w:top w:val="none" w:sz="0" w:space="0" w:color="auto"/>
                        <w:left w:val="none" w:sz="0" w:space="0" w:color="auto"/>
                        <w:bottom w:val="none" w:sz="0" w:space="0" w:color="auto"/>
                        <w:right w:val="none" w:sz="0" w:space="0" w:color="auto"/>
                      </w:divBdr>
                    </w:div>
                    <w:div w:id="968513333">
                      <w:marLeft w:val="0"/>
                      <w:marRight w:val="0"/>
                      <w:marTop w:val="100"/>
                      <w:marBottom w:val="100"/>
                      <w:divBdr>
                        <w:top w:val="none" w:sz="0" w:space="0" w:color="auto"/>
                        <w:left w:val="none" w:sz="0" w:space="0" w:color="auto"/>
                        <w:bottom w:val="none" w:sz="0" w:space="0" w:color="auto"/>
                        <w:right w:val="none" w:sz="0" w:space="0" w:color="auto"/>
                      </w:divBdr>
                    </w:div>
                    <w:div w:id="1011227878">
                      <w:marLeft w:val="0"/>
                      <w:marRight w:val="0"/>
                      <w:marTop w:val="100"/>
                      <w:marBottom w:val="100"/>
                      <w:divBdr>
                        <w:top w:val="none" w:sz="0" w:space="0" w:color="auto"/>
                        <w:left w:val="none" w:sz="0" w:space="0" w:color="auto"/>
                        <w:bottom w:val="none" w:sz="0" w:space="0" w:color="auto"/>
                        <w:right w:val="none" w:sz="0" w:space="0" w:color="auto"/>
                      </w:divBdr>
                    </w:div>
                    <w:div w:id="1194853264">
                      <w:marLeft w:val="0"/>
                      <w:marRight w:val="0"/>
                      <w:marTop w:val="100"/>
                      <w:marBottom w:val="100"/>
                      <w:divBdr>
                        <w:top w:val="none" w:sz="0" w:space="0" w:color="auto"/>
                        <w:left w:val="none" w:sz="0" w:space="0" w:color="auto"/>
                        <w:bottom w:val="none" w:sz="0" w:space="0" w:color="auto"/>
                        <w:right w:val="none" w:sz="0" w:space="0" w:color="auto"/>
                      </w:divBdr>
                    </w:div>
                    <w:div w:id="1375428551">
                      <w:marLeft w:val="0"/>
                      <w:marRight w:val="0"/>
                      <w:marTop w:val="100"/>
                      <w:marBottom w:val="100"/>
                      <w:divBdr>
                        <w:top w:val="none" w:sz="0" w:space="0" w:color="auto"/>
                        <w:left w:val="none" w:sz="0" w:space="0" w:color="auto"/>
                        <w:bottom w:val="none" w:sz="0" w:space="0" w:color="auto"/>
                        <w:right w:val="none" w:sz="0" w:space="0" w:color="auto"/>
                      </w:divBdr>
                    </w:div>
                    <w:div w:id="1513841315">
                      <w:marLeft w:val="0"/>
                      <w:marRight w:val="0"/>
                      <w:marTop w:val="100"/>
                      <w:marBottom w:val="100"/>
                      <w:divBdr>
                        <w:top w:val="none" w:sz="0" w:space="0" w:color="auto"/>
                        <w:left w:val="none" w:sz="0" w:space="0" w:color="auto"/>
                        <w:bottom w:val="none" w:sz="0" w:space="0" w:color="auto"/>
                        <w:right w:val="none" w:sz="0" w:space="0" w:color="auto"/>
                      </w:divBdr>
                    </w:div>
                    <w:div w:id="203557601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18941311">
      <w:bodyDiv w:val="1"/>
      <w:marLeft w:val="0"/>
      <w:marRight w:val="0"/>
      <w:marTop w:val="0"/>
      <w:marBottom w:val="0"/>
      <w:divBdr>
        <w:top w:val="none" w:sz="0" w:space="0" w:color="auto"/>
        <w:left w:val="none" w:sz="0" w:space="0" w:color="auto"/>
        <w:bottom w:val="none" w:sz="0" w:space="0" w:color="auto"/>
        <w:right w:val="none" w:sz="0" w:space="0" w:color="auto"/>
      </w:divBdr>
    </w:div>
    <w:div w:id="1485391854">
      <w:bodyDiv w:val="1"/>
      <w:marLeft w:val="0"/>
      <w:marRight w:val="0"/>
      <w:marTop w:val="0"/>
      <w:marBottom w:val="0"/>
      <w:divBdr>
        <w:top w:val="none" w:sz="0" w:space="0" w:color="auto"/>
        <w:left w:val="none" w:sz="0" w:space="0" w:color="auto"/>
        <w:bottom w:val="none" w:sz="0" w:space="0" w:color="auto"/>
        <w:right w:val="none" w:sz="0" w:space="0" w:color="auto"/>
      </w:divBdr>
    </w:div>
    <w:div w:id="1521358604">
      <w:bodyDiv w:val="1"/>
      <w:marLeft w:val="0"/>
      <w:marRight w:val="0"/>
      <w:marTop w:val="0"/>
      <w:marBottom w:val="0"/>
      <w:divBdr>
        <w:top w:val="none" w:sz="0" w:space="0" w:color="auto"/>
        <w:left w:val="none" w:sz="0" w:space="0" w:color="auto"/>
        <w:bottom w:val="none" w:sz="0" w:space="0" w:color="auto"/>
        <w:right w:val="none" w:sz="0" w:space="0" w:color="auto"/>
      </w:divBdr>
    </w:div>
    <w:div w:id="1551962909">
      <w:bodyDiv w:val="1"/>
      <w:marLeft w:val="0"/>
      <w:marRight w:val="0"/>
      <w:marTop w:val="0"/>
      <w:marBottom w:val="0"/>
      <w:divBdr>
        <w:top w:val="none" w:sz="0" w:space="0" w:color="auto"/>
        <w:left w:val="none" w:sz="0" w:space="0" w:color="auto"/>
        <w:bottom w:val="none" w:sz="0" w:space="0" w:color="auto"/>
        <w:right w:val="none" w:sz="0" w:space="0" w:color="auto"/>
      </w:divBdr>
    </w:div>
    <w:div w:id="1568228301">
      <w:bodyDiv w:val="1"/>
      <w:marLeft w:val="0"/>
      <w:marRight w:val="0"/>
      <w:marTop w:val="0"/>
      <w:marBottom w:val="0"/>
      <w:divBdr>
        <w:top w:val="none" w:sz="0" w:space="0" w:color="auto"/>
        <w:left w:val="none" w:sz="0" w:space="0" w:color="auto"/>
        <w:bottom w:val="none" w:sz="0" w:space="0" w:color="auto"/>
        <w:right w:val="none" w:sz="0" w:space="0" w:color="auto"/>
      </w:divBdr>
    </w:div>
    <w:div w:id="1576472732">
      <w:bodyDiv w:val="1"/>
      <w:marLeft w:val="0"/>
      <w:marRight w:val="0"/>
      <w:marTop w:val="0"/>
      <w:marBottom w:val="0"/>
      <w:divBdr>
        <w:top w:val="none" w:sz="0" w:space="0" w:color="auto"/>
        <w:left w:val="none" w:sz="0" w:space="0" w:color="auto"/>
        <w:bottom w:val="none" w:sz="0" w:space="0" w:color="auto"/>
        <w:right w:val="none" w:sz="0" w:space="0" w:color="auto"/>
      </w:divBdr>
    </w:div>
    <w:div w:id="1722706953">
      <w:bodyDiv w:val="1"/>
      <w:marLeft w:val="0"/>
      <w:marRight w:val="0"/>
      <w:marTop w:val="0"/>
      <w:marBottom w:val="0"/>
      <w:divBdr>
        <w:top w:val="none" w:sz="0" w:space="0" w:color="auto"/>
        <w:left w:val="none" w:sz="0" w:space="0" w:color="auto"/>
        <w:bottom w:val="none" w:sz="0" w:space="0" w:color="auto"/>
        <w:right w:val="none" w:sz="0" w:space="0" w:color="auto"/>
      </w:divBdr>
    </w:div>
    <w:div w:id="1764062398">
      <w:bodyDiv w:val="1"/>
      <w:marLeft w:val="0"/>
      <w:marRight w:val="0"/>
      <w:marTop w:val="0"/>
      <w:marBottom w:val="0"/>
      <w:divBdr>
        <w:top w:val="none" w:sz="0" w:space="0" w:color="auto"/>
        <w:left w:val="none" w:sz="0" w:space="0" w:color="auto"/>
        <w:bottom w:val="none" w:sz="0" w:space="0" w:color="auto"/>
        <w:right w:val="none" w:sz="0" w:space="0" w:color="auto"/>
      </w:divBdr>
    </w:div>
    <w:div w:id="1774281449">
      <w:bodyDiv w:val="1"/>
      <w:marLeft w:val="0"/>
      <w:marRight w:val="0"/>
      <w:marTop w:val="0"/>
      <w:marBottom w:val="0"/>
      <w:divBdr>
        <w:top w:val="none" w:sz="0" w:space="0" w:color="auto"/>
        <w:left w:val="none" w:sz="0" w:space="0" w:color="auto"/>
        <w:bottom w:val="none" w:sz="0" w:space="0" w:color="auto"/>
        <w:right w:val="none" w:sz="0" w:space="0" w:color="auto"/>
      </w:divBdr>
    </w:div>
    <w:div w:id="2022316858">
      <w:bodyDiv w:val="1"/>
      <w:marLeft w:val="0"/>
      <w:marRight w:val="0"/>
      <w:marTop w:val="0"/>
      <w:marBottom w:val="0"/>
      <w:divBdr>
        <w:top w:val="none" w:sz="0" w:space="0" w:color="auto"/>
        <w:left w:val="none" w:sz="0" w:space="0" w:color="auto"/>
        <w:bottom w:val="none" w:sz="0" w:space="0" w:color="auto"/>
        <w:right w:val="none" w:sz="0" w:space="0" w:color="auto"/>
      </w:divBdr>
    </w:div>
    <w:div w:id="2023896692">
      <w:bodyDiv w:val="1"/>
      <w:marLeft w:val="0"/>
      <w:marRight w:val="0"/>
      <w:marTop w:val="0"/>
      <w:marBottom w:val="0"/>
      <w:divBdr>
        <w:top w:val="none" w:sz="0" w:space="0" w:color="auto"/>
        <w:left w:val="none" w:sz="0" w:space="0" w:color="auto"/>
        <w:bottom w:val="none" w:sz="0" w:space="0" w:color="auto"/>
        <w:right w:val="none" w:sz="0" w:space="0" w:color="auto"/>
      </w:divBdr>
    </w:div>
    <w:div w:id="202428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1CC0D-57D7-4D13-AA90-30FA9FB62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38</Pages>
  <Words>14174</Words>
  <Characters>77959</Characters>
  <Application>Microsoft Office Word</Application>
  <DocSecurity>0</DocSecurity>
  <Lines>649</Lines>
  <Paragraphs>183</Paragraphs>
  <ScaleCrop>false</ScaleCrop>
  <HeadingPairs>
    <vt:vector size="2" baseType="variant">
      <vt:variant>
        <vt:lpstr>Título</vt:lpstr>
      </vt:variant>
      <vt:variant>
        <vt:i4>1</vt:i4>
      </vt:variant>
    </vt:vector>
  </HeadingPairs>
  <TitlesOfParts>
    <vt:vector size="1" baseType="lpstr">
      <vt:lpstr/>
    </vt:vector>
  </TitlesOfParts>
  <Company>Oficialía Mayor de Gobierno</Company>
  <LinksUpToDate>false</LinksUpToDate>
  <CharactersWithSpaces>91950</CharactersWithSpaces>
  <SharedDoc>false</SharedDoc>
  <HLinks>
    <vt:vector size="12" baseType="variant">
      <vt:variant>
        <vt:i4>3080264</vt:i4>
      </vt:variant>
      <vt:variant>
        <vt:i4>3</vt:i4>
      </vt:variant>
      <vt:variant>
        <vt:i4>0</vt:i4>
      </vt:variant>
      <vt:variant>
        <vt:i4>5</vt:i4>
      </vt:variant>
      <vt:variant>
        <vt:lpwstr>mailto:bpalafox@indebc.gob.mx</vt:lpwstr>
      </vt:variant>
      <vt:variant>
        <vt:lpwstr/>
      </vt:variant>
      <vt:variant>
        <vt:i4>1900651</vt:i4>
      </vt:variant>
      <vt:variant>
        <vt:i4>0</vt:i4>
      </vt:variant>
      <vt:variant>
        <vt:i4>0</vt:i4>
      </vt:variant>
      <vt:variant>
        <vt:i4>5</vt:i4>
      </vt:variant>
      <vt:variant>
        <vt:lpwstr>mailto:ecampos@indebc.gob.mx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Montante Maldonado</dc:creator>
  <cp:keywords/>
  <cp:lastModifiedBy>Ortiz Tapia, Gabriela Lidia</cp:lastModifiedBy>
  <cp:revision>49</cp:revision>
  <cp:lastPrinted>2022-02-25T20:40:00Z</cp:lastPrinted>
  <dcterms:created xsi:type="dcterms:W3CDTF">2022-01-31T20:28:00Z</dcterms:created>
  <dcterms:modified xsi:type="dcterms:W3CDTF">2022-04-07T16:13:00Z</dcterms:modified>
</cp:coreProperties>
</file>